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45"/>
        <w:gridCol w:w="2743"/>
        <w:gridCol w:w="2310"/>
        <w:gridCol w:w="2419"/>
      </w:tblGrid>
      <w:tr w:rsidR="005C2DFC" w:rsidRPr="009A06D8" w:rsidTr="0041513F">
        <w:trPr>
          <w:cantSplit/>
          <w:trHeight w:val="112"/>
          <w:jc w:val="center"/>
        </w:trPr>
        <w:tc>
          <w:tcPr>
            <w:tcW w:w="2745" w:type="dxa"/>
            <w:tcBorders>
              <w:right w:val="single" w:sz="4" w:space="0" w:color="BFBFBF"/>
            </w:tcBorders>
            <w:shd w:val="clear" w:color="auto" w:fill="0070C0"/>
            <w:vAlign w:val="center"/>
          </w:tcPr>
          <w:p w:rsidR="005C2DFC" w:rsidRPr="002F7D0D" w:rsidRDefault="00AA1EEB" w:rsidP="00B612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Talep Eden Kurum</w:t>
            </w:r>
            <w:r w:rsidR="001257E3">
              <w:rPr>
                <w:rFonts w:ascii="Arial" w:hAnsi="Arial" w:cs="Arial"/>
                <w:b/>
                <w:color w:val="FFFFFF"/>
                <w:sz w:val="20"/>
                <w:szCs w:val="20"/>
              </w:rPr>
              <w:t>/Şahıs</w:t>
            </w:r>
          </w:p>
        </w:tc>
        <w:tc>
          <w:tcPr>
            <w:tcW w:w="27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D360E4" w:rsidRDefault="00AA1EEB" w:rsidP="00AA1E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Serbest Uçuş Bölgesinin</w:t>
            </w:r>
          </w:p>
          <w:p w:rsidR="005C2DFC" w:rsidRPr="009A06D8" w:rsidRDefault="00AA1EEB" w:rsidP="00AA1E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Açık Adresi</w:t>
            </w:r>
          </w:p>
        </w:tc>
        <w:tc>
          <w:tcPr>
            <w:tcW w:w="231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AA1EEB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Talep Eden Kurumun </w:t>
            </w:r>
            <w:r w:rsidR="005C2DFC" w:rsidRPr="009A06D8">
              <w:rPr>
                <w:rFonts w:ascii="Arial" w:hAnsi="Arial" w:cs="Arial"/>
                <w:sz w:val="20"/>
                <w:szCs w:val="20"/>
              </w:rPr>
              <w:t>Telefon</w:t>
            </w:r>
            <w:r w:rsidR="00455D0D">
              <w:rPr>
                <w:rFonts w:ascii="Arial" w:hAnsi="Arial" w:cs="Arial"/>
                <w:sz w:val="20"/>
                <w:szCs w:val="20"/>
              </w:rPr>
              <w:t>/Faks</w:t>
            </w:r>
            <w:r w:rsidR="005C2DFC" w:rsidRPr="009A06D8">
              <w:rPr>
                <w:rFonts w:ascii="Arial" w:hAnsi="Arial" w:cs="Arial"/>
                <w:sz w:val="20"/>
                <w:szCs w:val="20"/>
              </w:rPr>
              <w:t xml:space="preserve"> Numarası</w:t>
            </w:r>
          </w:p>
        </w:tc>
        <w:tc>
          <w:tcPr>
            <w:tcW w:w="2419" w:type="dxa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D360E4" w:rsidRDefault="00D360E4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Sorumlu Personelin</w:t>
            </w:r>
            <w:r w:rsidR="001257E3">
              <w:rPr>
                <w:rFonts w:ascii="Arial" w:hAnsi="Arial" w:cs="Arial"/>
                <w:sz w:val="20"/>
                <w:szCs w:val="20"/>
              </w:rPr>
              <w:t xml:space="preserve"> Adı</w:t>
            </w:r>
          </w:p>
          <w:p w:rsidR="005C2DFC" w:rsidRPr="009A06D8" w:rsidRDefault="00EE31A6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Numarası/</w:t>
            </w:r>
            <w:r w:rsidR="00D360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360E4">
              <w:rPr>
                <w:rFonts w:ascii="Arial" w:hAnsi="Arial" w:cs="Arial"/>
                <w:sz w:val="20"/>
                <w:szCs w:val="20"/>
              </w:rPr>
              <w:t>E-posta Adresi</w:t>
            </w:r>
          </w:p>
        </w:tc>
      </w:tr>
      <w:tr w:rsidR="005C2DFC" w:rsidRPr="009A06D8" w:rsidTr="0041513F">
        <w:trPr>
          <w:cantSplit/>
          <w:trHeight w:val="1279"/>
          <w:jc w:val="center"/>
        </w:trPr>
        <w:tc>
          <w:tcPr>
            <w:tcW w:w="2745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5C2DFC" w:rsidRDefault="005C2DFC" w:rsidP="004151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462C" w:rsidRPr="009A06D8" w:rsidRDefault="00A7462C" w:rsidP="00827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1EEB" w:rsidRDefault="00AA1EEB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1EEB" w:rsidRDefault="00AA1EEB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1EEB" w:rsidRDefault="00AA1EEB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1EEB" w:rsidRPr="009A06D8" w:rsidRDefault="00AA1EEB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257E3" w:rsidRPr="009A06D8" w:rsidRDefault="001257E3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1257E3" w:rsidRPr="009A06D8" w:rsidRDefault="001257E3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DFC" w:rsidRPr="009A06D8" w:rsidRDefault="005C2DFC" w:rsidP="005C2DFC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275"/>
        <w:gridCol w:w="1275"/>
        <w:gridCol w:w="1274"/>
        <w:gridCol w:w="1124"/>
        <w:gridCol w:w="1428"/>
        <w:gridCol w:w="1280"/>
      </w:tblGrid>
      <w:tr w:rsidR="005C2DFC" w:rsidRPr="009A06D8" w:rsidTr="00AA1EEB">
        <w:trPr>
          <w:cantSplit/>
          <w:trHeight w:val="170"/>
          <w:jc w:val="center"/>
        </w:trPr>
        <w:tc>
          <w:tcPr>
            <w:tcW w:w="10206" w:type="dxa"/>
            <w:gridSpan w:val="8"/>
            <w:tcBorders>
              <w:bottom w:val="single" w:sz="4" w:space="0" w:color="BFBFBF"/>
            </w:tcBorders>
            <w:shd w:val="clear" w:color="auto" w:fill="0070C0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06D8">
              <w:rPr>
                <w:rFonts w:ascii="Arial" w:hAnsi="Arial" w:cs="Arial"/>
                <w:b/>
                <w:color w:val="FFFFFF"/>
                <w:sz w:val="20"/>
                <w:szCs w:val="20"/>
              </w:rPr>
              <w:t>Uçuş Yapılacak Bölgenin Koordinatları</w:t>
            </w:r>
          </w:p>
        </w:tc>
      </w:tr>
      <w:tr w:rsidR="00DF541B" w:rsidRPr="009A06D8" w:rsidTr="005F4658">
        <w:trPr>
          <w:cantSplit/>
          <w:trHeight w:val="170"/>
          <w:jc w:val="center"/>
        </w:trPr>
        <w:tc>
          <w:tcPr>
            <w:tcW w:w="1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DF541B" w:rsidRDefault="008275C2" w:rsidP="00DF5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Enlem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DF541B" w:rsidRDefault="008275C2" w:rsidP="00DF5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Derece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DF541B" w:rsidRDefault="008275C2" w:rsidP="00DF5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Dakika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DF541B" w:rsidRDefault="008275C2" w:rsidP="00DF5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Saniye</w:t>
            </w:r>
          </w:p>
        </w:tc>
        <w:tc>
          <w:tcPr>
            <w:tcW w:w="1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DF541B" w:rsidRDefault="008275C2" w:rsidP="00DF5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Boylam</w:t>
            </w:r>
          </w:p>
        </w:tc>
        <w:tc>
          <w:tcPr>
            <w:tcW w:w="11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DF541B" w:rsidRDefault="008275C2" w:rsidP="00DF5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Derece</w:t>
            </w:r>
          </w:p>
        </w:tc>
        <w:tc>
          <w:tcPr>
            <w:tcW w:w="1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DF541B" w:rsidRDefault="008275C2" w:rsidP="00DF5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Dakika</w:t>
            </w:r>
          </w:p>
        </w:tc>
        <w:tc>
          <w:tcPr>
            <w:tcW w:w="1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DF541B" w:rsidRDefault="008275C2" w:rsidP="00DF5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Saniye</w:t>
            </w:r>
          </w:p>
        </w:tc>
      </w:tr>
      <w:tr w:rsidR="005C2DFC" w:rsidRPr="009A06D8" w:rsidTr="00AA1EEB">
        <w:trPr>
          <w:cantSplit/>
          <w:trHeight w:val="170"/>
          <w:jc w:val="center"/>
        </w:trPr>
        <w:tc>
          <w:tcPr>
            <w:tcW w:w="127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DF541B" w:rsidP="00827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275C2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257E3" w:rsidRDefault="001257E3" w:rsidP="004151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513F" w:rsidRPr="009A06D8" w:rsidRDefault="0041513F" w:rsidP="00827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577F4" w:rsidRDefault="00C577F4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7E3" w:rsidRPr="009A06D8" w:rsidRDefault="001257E3" w:rsidP="00827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577F4" w:rsidRDefault="00C577F4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7E3" w:rsidRPr="009A06D8" w:rsidRDefault="001257E3" w:rsidP="00827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275C2" w:rsidRDefault="008275C2" w:rsidP="00827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41B" w:rsidRDefault="008275C2" w:rsidP="00DF54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C2DFC" w:rsidRPr="009A06D8" w:rsidRDefault="005C2DFC" w:rsidP="00827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F541B" w:rsidRDefault="00DF541B" w:rsidP="00DF5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7E3" w:rsidRPr="009A06D8" w:rsidRDefault="001257E3" w:rsidP="00827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F541B" w:rsidRDefault="00DF541B" w:rsidP="00DF5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C577F4" w:rsidRDefault="00DF541B" w:rsidP="00DF5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1257E3" w:rsidRPr="009A06D8" w:rsidRDefault="001257E3" w:rsidP="00DF54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C577F4" w:rsidRDefault="00C577F4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7E3" w:rsidRPr="009A06D8" w:rsidRDefault="001257E3" w:rsidP="00827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DFC" w:rsidRPr="009A06D8" w:rsidTr="00AA1EEB">
        <w:trPr>
          <w:cantSplit/>
          <w:trHeight w:val="170"/>
          <w:jc w:val="center"/>
        </w:trPr>
        <w:tc>
          <w:tcPr>
            <w:tcW w:w="3825" w:type="dxa"/>
            <w:gridSpan w:val="3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Uçuş Yapılacak Bölgenin Yarıçaplı Sahası (NM)</w:t>
            </w:r>
          </w:p>
        </w:tc>
        <w:tc>
          <w:tcPr>
            <w:tcW w:w="3673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İHA Kalkış Adresi</w:t>
            </w:r>
          </w:p>
        </w:tc>
        <w:tc>
          <w:tcPr>
            <w:tcW w:w="2708" w:type="dxa"/>
            <w:gridSpan w:val="2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İHA İniş Adresi</w:t>
            </w:r>
          </w:p>
        </w:tc>
      </w:tr>
      <w:tr w:rsidR="005C2DFC" w:rsidRPr="009A06D8" w:rsidTr="00AA1EEB">
        <w:trPr>
          <w:cantSplit/>
          <w:trHeight w:val="170"/>
          <w:jc w:val="center"/>
        </w:trPr>
        <w:tc>
          <w:tcPr>
            <w:tcW w:w="3825" w:type="dxa"/>
            <w:gridSpan w:val="3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5C2DFC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Pr="009A06D8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827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5C2DFC" w:rsidRPr="009A06D8" w:rsidRDefault="005C2DFC" w:rsidP="00827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DFC" w:rsidRPr="009A06D8" w:rsidTr="00AA1EEB">
        <w:trPr>
          <w:cantSplit/>
          <w:trHeight w:val="170"/>
          <w:jc w:val="center"/>
        </w:trPr>
        <w:tc>
          <w:tcPr>
            <w:tcW w:w="10206" w:type="dxa"/>
            <w:gridSpan w:val="8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Açıklamalar</w:t>
            </w:r>
          </w:p>
        </w:tc>
      </w:tr>
      <w:tr w:rsidR="005C2DFC" w:rsidRPr="009A06D8" w:rsidTr="0041513F">
        <w:trPr>
          <w:cantSplit/>
          <w:trHeight w:val="451"/>
          <w:jc w:val="center"/>
        </w:trPr>
        <w:tc>
          <w:tcPr>
            <w:tcW w:w="10206" w:type="dxa"/>
            <w:gridSpan w:val="8"/>
            <w:shd w:val="clear" w:color="auto" w:fill="FFFFFF"/>
            <w:vAlign w:val="center"/>
          </w:tcPr>
          <w:p w:rsidR="005C2DFC" w:rsidRDefault="005C2DFC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5C2" w:rsidRDefault="008275C2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5C2" w:rsidRDefault="008275C2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5C2" w:rsidRDefault="008275C2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75C2" w:rsidRPr="009A06D8" w:rsidRDefault="008275C2" w:rsidP="00B612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DFC" w:rsidRPr="009A06D8" w:rsidRDefault="005C2DFC" w:rsidP="005C2D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87"/>
        <w:gridCol w:w="2731"/>
        <w:gridCol w:w="2300"/>
        <w:gridCol w:w="2288"/>
      </w:tblGrid>
      <w:tr w:rsidR="005C2DFC" w:rsidRPr="009A06D8" w:rsidTr="00B61289">
        <w:trPr>
          <w:cantSplit/>
          <w:trHeight w:val="170"/>
          <w:jc w:val="center"/>
        </w:trPr>
        <w:tc>
          <w:tcPr>
            <w:tcW w:w="10065" w:type="dxa"/>
            <w:gridSpan w:val="4"/>
            <w:shd w:val="clear" w:color="auto" w:fill="005CAB"/>
            <w:vAlign w:val="center"/>
          </w:tcPr>
          <w:p w:rsidR="005C2DFC" w:rsidRPr="009A06D8" w:rsidRDefault="00E708BF" w:rsidP="00B612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ONAY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2848" w:type="dxa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Unvanı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2256" w:type="dxa"/>
            <w:shd w:val="clear" w:color="auto" w:fill="DBE5F1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6D8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</w:tr>
      <w:tr w:rsidR="005C2DFC" w:rsidRPr="009A06D8" w:rsidTr="00B61289">
        <w:trPr>
          <w:cantSplit/>
          <w:trHeight w:val="170"/>
          <w:jc w:val="center"/>
        </w:trPr>
        <w:tc>
          <w:tcPr>
            <w:tcW w:w="2848" w:type="dxa"/>
            <w:shd w:val="clear" w:color="auto" w:fill="FFFFFF"/>
            <w:vAlign w:val="center"/>
          </w:tcPr>
          <w:p w:rsidR="00A7462C" w:rsidRDefault="00A7462C" w:rsidP="00827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5C2" w:rsidRDefault="008275C2" w:rsidP="00827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275C2" w:rsidRPr="009A06D8" w:rsidRDefault="008275C2" w:rsidP="00827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FFFFF"/>
            <w:vAlign w:val="center"/>
          </w:tcPr>
          <w:p w:rsidR="005C2DFC" w:rsidRPr="009A06D8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B77" w:rsidRPr="006E6B77" w:rsidRDefault="006E6B77" w:rsidP="00D360E4"/>
    <w:sectPr w:rsidR="006E6B77" w:rsidRPr="006E6B77" w:rsidSect="00DA3719">
      <w:headerReference w:type="default" r:id="rId8"/>
      <w:footerReference w:type="default" r:id="rId9"/>
      <w:pgSz w:w="11906" w:h="16838"/>
      <w:pgMar w:top="1440" w:right="1080" w:bottom="1276" w:left="1080" w:header="56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2F" w:rsidRDefault="00C0012F" w:rsidP="00C74DF3">
      <w:pPr>
        <w:spacing w:after="0" w:line="240" w:lineRule="auto"/>
      </w:pPr>
      <w:r>
        <w:separator/>
      </w:r>
    </w:p>
  </w:endnote>
  <w:endnote w:type="continuationSeparator" w:id="0">
    <w:p w:rsidR="00C0012F" w:rsidRDefault="00C0012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FC" w:rsidRPr="003101A3" w:rsidRDefault="005C2DFC" w:rsidP="005C2DFC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3101A3">
      <w:rPr>
        <w:rFonts w:ascii="Arial" w:hAnsi="Arial" w:cs="Arial"/>
        <w:sz w:val="18"/>
        <w:szCs w:val="18"/>
      </w:rPr>
      <w:t>DİKKATE ALINACAK HUSUSLAR </w:t>
    </w:r>
  </w:p>
  <w:p w:rsidR="003101A3" w:rsidRPr="009A06D8" w:rsidRDefault="003101A3" w:rsidP="005C2DFC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:rsidR="005C2DFC" w:rsidRPr="0041513F" w:rsidRDefault="003101A3" w:rsidP="003101A3">
    <w:pPr>
      <w:pStyle w:val="ListeParagraf"/>
      <w:numPr>
        <w:ilvl w:val="0"/>
        <w:numId w:val="15"/>
      </w:numPr>
      <w:autoSpaceDE w:val="0"/>
      <w:autoSpaceDN w:val="0"/>
      <w:adjustRightInd w:val="0"/>
      <w:spacing w:after="0" w:line="240" w:lineRule="auto"/>
      <w:jc w:val="both"/>
      <w:rPr>
        <w:rFonts w:asciiTheme="majorHAnsi" w:eastAsia="Calibri" w:hAnsiTheme="majorHAnsi"/>
        <w:sz w:val="16"/>
        <w:szCs w:val="16"/>
      </w:rPr>
    </w:pPr>
    <w:r w:rsidRPr="0041513F">
      <w:rPr>
        <w:rFonts w:asciiTheme="majorHAnsi" w:eastAsia="Calibri" w:hAnsiTheme="majorHAnsi" w:cs="TimesNewRomanPSMT"/>
        <w:sz w:val="16"/>
        <w:szCs w:val="16"/>
      </w:rPr>
      <w:t>İ</w:t>
    </w:r>
    <w:r w:rsidRPr="0041513F">
      <w:rPr>
        <w:rFonts w:asciiTheme="majorHAnsi" w:eastAsia="Calibri" w:hAnsiTheme="majorHAnsi"/>
        <w:sz w:val="16"/>
        <w:szCs w:val="16"/>
      </w:rPr>
      <w:t>rtifaya ba</w:t>
    </w:r>
    <w:r w:rsidRPr="0041513F">
      <w:rPr>
        <w:rFonts w:asciiTheme="majorHAnsi" w:eastAsia="Calibri" w:hAnsiTheme="majorHAnsi" w:cs="TimesNewRomanPSMT"/>
        <w:sz w:val="16"/>
        <w:szCs w:val="16"/>
      </w:rPr>
      <w:t>ğ</w:t>
    </w:r>
    <w:r w:rsidRPr="0041513F">
      <w:rPr>
        <w:rFonts w:asciiTheme="majorHAnsi" w:eastAsia="Calibri" w:hAnsiTheme="majorHAnsi"/>
        <w:sz w:val="16"/>
        <w:szCs w:val="16"/>
      </w:rPr>
      <w:t>l</w:t>
    </w:r>
    <w:r w:rsidRPr="0041513F">
      <w:rPr>
        <w:rFonts w:asciiTheme="majorHAnsi" w:eastAsia="Calibri" w:hAnsiTheme="majorHAnsi" w:cs="TimesNewRomanPSMT"/>
        <w:sz w:val="16"/>
        <w:szCs w:val="16"/>
      </w:rPr>
      <w:t xml:space="preserve">ı </w:t>
    </w:r>
    <w:r w:rsidRPr="0041513F">
      <w:rPr>
        <w:rFonts w:asciiTheme="majorHAnsi" w:eastAsia="Calibri" w:hAnsiTheme="majorHAnsi"/>
        <w:sz w:val="16"/>
        <w:szCs w:val="16"/>
      </w:rPr>
      <w:t>olmaks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z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n havalimanlar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nda, en yak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nda bulunan pistin kenar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ndan 5 NM (9 km) mesafeden daha yak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n sahada,</w:t>
    </w:r>
  </w:p>
  <w:p w:rsidR="003101A3" w:rsidRPr="0041513F" w:rsidRDefault="003101A3" w:rsidP="003101A3">
    <w:pPr>
      <w:pStyle w:val="ListeParagraf"/>
      <w:numPr>
        <w:ilvl w:val="0"/>
        <w:numId w:val="15"/>
      </w:numPr>
      <w:autoSpaceDE w:val="0"/>
      <w:autoSpaceDN w:val="0"/>
      <w:adjustRightInd w:val="0"/>
      <w:spacing w:after="0" w:line="240" w:lineRule="auto"/>
      <w:jc w:val="both"/>
      <w:rPr>
        <w:rFonts w:asciiTheme="majorHAnsi" w:eastAsia="Calibri" w:hAnsiTheme="majorHAnsi"/>
        <w:sz w:val="16"/>
        <w:szCs w:val="16"/>
      </w:rPr>
    </w:pPr>
    <w:r w:rsidRPr="0041513F">
      <w:rPr>
        <w:rFonts w:asciiTheme="majorHAnsi" w:eastAsia="Calibri" w:hAnsiTheme="majorHAnsi" w:cs="TimesNewRomanPSMT"/>
        <w:sz w:val="16"/>
        <w:szCs w:val="16"/>
      </w:rPr>
      <w:t>İ</w:t>
    </w:r>
    <w:r w:rsidRPr="0041513F">
      <w:rPr>
        <w:rFonts w:asciiTheme="majorHAnsi" w:eastAsia="Calibri" w:hAnsiTheme="majorHAnsi"/>
        <w:sz w:val="16"/>
        <w:szCs w:val="16"/>
      </w:rPr>
      <w:t>rtifaya ba</w:t>
    </w:r>
    <w:r w:rsidRPr="0041513F">
      <w:rPr>
        <w:rFonts w:asciiTheme="majorHAnsi" w:eastAsia="Calibri" w:hAnsiTheme="majorHAnsi" w:cs="TimesNewRomanPSMT"/>
        <w:sz w:val="16"/>
        <w:szCs w:val="16"/>
      </w:rPr>
      <w:t>ğ</w:t>
    </w:r>
    <w:r w:rsidRPr="0041513F">
      <w:rPr>
        <w:rFonts w:asciiTheme="majorHAnsi" w:eastAsia="Calibri" w:hAnsiTheme="majorHAnsi"/>
        <w:sz w:val="16"/>
        <w:szCs w:val="16"/>
      </w:rPr>
      <w:t>l</w:t>
    </w:r>
    <w:r w:rsidRPr="0041513F">
      <w:rPr>
        <w:rFonts w:asciiTheme="majorHAnsi" w:eastAsia="Calibri" w:hAnsiTheme="majorHAnsi" w:cs="TimesNewRomanPSMT"/>
        <w:sz w:val="16"/>
        <w:szCs w:val="16"/>
      </w:rPr>
      <w:t xml:space="preserve">ı </w:t>
    </w:r>
    <w:r w:rsidRPr="0041513F">
      <w:rPr>
        <w:rFonts w:asciiTheme="majorHAnsi" w:eastAsia="Calibri" w:hAnsiTheme="majorHAnsi"/>
        <w:sz w:val="16"/>
        <w:szCs w:val="16"/>
      </w:rPr>
      <w:t>olmaks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z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n seyr</w:t>
    </w:r>
    <w:r w:rsidRPr="0041513F">
      <w:rPr>
        <w:rFonts w:asciiTheme="majorHAnsi" w:eastAsia="Calibri" w:hAnsiTheme="majorHAnsi" w:cs="TimesNewRomanPSMT"/>
        <w:sz w:val="16"/>
        <w:szCs w:val="16"/>
      </w:rPr>
      <w:t>ü</w:t>
    </w:r>
    <w:r w:rsidRPr="0041513F">
      <w:rPr>
        <w:rFonts w:asciiTheme="majorHAnsi" w:eastAsia="Calibri" w:hAnsiTheme="majorHAnsi"/>
        <w:sz w:val="16"/>
        <w:szCs w:val="16"/>
      </w:rPr>
      <w:t>sefer yard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mc</w:t>
    </w:r>
    <w:r w:rsidRPr="0041513F">
      <w:rPr>
        <w:rFonts w:asciiTheme="majorHAnsi" w:eastAsia="Calibri" w:hAnsiTheme="majorHAnsi" w:cs="TimesNewRomanPSMT"/>
        <w:sz w:val="16"/>
        <w:szCs w:val="16"/>
      </w:rPr>
      <w:t xml:space="preserve">ı </w:t>
    </w:r>
    <w:r w:rsidRPr="0041513F">
      <w:rPr>
        <w:rFonts w:asciiTheme="majorHAnsi" w:eastAsia="Calibri" w:hAnsiTheme="majorHAnsi"/>
        <w:sz w:val="16"/>
        <w:szCs w:val="16"/>
      </w:rPr>
      <w:t>cihazlar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 xml:space="preserve">, heliport, </w:t>
    </w:r>
    <w:proofErr w:type="spellStart"/>
    <w:r w:rsidRPr="0041513F">
      <w:rPr>
        <w:rFonts w:asciiTheme="majorHAnsi" w:eastAsia="Calibri" w:hAnsiTheme="majorHAnsi"/>
        <w:sz w:val="16"/>
        <w:szCs w:val="16"/>
      </w:rPr>
      <w:t>heliped</w:t>
    </w:r>
    <w:proofErr w:type="spellEnd"/>
    <w:r w:rsidRPr="0041513F">
      <w:rPr>
        <w:rFonts w:asciiTheme="majorHAnsi" w:eastAsia="Calibri" w:hAnsiTheme="majorHAnsi"/>
        <w:sz w:val="16"/>
        <w:szCs w:val="16"/>
      </w:rPr>
      <w:t>, hava park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, Genel M</w:t>
    </w:r>
    <w:r w:rsidRPr="0041513F">
      <w:rPr>
        <w:rFonts w:asciiTheme="majorHAnsi" w:eastAsia="Calibri" w:hAnsiTheme="majorHAnsi" w:cs="TimesNewRomanPSMT"/>
        <w:sz w:val="16"/>
        <w:szCs w:val="16"/>
      </w:rPr>
      <w:t>ü</w:t>
    </w:r>
    <w:r w:rsidRPr="0041513F">
      <w:rPr>
        <w:rFonts w:asciiTheme="majorHAnsi" w:eastAsia="Calibri" w:hAnsiTheme="majorHAnsi"/>
        <w:sz w:val="16"/>
        <w:szCs w:val="16"/>
      </w:rPr>
      <w:t>d</w:t>
    </w:r>
    <w:r w:rsidRPr="0041513F">
      <w:rPr>
        <w:rFonts w:asciiTheme="majorHAnsi" w:eastAsia="Calibri" w:hAnsiTheme="majorHAnsi" w:cs="TimesNewRomanPSMT"/>
        <w:sz w:val="16"/>
        <w:szCs w:val="16"/>
      </w:rPr>
      <w:t>ü</w:t>
    </w:r>
    <w:r w:rsidRPr="0041513F">
      <w:rPr>
        <w:rFonts w:asciiTheme="majorHAnsi" w:eastAsia="Calibri" w:hAnsiTheme="majorHAnsi"/>
        <w:sz w:val="16"/>
        <w:szCs w:val="16"/>
      </w:rPr>
      <w:t>rl</w:t>
    </w:r>
    <w:r w:rsidRPr="0041513F">
      <w:rPr>
        <w:rFonts w:asciiTheme="majorHAnsi" w:eastAsia="Calibri" w:hAnsiTheme="majorHAnsi" w:cs="TimesNewRomanPSMT"/>
        <w:sz w:val="16"/>
        <w:szCs w:val="16"/>
      </w:rPr>
      <w:t>ü</w:t>
    </w:r>
    <w:r w:rsidRPr="0041513F">
      <w:rPr>
        <w:rFonts w:asciiTheme="majorHAnsi" w:eastAsia="Calibri" w:hAnsiTheme="majorHAnsi"/>
        <w:sz w:val="16"/>
        <w:szCs w:val="16"/>
      </w:rPr>
      <w:t>k resmi internet sitesinde yay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nlanm</w:t>
    </w:r>
    <w:r w:rsidRPr="0041513F">
      <w:rPr>
        <w:rFonts w:asciiTheme="majorHAnsi" w:eastAsia="Calibri" w:hAnsiTheme="majorHAnsi" w:cs="TimesNewRomanPSMT"/>
        <w:sz w:val="16"/>
        <w:szCs w:val="16"/>
      </w:rPr>
      <w:t xml:space="preserve">ış </w:t>
    </w:r>
    <w:r w:rsidRPr="0041513F">
      <w:rPr>
        <w:rFonts w:asciiTheme="majorHAnsi" w:eastAsia="Calibri" w:hAnsiTheme="majorHAnsi"/>
        <w:sz w:val="16"/>
        <w:szCs w:val="16"/>
      </w:rPr>
      <w:t>olan denize/ini</w:t>
    </w:r>
    <w:r w:rsidRPr="0041513F">
      <w:rPr>
        <w:rFonts w:asciiTheme="majorHAnsi" w:eastAsia="Calibri" w:hAnsiTheme="majorHAnsi" w:cs="TimesNewRomanPSMT"/>
        <w:sz w:val="16"/>
        <w:szCs w:val="16"/>
      </w:rPr>
      <w:t xml:space="preserve">ş </w:t>
    </w:r>
    <w:r w:rsidRPr="0041513F">
      <w:rPr>
        <w:rFonts w:asciiTheme="majorHAnsi" w:eastAsia="Calibri" w:hAnsiTheme="majorHAnsi"/>
        <w:sz w:val="16"/>
        <w:szCs w:val="16"/>
      </w:rPr>
      <w:t>kalk</w:t>
    </w:r>
    <w:r w:rsidRPr="0041513F">
      <w:rPr>
        <w:rFonts w:asciiTheme="majorHAnsi" w:eastAsia="Calibri" w:hAnsiTheme="majorHAnsi" w:cs="TimesNewRomanPSMT"/>
        <w:sz w:val="16"/>
        <w:szCs w:val="16"/>
      </w:rPr>
      <w:t xml:space="preserve">ış </w:t>
    </w:r>
    <w:r w:rsidRPr="0041513F">
      <w:rPr>
        <w:rFonts w:asciiTheme="majorHAnsi" w:eastAsia="Calibri" w:hAnsiTheme="majorHAnsi"/>
        <w:sz w:val="16"/>
        <w:szCs w:val="16"/>
      </w:rPr>
      <w:t>alanlar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 xml:space="preserve">, vb. merkez olmak </w:t>
    </w:r>
    <w:r w:rsidRPr="0041513F">
      <w:rPr>
        <w:rFonts w:asciiTheme="majorHAnsi" w:eastAsia="Calibri" w:hAnsiTheme="majorHAnsi" w:cs="TimesNewRomanPSMT"/>
        <w:sz w:val="16"/>
        <w:szCs w:val="16"/>
      </w:rPr>
      <w:t>ü</w:t>
    </w:r>
    <w:r w:rsidRPr="0041513F">
      <w:rPr>
        <w:rFonts w:asciiTheme="majorHAnsi" w:eastAsia="Calibri" w:hAnsiTheme="majorHAnsi"/>
        <w:sz w:val="16"/>
        <w:szCs w:val="16"/>
      </w:rPr>
      <w:t>zere 5 NM (9 km) yar</w:t>
    </w:r>
    <w:r w:rsidRPr="0041513F">
      <w:rPr>
        <w:rFonts w:asciiTheme="majorHAnsi" w:eastAsia="Calibri" w:hAnsiTheme="majorHAnsi" w:cs="TimesNewRomanPSMT"/>
        <w:sz w:val="16"/>
        <w:szCs w:val="16"/>
      </w:rPr>
      <w:t>ıç</w:t>
    </w:r>
    <w:r w:rsidRPr="0041513F">
      <w:rPr>
        <w:rFonts w:asciiTheme="majorHAnsi" w:eastAsia="Calibri" w:hAnsiTheme="majorHAnsi"/>
        <w:sz w:val="16"/>
        <w:szCs w:val="16"/>
      </w:rPr>
      <w:t>apl</w:t>
    </w:r>
    <w:r w:rsidRPr="0041513F">
      <w:rPr>
        <w:rFonts w:asciiTheme="majorHAnsi" w:eastAsia="Calibri" w:hAnsiTheme="majorHAnsi" w:cs="TimesNewRomanPSMT"/>
        <w:sz w:val="16"/>
        <w:szCs w:val="16"/>
      </w:rPr>
      <w:t xml:space="preserve">ı </w:t>
    </w:r>
    <w:r w:rsidRPr="0041513F">
      <w:rPr>
        <w:rFonts w:asciiTheme="majorHAnsi" w:eastAsia="Calibri" w:hAnsiTheme="majorHAnsi"/>
        <w:sz w:val="16"/>
        <w:szCs w:val="16"/>
      </w:rPr>
      <w:t>sahada,</w:t>
    </w:r>
  </w:p>
  <w:p w:rsidR="003101A3" w:rsidRPr="0041513F" w:rsidRDefault="003101A3" w:rsidP="003101A3">
    <w:pPr>
      <w:pStyle w:val="ListeParagraf"/>
      <w:numPr>
        <w:ilvl w:val="0"/>
        <w:numId w:val="15"/>
      </w:numPr>
      <w:autoSpaceDE w:val="0"/>
      <w:autoSpaceDN w:val="0"/>
      <w:adjustRightInd w:val="0"/>
      <w:spacing w:after="0" w:line="240" w:lineRule="auto"/>
      <w:jc w:val="both"/>
      <w:rPr>
        <w:rFonts w:asciiTheme="majorHAnsi" w:eastAsia="Calibri" w:hAnsiTheme="majorHAnsi"/>
        <w:sz w:val="16"/>
        <w:szCs w:val="16"/>
      </w:rPr>
    </w:pPr>
    <w:r w:rsidRPr="0041513F">
      <w:rPr>
        <w:rFonts w:asciiTheme="majorHAnsi" w:eastAsia="Calibri" w:hAnsiTheme="majorHAnsi" w:cs="TimesNewRomanPSMT"/>
        <w:sz w:val="16"/>
        <w:szCs w:val="16"/>
      </w:rPr>
      <w:t>İ</w:t>
    </w:r>
    <w:r w:rsidRPr="0041513F">
      <w:rPr>
        <w:rFonts w:asciiTheme="majorHAnsi" w:eastAsia="Calibri" w:hAnsiTheme="majorHAnsi"/>
        <w:sz w:val="16"/>
        <w:szCs w:val="16"/>
      </w:rPr>
      <w:t>rtifaya ba</w:t>
    </w:r>
    <w:r w:rsidRPr="0041513F">
      <w:rPr>
        <w:rFonts w:asciiTheme="majorHAnsi" w:eastAsia="Calibri" w:hAnsiTheme="majorHAnsi" w:cs="TimesNewRomanPSMT"/>
        <w:sz w:val="16"/>
        <w:szCs w:val="16"/>
      </w:rPr>
      <w:t>ğ</w:t>
    </w:r>
    <w:r w:rsidRPr="0041513F">
      <w:rPr>
        <w:rFonts w:asciiTheme="majorHAnsi" w:eastAsia="Calibri" w:hAnsiTheme="majorHAnsi"/>
        <w:sz w:val="16"/>
        <w:szCs w:val="16"/>
      </w:rPr>
      <w:t>l</w:t>
    </w:r>
    <w:r w:rsidRPr="0041513F">
      <w:rPr>
        <w:rFonts w:asciiTheme="majorHAnsi" w:eastAsia="Calibri" w:hAnsiTheme="majorHAnsi" w:cs="TimesNewRomanPSMT"/>
        <w:sz w:val="16"/>
        <w:szCs w:val="16"/>
      </w:rPr>
      <w:t xml:space="preserve">ı </w:t>
    </w:r>
    <w:r w:rsidRPr="0041513F">
      <w:rPr>
        <w:rFonts w:asciiTheme="majorHAnsi" w:eastAsia="Calibri" w:hAnsiTheme="majorHAnsi"/>
        <w:sz w:val="16"/>
        <w:szCs w:val="16"/>
      </w:rPr>
      <w:t>olmaks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z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 xml:space="preserve">n </w:t>
    </w:r>
    <w:r w:rsidRPr="0041513F">
      <w:rPr>
        <w:rFonts w:asciiTheme="majorHAnsi" w:eastAsia="Calibri" w:hAnsiTheme="majorHAnsi" w:cs="TimesNewRomanPSMT"/>
        <w:sz w:val="16"/>
        <w:szCs w:val="16"/>
      </w:rPr>
      <w:t>ç</w:t>
    </w:r>
    <w:r w:rsidRPr="0041513F">
      <w:rPr>
        <w:rFonts w:asciiTheme="majorHAnsi" w:eastAsia="Calibri" w:hAnsiTheme="majorHAnsi"/>
        <w:sz w:val="16"/>
        <w:szCs w:val="16"/>
      </w:rPr>
      <w:t>ok kalabal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k b</w:t>
    </w:r>
    <w:r w:rsidRPr="0041513F">
      <w:rPr>
        <w:rFonts w:asciiTheme="majorHAnsi" w:eastAsia="Calibri" w:hAnsiTheme="majorHAnsi" w:cs="TimesNewRomanPSMT"/>
        <w:sz w:val="16"/>
        <w:szCs w:val="16"/>
      </w:rPr>
      <w:t>ö</w:t>
    </w:r>
    <w:r w:rsidRPr="0041513F">
      <w:rPr>
        <w:rFonts w:asciiTheme="majorHAnsi" w:eastAsia="Calibri" w:hAnsiTheme="majorHAnsi"/>
        <w:sz w:val="16"/>
        <w:szCs w:val="16"/>
      </w:rPr>
      <w:t>lgeler ve kalabal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k b</w:t>
    </w:r>
    <w:r w:rsidRPr="0041513F">
      <w:rPr>
        <w:rFonts w:asciiTheme="majorHAnsi" w:eastAsia="Calibri" w:hAnsiTheme="majorHAnsi" w:cs="TimesNewRomanPSMT"/>
        <w:sz w:val="16"/>
        <w:szCs w:val="16"/>
      </w:rPr>
      <w:t>ö</w:t>
    </w:r>
    <w:r w:rsidRPr="0041513F">
      <w:rPr>
        <w:rFonts w:asciiTheme="majorHAnsi" w:eastAsia="Calibri" w:hAnsiTheme="majorHAnsi"/>
        <w:sz w:val="16"/>
        <w:szCs w:val="16"/>
      </w:rPr>
      <w:t xml:space="preserve">lgeler </w:t>
    </w:r>
    <w:r w:rsidRPr="0041513F">
      <w:rPr>
        <w:rFonts w:asciiTheme="majorHAnsi" w:eastAsia="Calibri" w:hAnsiTheme="majorHAnsi" w:cs="TimesNewRomanPSMT"/>
        <w:sz w:val="16"/>
        <w:szCs w:val="16"/>
      </w:rPr>
      <w:t>ü</w:t>
    </w:r>
    <w:r w:rsidRPr="0041513F">
      <w:rPr>
        <w:rFonts w:asciiTheme="majorHAnsi" w:eastAsia="Calibri" w:hAnsiTheme="majorHAnsi"/>
        <w:sz w:val="16"/>
        <w:szCs w:val="16"/>
      </w:rPr>
      <w:t>zerinde,</w:t>
    </w:r>
  </w:p>
  <w:p w:rsidR="003101A3" w:rsidRPr="0041513F" w:rsidRDefault="003101A3" w:rsidP="003101A3">
    <w:pPr>
      <w:pStyle w:val="ListeParagraf"/>
      <w:numPr>
        <w:ilvl w:val="0"/>
        <w:numId w:val="15"/>
      </w:numPr>
      <w:autoSpaceDE w:val="0"/>
      <w:autoSpaceDN w:val="0"/>
      <w:adjustRightInd w:val="0"/>
      <w:spacing w:after="0" w:line="240" w:lineRule="auto"/>
      <w:jc w:val="both"/>
      <w:rPr>
        <w:rFonts w:asciiTheme="majorHAnsi" w:eastAsia="Calibri" w:hAnsiTheme="majorHAnsi"/>
        <w:sz w:val="16"/>
        <w:szCs w:val="16"/>
      </w:rPr>
    </w:pPr>
    <w:r w:rsidRPr="0041513F">
      <w:rPr>
        <w:rFonts w:asciiTheme="majorHAnsi" w:eastAsia="Calibri" w:hAnsiTheme="majorHAnsi" w:cs="TimesNewRomanPSMT"/>
        <w:sz w:val="16"/>
        <w:szCs w:val="16"/>
      </w:rPr>
      <w:t xml:space="preserve">Türkiye </w:t>
    </w:r>
    <w:proofErr w:type="spellStart"/>
    <w:r w:rsidRPr="0041513F">
      <w:rPr>
        <w:rFonts w:asciiTheme="majorHAnsi" w:eastAsia="Calibri" w:hAnsiTheme="majorHAnsi" w:cs="TimesNewRomanPSMT"/>
        <w:sz w:val="16"/>
        <w:szCs w:val="16"/>
      </w:rPr>
      <w:t>AIP’si</w:t>
    </w:r>
    <w:proofErr w:type="spellEnd"/>
    <w:r w:rsidRPr="0041513F">
      <w:rPr>
        <w:rFonts w:asciiTheme="majorHAnsi" w:eastAsia="Calibri" w:hAnsiTheme="majorHAnsi" w:cs="TimesNewRomanPSMT"/>
        <w:sz w:val="16"/>
        <w:szCs w:val="16"/>
      </w:rPr>
      <w:t xml:space="preserve"> ENR </w:t>
    </w:r>
    <w:proofErr w:type="gramStart"/>
    <w:r w:rsidRPr="0041513F">
      <w:rPr>
        <w:rFonts w:asciiTheme="majorHAnsi" w:eastAsia="Calibri" w:hAnsiTheme="majorHAnsi" w:cs="TimesNewRomanPSMT"/>
        <w:sz w:val="16"/>
        <w:szCs w:val="16"/>
      </w:rPr>
      <w:t>5.1</w:t>
    </w:r>
    <w:proofErr w:type="gramEnd"/>
    <w:r w:rsidRPr="0041513F">
      <w:rPr>
        <w:rFonts w:asciiTheme="majorHAnsi" w:eastAsia="Calibri" w:hAnsiTheme="majorHAnsi" w:cs="TimesNewRomanPSMT"/>
        <w:sz w:val="16"/>
        <w:szCs w:val="16"/>
      </w:rPr>
      <w:t xml:space="preserve"> bölümünde yer alan “Yasak, </w:t>
    </w:r>
    <w:r w:rsidRPr="0041513F">
      <w:rPr>
        <w:rFonts w:asciiTheme="majorHAnsi" w:eastAsia="Calibri" w:hAnsiTheme="majorHAnsi"/>
        <w:sz w:val="16"/>
        <w:szCs w:val="16"/>
      </w:rPr>
      <w:t xml:space="preserve">Tehditli </w:t>
    </w:r>
    <w:r w:rsidRPr="0041513F">
      <w:rPr>
        <w:rFonts w:asciiTheme="majorHAnsi" w:eastAsia="Calibri" w:hAnsiTheme="majorHAnsi" w:cs="TimesNewRomanPSMT"/>
        <w:sz w:val="16"/>
        <w:szCs w:val="16"/>
      </w:rPr>
      <w:t xml:space="preserve">ve Tehlikeli </w:t>
    </w:r>
    <w:proofErr w:type="spellStart"/>
    <w:r w:rsidRPr="0041513F">
      <w:rPr>
        <w:rFonts w:asciiTheme="majorHAnsi" w:eastAsia="Calibri" w:hAnsiTheme="majorHAnsi" w:cs="TimesNewRomanPSMT"/>
        <w:sz w:val="16"/>
        <w:szCs w:val="16"/>
      </w:rPr>
      <w:t>Sahalar”da</w:t>
    </w:r>
    <w:proofErr w:type="spellEnd"/>
    <w:r w:rsidRPr="0041513F">
      <w:rPr>
        <w:rFonts w:asciiTheme="majorHAnsi" w:eastAsia="Calibri" w:hAnsiTheme="majorHAnsi"/>
        <w:sz w:val="16"/>
        <w:szCs w:val="16"/>
      </w:rPr>
      <w:t>,</w:t>
    </w:r>
  </w:p>
  <w:p w:rsidR="003101A3" w:rsidRPr="0041513F" w:rsidRDefault="003101A3" w:rsidP="003101A3">
    <w:pPr>
      <w:pStyle w:val="ListeParagraf"/>
      <w:numPr>
        <w:ilvl w:val="0"/>
        <w:numId w:val="15"/>
      </w:numPr>
      <w:autoSpaceDE w:val="0"/>
      <w:autoSpaceDN w:val="0"/>
      <w:adjustRightInd w:val="0"/>
      <w:spacing w:after="0" w:line="240" w:lineRule="auto"/>
      <w:rPr>
        <w:rFonts w:asciiTheme="majorHAnsi" w:eastAsia="Calibri" w:hAnsiTheme="majorHAnsi"/>
        <w:sz w:val="16"/>
        <w:szCs w:val="16"/>
      </w:rPr>
    </w:pPr>
    <w:r w:rsidRPr="0041513F">
      <w:rPr>
        <w:rFonts w:asciiTheme="majorHAnsi" w:eastAsia="Calibri" w:hAnsiTheme="majorHAnsi"/>
        <w:sz w:val="16"/>
        <w:szCs w:val="16"/>
      </w:rPr>
      <w:t>Askeri binalar ve tesisler, cezaevi, akaryak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t depolar</w:t>
    </w:r>
    <w:r w:rsidRPr="0041513F">
      <w:rPr>
        <w:rFonts w:asciiTheme="majorHAnsi" w:eastAsia="Calibri" w:hAnsiTheme="majorHAnsi" w:cs="TimesNewRomanPSMT"/>
        <w:sz w:val="16"/>
        <w:szCs w:val="16"/>
      </w:rPr>
      <w:t xml:space="preserve">ı </w:t>
    </w:r>
    <w:r w:rsidRPr="0041513F">
      <w:rPr>
        <w:rFonts w:asciiTheme="majorHAnsi" w:eastAsia="Calibri" w:hAnsiTheme="majorHAnsi"/>
        <w:sz w:val="16"/>
        <w:szCs w:val="16"/>
      </w:rPr>
      <w:t>ve istasyonlar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, silah/fi</w:t>
    </w:r>
    <w:r w:rsidRPr="0041513F">
      <w:rPr>
        <w:rFonts w:asciiTheme="majorHAnsi" w:eastAsia="Calibri" w:hAnsiTheme="majorHAnsi" w:cs="TimesNewRomanPSMT"/>
        <w:sz w:val="16"/>
        <w:szCs w:val="16"/>
      </w:rPr>
      <w:t>ş</w:t>
    </w:r>
    <w:r w:rsidRPr="0041513F">
      <w:rPr>
        <w:rFonts w:asciiTheme="majorHAnsi" w:eastAsia="Calibri" w:hAnsiTheme="majorHAnsi"/>
        <w:sz w:val="16"/>
        <w:szCs w:val="16"/>
      </w:rPr>
      <w:t>ek fabrika ve depolar</w:t>
    </w:r>
    <w:r w:rsidRPr="0041513F">
      <w:rPr>
        <w:rFonts w:asciiTheme="majorHAnsi" w:eastAsia="Calibri" w:hAnsiTheme="majorHAnsi" w:cs="TimesNewRomanPSMT"/>
        <w:sz w:val="16"/>
        <w:szCs w:val="16"/>
      </w:rPr>
      <w:t xml:space="preserve">ı </w:t>
    </w:r>
    <w:r w:rsidRPr="0041513F">
      <w:rPr>
        <w:rFonts w:asciiTheme="majorHAnsi" w:eastAsia="Calibri" w:hAnsiTheme="majorHAnsi"/>
        <w:sz w:val="16"/>
        <w:szCs w:val="16"/>
      </w:rPr>
      <w:t>gibi kritik yap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, tesis ve varl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>klar</w:t>
    </w:r>
    <w:r w:rsidRPr="0041513F">
      <w:rPr>
        <w:rFonts w:asciiTheme="majorHAnsi" w:eastAsia="Calibri" w:hAnsiTheme="majorHAnsi" w:cs="TimesNewRomanPSMT"/>
        <w:sz w:val="16"/>
        <w:szCs w:val="16"/>
      </w:rPr>
      <w:t>ı</w:t>
    </w:r>
    <w:r w:rsidRPr="0041513F">
      <w:rPr>
        <w:rFonts w:asciiTheme="majorHAnsi" w:eastAsia="Calibri" w:hAnsiTheme="majorHAnsi"/>
        <w:sz w:val="16"/>
        <w:szCs w:val="16"/>
      </w:rPr>
      <w:t xml:space="preserve">n </w:t>
    </w:r>
    <w:r w:rsidRPr="0041513F">
      <w:rPr>
        <w:rFonts w:asciiTheme="majorHAnsi" w:eastAsia="Calibri" w:hAnsiTheme="majorHAnsi" w:cs="TimesNewRomanPSMT"/>
        <w:sz w:val="16"/>
        <w:szCs w:val="16"/>
      </w:rPr>
      <w:t>ç</w:t>
    </w:r>
    <w:r w:rsidRPr="0041513F">
      <w:rPr>
        <w:rFonts w:asciiTheme="majorHAnsi" w:eastAsia="Calibri" w:hAnsiTheme="majorHAnsi"/>
        <w:sz w:val="16"/>
        <w:szCs w:val="16"/>
      </w:rPr>
      <w:t>evresinde,</w:t>
    </w:r>
  </w:p>
  <w:p w:rsidR="003101A3" w:rsidRPr="0041513F" w:rsidRDefault="003101A3" w:rsidP="003101A3">
    <w:pPr>
      <w:pStyle w:val="ListeParagraf"/>
      <w:numPr>
        <w:ilvl w:val="0"/>
        <w:numId w:val="15"/>
      </w:numPr>
      <w:autoSpaceDE w:val="0"/>
      <w:autoSpaceDN w:val="0"/>
      <w:adjustRightInd w:val="0"/>
      <w:spacing w:after="0" w:line="240" w:lineRule="auto"/>
      <w:rPr>
        <w:rFonts w:asciiTheme="majorHAnsi" w:eastAsia="Calibri" w:hAnsiTheme="majorHAnsi"/>
        <w:sz w:val="16"/>
        <w:szCs w:val="16"/>
      </w:rPr>
    </w:pPr>
    <w:r w:rsidRPr="0041513F">
      <w:rPr>
        <w:rFonts w:asciiTheme="majorHAnsi" w:eastAsia="Calibri" w:hAnsiTheme="majorHAnsi"/>
        <w:sz w:val="16"/>
        <w:szCs w:val="16"/>
      </w:rPr>
      <w:t>NOTAM ile ilan edilen sahalarda,</w:t>
    </w:r>
  </w:p>
  <w:p w:rsidR="00D360E4" w:rsidRPr="00DF541B" w:rsidRDefault="003101A3" w:rsidP="00DF541B">
    <w:pPr>
      <w:pStyle w:val="ListeParagraf"/>
      <w:numPr>
        <w:ilvl w:val="0"/>
        <w:numId w:val="15"/>
      </w:numPr>
      <w:autoSpaceDE w:val="0"/>
      <w:autoSpaceDN w:val="0"/>
      <w:adjustRightInd w:val="0"/>
      <w:spacing w:after="0" w:line="240" w:lineRule="auto"/>
      <w:rPr>
        <w:rFonts w:asciiTheme="majorHAnsi" w:eastAsia="Calibri" w:hAnsiTheme="majorHAnsi"/>
        <w:sz w:val="16"/>
        <w:szCs w:val="16"/>
      </w:rPr>
    </w:pPr>
    <w:r w:rsidRPr="0041513F">
      <w:rPr>
        <w:rFonts w:asciiTheme="majorHAnsi" w:eastAsia="Calibri" w:hAnsiTheme="majorHAnsi"/>
        <w:sz w:val="16"/>
        <w:szCs w:val="16"/>
      </w:rPr>
      <w:t>Mülki İdare Amirlikleri tarafından uçuş yapılması uygun görülmeyen sahalarda olmamasına dikkat edilmelidir.</w:t>
    </w:r>
  </w:p>
  <w:p w:rsidR="00D360E4" w:rsidRPr="009A06D8" w:rsidRDefault="00D360E4" w:rsidP="005C2DFC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:rsidR="005C2DFC" w:rsidRPr="00E708BF" w:rsidRDefault="005C2DFC" w:rsidP="005C2DFC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E708BF">
      <w:rPr>
        <w:rFonts w:ascii="Arial" w:hAnsi="Arial" w:cs="Arial"/>
        <w:sz w:val="18"/>
        <w:szCs w:val="18"/>
      </w:rPr>
      <w:t>AÇIKLAMALAR</w:t>
    </w:r>
  </w:p>
  <w:p w:rsidR="005C2DFC" w:rsidRPr="00E708BF" w:rsidRDefault="005C2DFC" w:rsidP="00E708BF">
    <w:pPr>
      <w:pStyle w:val="ListeParagraf"/>
      <w:numPr>
        <w:ilvl w:val="0"/>
        <w:numId w:val="19"/>
      </w:numPr>
      <w:spacing w:after="0" w:line="240" w:lineRule="auto"/>
      <w:jc w:val="both"/>
      <w:rPr>
        <w:rFonts w:ascii="Arial" w:hAnsi="Arial" w:cs="Arial"/>
        <w:sz w:val="16"/>
        <w:szCs w:val="16"/>
      </w:rPr>
    </w:pPr>
    <w:r w:rsidRPr="00E708BF">
      <w:rPr>
        <w:rFonts w:ascii="Arial" w:hAnsi="Arial" w:cs="Arial"/>
        <w:sz w:val="16"/>
        <w:szCs w:val="16"/>
      </w:rPr>
      <w:t xml:space="preserve">Uçuşun yapılacağı koordinatlar enlem ve boylam olarak Saat, Dakika, Saniye cinsinden (WGS-84 formatında) kesinlikle doğru tespit edilecektir. </w:t>
    </w:r>
  </w:p>
  <w:p w:rsidR="005C2DFC" w:rsidRDefault="005C2DFC" w:rsidP="00E708BF">
    <w:pPr>
      <w:pStyle w:val="ListeParagraf"/>
      <w:numPr>
        <w:ilvl w:val="0"/>
        <w:numId w:val="19"/>
      </w:numPr>
      <w:spacing w:after="0" w:line="240" w:lineRule="auto"/>
      <w:jc w:val="both"/>
      <w:rPr>
        <w:rFonts w:ascii="Arial" w:hAnsi="Arial" w:cs="Arial"/>
        <w:sz w:val="16"/>
        <w:szCs w:val="16"/>
      </w:rPr>
    </w:pPr>
    <w:r w:rsidRPr="00E708BF">
      <w:rPr>
        <w:rFonts w:ascii="Arial" w:hAnsi="Arial" w:cs="Arial"/>
        <w:sz w:val="16"/>
        <w:szCs w:val="16"/>
      </w:rPr>
      <w:t xml:space="preserve">Uçuş için belirlenen saha mutlaka bir alanı tarif etmelidir.(En az 3 nokta koordinatı veya saha daire ise, merkez koordinatı verilecek ve yarıçapı </w:t>
    </w:r>
    <w:proofErr w:type="spellStart"/>
    <w:r w:rsidRPr="00E708BF">
      <w:rPr>
        <w:rFonts w:ascii="Arial" w:hAnsi="Arial" w:cs="Arial"/>
        <w:sz w:val="16"/>
        <w:szCs w:val="16"/>
      </w:rPr>
      <w:t>Nautical</w:t>
    </w:r>
    <w:proofErr w:type="spellEnd"/>
    <w:r w:rsidRPr="00E708BF">
      <w:rPr>
        <w:rFonts w:ascii="Arial" w:hAnsi="Arial" w:cs="Arial"/>
        <w:sz w:val="16"/>
        <w:szCs w:val="16"/>
      </w:rPr>
      <w:t xml:space="preserve"> Mile (NM) olarak belirtilecektir.)</w:t>
    </w:r>
  </w:p>
  <w:p w:rsidR="00DF541B" w:rsidRPr="00E708BF" w:rsidRDefault="00DF541B" w:rsidP="00E708BF">
    <w:pPr>
      <w:pStyle w:val="ListeParagraf"/>
      <w:numPr>
        <w:ilvl w:val="0"/>
        <w:numId w:val="19"/>
      </w:numPr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İHA uçuşları yerden 400 </w:t>
    </w:r>
    <w:proofErr w:type="spellStart"/>
    <w:r>
      <w:rPr>
        <w:rFonts w:ascii="Arial" w:hAnsi="Arial" w:cs="Arial"/>
        <w:sz w:val="16"/>
        <w:szCs w:val="16"/>
      </w:rPr>
      <w:t>feet</w:t>
    </w:r>
    <w:proofErr w:type="spellEnd"/>
    <w:r>
      <w:rPr>
        <w:rFonts w:ascii="Arial" w:hAnsi="Arial" w:cs="Arial"/>
        <w:sz w:val="16"/>
        <w:szCs w:val="16"/>
      </w:rPr>
      <w:t>(120 metre) yüksekliği geçmemelidir.</w:t>
    </w:r>
  </w:p>
  <w:p w:rsidR="005C2DFC" w:rsidRPr="009A06D8" w:rsidRDefault="005C2DFC" w:rsidP="005C2DFC">
    <w:pPr>
      <w:pStyle w:val="ListeParagraf"/>
      <w:spacing w:after="0" w:line="240" w:lineRule="auto"/>
      <w:ind w:left="0"/>
      <w:contextualSpacing w:val="0"/>
      <w:jc w:val="both"/>
      <w:rPr>
        <w:rFonts w:ascii="Arial" w:hAnsi="Arial" w:cs="Arial"/>
        <w:sz w:val="16"/>
        <w:szCs w:val="16"/>
      </w:rPr>
    </w:pPr>
  </w:p>
  <w:p w:rsidR="003F3815" w:rsidRPr="008D58B4" w:rsidRDefault="003F3815" w:rsidP="00DC34EE">
    <w:pPr>
      <w:pStyle w:val="Altbilgi"/>
      <w:jc w:val="center"/>
      <w:rPr>
        <w:rFonts w:ascii="Arial" w:hAnsi="Arial" w:cs="Arial"/>
        <w:b/>
        <w:sz w:val="22"/>
        <w:szCs w:val="16"/>
      </w:rPr>
    </w:pPr>
  </w:p>
  <w:tbl>
    <w:tblPr>
      <w:tblStyle w:val="TabloKlavuzu"/>
      <w:tblW w:w="99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551"/>
      <w:gridCol w:w="1559"/>
      <w:gridCol w:w="1418"/>
      <w:gridCol w:w="3334"/>
    </w:tblGrid>
    <w:tr w:rsidR="008D58B4" w:rsidTr="006E6B77">
      <w:trPr>
        <w:trHeight w:val="227"/>
      </w:trPr>
      <w:tc>
        <w:tcPr>
          <w:tcW w:w="1101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B44D46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364ED4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SHGM.</w:t>
          </w:r>
          <w:r w:rsidR="00F21C14">
            <w:rPr>
              <w:rFonts w:ascii="Arial" w:hAnsi="Arial" w:cs="Arial"/>
              <w:sz w:val="14"/>
              <w:szCs w:val="16"/>
            </w:rPr>
            <w:t>HSD.86170537.FR.22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B44D46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A25E50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</w:t>
          </w:r>
          <w:r w:rsidR="00A25E50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5A32BC">
            <w:rPr>
              <w:rFonts w:ascii="Arial" w:hAnsi="Arial" w:cs="Arial"/>
              <w:sz w:val="14"/>
              <w:szCs w:val="16"/>
            </w:rPr>
            <w:t xml:space="preserve">– </w:t>
          </w:r>
          <w:r w:rsidR="00A25E50">
            <w:rPr>
              <w:rFonts w:ascii="Arial" w:hAnsi="Arial" w:cs="Arial"/>
              <w:sz w:val="14"/>
              <w:szCs w:val="16"/>
            </w:rPr>
            <w:t>00</w:t>
          </w:r>
          <w:r w:rsidR="00364ED4">
            <w:rPr>
              <w:rFonts w:ascii="Arial" w:hAnsi="Arial" w:cs="Arial"/>
              <w:sz w:val="14"/>
              <w:szCs w:val="16"/>
            </w:rPr>
            <w:t>/0</w:t>
          </w:r>
          <w:r w:rsidR="00A25E50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 w:rsidR="00A25E50">
            <w:rPr>
              <w:rFonts w:ascii="Arial" w:hAnsi="Arial" w:cs="Arial"/>
              <w:sz w:val="14"/>
              <w:szCs w:val="16"/>
              <w:lang w:val="tr-TR"/>
            </w:rPr>
            <w:t>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3334" w:type="dxa"/>
          <w:tcBorders>
            <w:top w:val="single" w:sz="4" w:space="0" w:color="A6A6A6"/>
            <w:left w:val="nil"/>
          </w:tcBorders>
          <w:vAlign w:val="center"/>
        </w:tcPr>
        <w:p w:rsidR="008D58B4" w:rsidRPr="005A32BC" w:rsidRDefault="004E32D0" w:rsidP="00B44D46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97E69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8D58B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97E69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8D58B4" w:rsidRPr="008D58B4" w:rsidRDefault="008D58B4" w:rsidP="008D58B4">
    <w:pPr>
      <w:pStyle w:val="Altbilgi"/>
      <w:rPr>
        <w:rFonts w:ascii="Arial" w:hAnsi="Arial" w:cs="Arial"/>
        <w:b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2F" w:rsidRDefault="00C0012F" w:rsidP="00C74DF3">
      <w:pPr>
        <w:spacing w:after="0" w:line="240" w:lineRule="auto"/>
      </w:pPr>
      <w:r>
        <w:separator/>
      </w:r>
    </w:p>
  </w:footnote>
  <w:footnote w:type="continuationSeparator" w:id="0">
    <w:p w:rsidR="00C0012F" w:rsidRDefault="00C0012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027FD" w:rsidTr="00ED39D1">
      <w:tc>
        <w:tcPr>
          <w:tcW w:w="9963" w:type="dxa"/>
          <w:shd w:val="clear" w:color="auto" w:fill="auto"/>
          <w:vAlign w:val="center"/>
        </w:tcPr>
        <w:p w:rsidR="005027FD" w:rsidRPr="00E20744" w:rsidRDefault="00DC34EE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ED39D1">
      <w:trPr>
        <w:trHeight w:val="794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B55280" w:rsidRDefault="00D360E4" w:rsidP="00B55280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İnsansız Hava Araçları</w:t>
          </w:r>
          <w:r w:rsidR="00AA1EEB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Serbest Uçuş Bölgesi</w:t>
          </w:r>
          <w:r w:rsidR="00B5528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AA1EEB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Talep Formu</w:t>
          </w:r>
        </w:p>
      </w:tc>
    </w:tr>
  </w:tbl>
  <w:p w:rsidR="005027FD" w:rsidRPr="00ED39D1" w:rsidRDefault="005027FD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52ADF"/>
    <w:multiLevelType w:val="hybridMultilevel"/>
    <w:tmpl w:val="41D4C10E"/>
    <w:lvl w:ilvl="0" w:tplc="041F000F">
      <w:start w:val="1"/>
      <w:numFmt w:val="decimal"/>
      <w:lvlText w:val="%1."/>
      <w:lvlJc w:val="left"/>
      <w:pPr>
        <w:ind w:left="790" w:hanging="360"/>
      </w:pPr>
    </w:lvl>
    <w:lvl w:ilvl="1" w:tplc="041F0019" w:tentative="1">
      <w:start w:val="1"/>
      <w:numFmt w:val="lowerLetter"/>
      <w:lvlText w:val="%2."/>
      <w:lvlJc w:val="left"/>
      <w:pPr>
        <w:ind w:left="1510" w:hanging="360"/>
      </w:pPr>
    </w:lvl>
    <w:lvl w:ilvl="2" w:tplc="041F001B" w:tentative="1">
      <w:start w:val="1"/>
      <w:numFmt w:val="lowerRoman"/>
      <w:lvlText w:val="%3."/>
      <w:lvlJc w:val="right"/>
      <w:pPr>
        <w:ind w:left="2230" w:hanging="180"/>
      </w:pPr>
    </w:lvl>
    <w:lvl w:ilvl="3" w:tplc="041F000F" w:tentative="1">
      <w:start w:val="1"/>
      <w:numFmt w:val="decimal"/>
      <w:lvlText w:val="%4."/>
      <w:lvlJc w:val="left"/>
      <w:pPr>
        <w:ind w:left="2950" w:hanging="360"/>
      </w:pPr>
    </w:lvl>
    <w:lvl w:ilvl="4" w:tplc="041F0019" w:tentative="1">
      <w:start w:val="1"/>
      <w:numFmt w:val="lowerLetter"/>
      <w:lvlText w:val="%5."/>
      <w:lvlJc w:val="left"/>
      <w:pPr>
        <w:ind w:left="3670" w:hanging="360"/>
      </w:pPr>
    </w:lvl>
    <w:lvl w:ilvl="5" w:tplc="041F001B" w:tentative="1">
      <w:start w:val="1"/>
      <w:numFmt w:val="lowerRoman"/>
      <w:lvlText w:val="%6."/>
      <w:lvlJc w:val="right"/>
      <w:pPr>
        <w:ind w:left="4390" w:hanging="180"/>
      </w:pPr>
    </w:lvl>
    <w:lvl w:ilvl="6" w:tplc="041F000F" w:tentative="1">
      <w:start w:val="1"/>
      <w:numFmt w:val="decimal"/>
      <w:lvlText w:val="%7."/>
      <w:lvlJc w:val="left"/>
      <w:pPr>
        <w:ind w:left="5110" w:hanging="360"/>
      </w:pPr>
    </w:lvl>
    <w:lvl w:ilvl="7" w:tplc="041F0019" w:tentative="1">
      <w:start w:val="1"/>
      <w:numFmt w:val="lowerLetter"/>
      <w:lvlText w:val="%8."/>
      <w:lvlJc w:val="left"/>
      <w:pPr>
        <w:ind w:left="5830" w:hanging="360"/>
      </w:pPr>
    </w:lvl>
    <w:lvl w:ilvl="8" w:tplc="041F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18C60B26"/>
    <w:multiLevelType w:val="hybridMultilevel"/>
    <w:tmpl w:val="A056A812"/>
    <w:lvl w:ilvl="0" w:tplc="041F000F">
      <w:start w:val="1"/>
      <w:numFmt w:val="decimal"/>
      <w:lvlText w:val="%1."/>
      <w:lvlJc w:val="left"/>
      <w:pPr>
        <w:ind w:left="944" w:hanging="360"/>
      </w:pPr>
    </w:lvl>
    <w:lvl w:ilvl="1" w:tplc="041F0019" w:tentative="1">
      <w:start w:val="1"/>
      <w:numFmt w:val="lowerLetter"/>
      <w:lvlText w:val="%2."/>
      <w:lvlJc w:val="left"/>
      <w:pPr>
        <w:ind w:left="1664" w:hanging="360"/>
      </w:pPr>
    </w:lvl>
    <w:lvl w:ilvl="2" w:tplc="041F001B" w:tentative="1">
      <w:start w:val="1"/>
      <w:numFmt w:val="lowerRoman"/>
      <w:lvlText w:val="%3."/>
      <w:lvlJc w:val="right"/>
      <w:pPr>
        <w:ind w:left="2384" w:hanging="180"/>
      </w:pPr>
    </w:lvl>
    <w:lvl w:ilvl="3" w:tplc="041F000F" w:tentative="1">
      <w:start w:val="1"/>
      <w:numFmt w:val="decimal"/>
      <w:lvlText w:val="%4."/>
      <w:lvlJc w:val="left"/>
      <w:pPr>
        <w:ind w:left="3104" w:hanging="360"/>
      </w:pPr>
    </w:lvl>
    <w:lvl w:ilvl="4" w:tplc="041F0019" w:tentative="1">
      <w:start w:val="1"/>
      <w:numFmt w:val="lowerLetter"/>
      <w:lvlText w:val="%5."/>
      <w:lvlJc w:val="left"/>
      <w:pPr>
        <w:ind w:left="3824" w:hanging="360"/>
      </w:pPr>
    </w:lvl>
    <w:lvl w:ilvl="5" w:tplc="041F001B" w:tentative="1">
      <w:start w:val="1"/>
      <w:numFmt w:val="lowerRoman"/>
      <w:lvlText w:val="%6."/>
      <w:lvlJc w:val="right"/>
      <w:pPr>
        <w:ind w:left="4544" w:hanging="180"/>
      </w:pPr>
    </w:lvl>
    <w:lvl w:ilvl="6" w:tplc="041F000F" w:tentative="1">
      <w:start w:val="1"/>
      <w:numFmt w:val="decimal"/>
      <w:lvlText w:val="%7."/>
      <w:lvlJc w:val="left"/>
      <w:pPr>
        <w:ind w:left="5264" w:hanging="360"/>
      </w:pPr>
    </w:lvl>
    <w:lvl w:ilvl="7" w:tplc="041F0019" w:tentative="1">
      <w:start w:val="1"/>
      <w:numFmt w:val="lowerLetter"/>
      <w:lvlText w:val="%8."/>
      <w:lvlJc w:val="left"/>
      <w:pPr>
        <w:ind w:left="5984" w:hanging="360"/>
      </w:pPr>
    </w:lvl>
    <w:lvl w:ilvl="8" w:tplc="041F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2C20759D"/>
    <w:multiLevelType w:val="hybridMultilevel"/>
    <w:tmpl w:val="2C52B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16AE6"/>
    <w:multiLevelType w:val="hybridMultilevel"/>
    <w:tmpl w:val="9880D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1459"/>
    <w:multiLevelType w:val="hybridMultilevel"/>
    <w:tmpl w:val="9822E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71CE6"/>
    <w:multiLevelType w:val="hybridMultilevel"/>
    <w:tmpl w:val="FC805964"/>
    <w:lvl w:ilvl="0" w:tplc="7360C88A">
      <w:start w:val="3"/>
      <w:numFmt w:val="bullet"/>
      <w:lvlText w:val="-"/>
      <w:lvlJc w:val="left"/>
      <w:pPr>
        <w:ind w:left="720" w:hanging="360"/>
      </w:pPr>
      <w:rPr>
        <w:rFonts w:ascii="Aaux ProMedium" w:eastAsia="Times New Roman" w:hAnsi="Aaux ProMedium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3535D"/>
    <w:multiLevelType w:val="hybridMultilevel"/>
    <w:tmpl w:val="D38C4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6" w15:restartNumberingAfterBreak="0">
    <w:nsid w:val="6E004D3F"/>
    <w:multiLevelType w:val="hybridMultilevel"/>
    <w:tmpl w:val="C3484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02576"/>
    <w:multiLevelType w:val="hybridMultilevel"/>
    <w:tmpl w:val="1D1C2E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  <w:num w:numId="15">
    <w:abstractNumId w:val="17"/>
  </w:num>
  <w:num w:numId="16">
    <w:abstractNumId w:val="10"/>
  </w:num>
  <w:num w:numId="17">
    <w:abstractNumId w:val="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0028"/>
    <w:rsid w:val="00031E08"/>
    <w:rsid w:val="00033647"/>
    <w:rsid w:val="00036EBC"/>
    <w:rsid w:val="000578AE"/>
    <w:rsid w:val="000B75DE"/>
    <w:rsid w:val="000C14E1"/>
    <w:rsid w:val="00104D4B"/>
    <w:rsid w:val="00117D6E"/>
    <w:rsid w:val="00124210"/>
    <w:rsid w:val="001257E3"/>
    <w:rsid w:val="00152E10"/>
    <w:rsid w:val="001D186B"/>
    <w:rsid w:val="001E0C8A"/>
    <w:rsid w:val="001E285F"/>
    <w:rsid w:val="002442EA"/>
    <w:rsid w:val="00297AD5"/>
    <w:rsid w:val="002D2216"/>
    <w:rsid w:val="002E3A1A"/>
    <w:rsid w:val="002F0B19"/>
    <w:rsid w:val="002F4320"/>
    <w:rsid w:val="003101A3"/>
    <w:rsid w:val="003132B0"/>
    <w:rsid w:val="003179DE"/>
    <w:rsid w:val="003308BF"/>
    <w:rsid w:val="00345A86"/>
    <w:rsid w:val="00350599"/>
    <w:rsid w:val="003549DC"/>
    <w:rsid w:val="00362190"/>
    <w:rsid w:val="003646EF"/>
    <w:rsid w:val="00364C08"/>
    <w:rsid w:val="00364ED4"/>
    <w:rsid w:val="0036686B"/>
    <w:rsid w:val="00371722"/>
    <w:rsid w:val="00383213"/>
    <w:rsid w:val="003A2531"/>
    <w:rsid w:val="003C2E07"/>
    <w:rsid w:val="003E0639"/>
    <w:rsid w:val="003F3815"/>
    <w:rsid w:val="003F4F83"/>
    <w:rsid w:val="0041513F"/>
    <w:rsid w:val="00417188"/>
    <w:rsid w:val="00432400"/>
    <w:rsid w:val="00455D0D"/>
    <w:rsid w:val="004635EB"/>
    <w:rsid w:val="00467F93"/>
    <w:rsid w:val="00470B33"/>
    <w:rsid w:val="00473AC2"/>
    <w:rsid w:val="00485B95"/>
    <w:rsid w:val="004E32D0"/>
    <w:rsid w:val="004E7992"/>
    <w:rsid w:val="005027FD"/>
    <w:rsid w:val="005108F1"/>
    <w:rsid w:val="00525E5A"/>
    <w:rsid w:val="0052755E"/>
    <w:rsid w:val="00531B8F"/>
    <w:rsid w:val="00540D3A"/>
    <w:rsid w:val="00545D48"/>
    <w:rsid w:val="005C2DFC"/>
    <w:rsid w:val="005C580F"/>
    <w:rsid w:val="00626EE8"/>
    <w:rsid w:val="00651BC9"/>
    <w:rsid w:val="006604AA"/>
    <w:rsid w:val="00662D58"/>
    <w:rsid w:val="00681463"/>
    <w:rsid w:val="00687CC8"/>
    <w:rsid w:val="006A3F36"/>
    <w:rsid w:val="006E1980"/>
    <w:rsid w:val="006E31C6"/>
    <w:rsid w:val="006E6B77"/>
    <w:rsid w:val="00700CC8"/>
    <w:rsid w:val="0072548D"/>
    <w:rsid w:val="00745412"/>
    <w:rsid w:val="00757D13"/>
    <w:rsid w:val="00783DE9"/>
    <w:rsid w:val="0078553A"/>
    <w:rsid w:val="00804C7B"/>
    <w:rsid w:val="008275C2"/>
    <w:rsid w:val="0085589D"/>
    <w:rsid w:val="0087702E"/>
    <w:rsid w:val="00897C02"/>
    <w:rsid w:val="008D58B4"/>
    <w:rsid w:val="008E10C1"/>
    <w:rsid w:val="00905469"/>
    <w:rsid w:val="00941F2D"/>
    <w:rsid w:val="009512AF"/>
    <w:rsid w:val="00955079"/>
    <w:rsid w:val="00964A93"/>
    <w:rsid w:val="00980167"/>
    <w:rsid w:val="009A79AD"/>
    <w:rsid w:val="00A21B3C"/>
    <w:rsid w:val="00A25E50"/>
    <w:rsid w:val="00A53A1E"/>
    <w:rsid w:val="00A53FE2"/>
    <w:rsid w:val="00A712C4"/>
    <w:rsid w:val="00A72816"/>
    <w:rsid w:val="00A7462C"/>
    <w:rsid w:val="00AA1EEB"/>
    <w:rsid w:val="00AC3C9E"/>
    <w:rsid w:val="00B26C46"/>
    <w:rsid w:val="00B31644"/>
    <w:rsid w:val="00B323DD"/>
    <w:rsid w:val="00B55280"/>
    <w:rsid w:val="00B84881"/>
    <w:rsid w:val="00B97E69"/>
    <w:rsid w:val="00BE45F1"/>
    <w:rsid w:val="00BF030B"/>
    <w:rsid w:val="00C0012F"/>
    <w:rsid w:val="00C23241"/>
    <w:rsid w:val="00C44526"/>
    <w:rsid w:val="00C55353"/>
    <w:rsid w:val="00C577F4"/>
    <w:rsid w:val="00C74DF3"/>
    <w:rsid w:val="00C97A6A"/>
    <w:rsid w:val="00CA66C6"/>
    <w:rsid w:val="00CB5985"/>
    <w:rsid w:val="00D063D6"/>
    <w:rsid w:val="00D10349"/>
    <w:rsid w:val="00D235E0"/>
    <w:rsid w:val="00D360E4"/>
    <w:rsid w:val="00D40ACD"/>
    <w:rsid w:val="00D479D7"/>
    <w:rsid w:val="00D76BD7"/>
    <w:rsid w:val="00DA3719"/>
    <w:rsid w:val="00DB2092"/>
    <w:rsid w:val="00DC34EE"/>
    <w:rsid w:val="00DE08AE"/>
    <w:rsid w:val="00DF541B"/>
    <w:rsid w:val="00E20744"/>
    <w:rsid w:val="00E45DB0"/>
    <w:rsid w:val="00E503E6"/>
    <w:rsid w:val="00E560FE"/>
    <w:rsid w:val="00E60E07"/>
    <w:rsid w:val="00E708BF"/>
    <w:rsid w:val="00E730A6"/>
    <w:rsid w:val="00E8356C"/>
    <w:rsid w:val="00E96524"/>
    <w:rsid w:val="00EB3ABC"/>
    <w:rsid w:val="00EB44C9"/>
    <w:rsid w:val="00ED39D1"/>
    <w:rsid w:val="00EE31A6"/>
    <w:rsid w:val="00F05088"/>
    <w:rsid w:val="00F200FF"/>
    <w:rsid w:val="00F21C14"/>
    <w:rsid w:val="00F31CB7"/>
    <w:rsid w:val="00F356B5"/>
    <w:rsid w:val="00F4100D"/>
    <w:rsid w:val="00F86EF1"/>
    <w:rsid w:val="00FB09F0"/>
    <w:rsid w:val="00FD59C6"/>
    <w:rsid w:val="00FE01E2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2F8DB-ACBD-49FB-B95B-D2EDF8C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0F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BE4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4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BE4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4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pnotBavurusu">
    <w:name w:val="footnote reference"/>
    <w:basedOn w:val="VarsaylanParagrafYazTipi"/>
    <w:semiHidden/>
    <w:rsid w:val="00DA3719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DA37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A3719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371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3719"/>
    <w:rPr>
      <w:rFonts w:eastAsia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DA371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85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A5CA-1148-4081-9948-897FB65D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3</cp:revision>
  <cp:lastPrinted>2017-03-15T12:01:00Z</cp:lastPrinted>
  <dcterms:created xsi:type="dcterms:W3CDTF">2017-03-15T11:59:00Z</dcterms:created>
  <dcterms:modified xsi:type="dcterms:W3CDTF">2017-03-15T12:05:00Z</dcterms:modified>
</cp:coreProperties>
</file>