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6A" w:rsidRDefault="00283221" w:rsidP="00FF25EA">
      <w:pPr>
        <w:jc w:val="both"/>
        <w:rPr>
          <w:rFonts w:ascii="Arial" w:eastAsia="Times New Roman" w:hAnsi="Arial" w:cs="Arial"/>
          <w:sz w:val="20"/>
          <w:szCs w:val="20"/>
          <w:lang w:eastAsia="tr-TR"/>
        </w:rPr>
      </w:pPr>
      <w:bookmarkStart w:id="0" w:name="_GoBack"/>
      <w:bookmarkEnd w:id="0"/>
      <w:r>
        <w:rPr>
          <w:rFonts w:ascii="Arial" w:eastAsia="Times New Roman" w:hAnsi="Arial" w:cs="Arial"/>
          <w:sz w:val="20"/>
          <w:szCs w:val="20"/>
          <w:lang w:eastAsia="tr-TR"/>
        </w:rPr>
        <w:t xml:space="preserve">Bu </w:t>
      </w:r>
      <w:r w:rsidR="00AC24A7">
        <w:rPr>
          <w:rFonts w:ascii="Arial" w:eastAsia="Times New Roman" w:hAnsi="Arial" w:cs="Arial"/>
          <w:sz w:val="20"/>
          <w:szCs w:val="20"/>
          <w:lang w:eastAsia="tr-TR"/>
        </w:rPr>
        <w:t xml:space="preserve">kontrol listesi SHT-OPS Ek-5 Alt Bölüm F ve EASA AMC 20-6 gerekliliklerine uygun olarak </w:t>
      </w:r>
      <w:r w:rsidR="0072416A">
        <w:rPr>
          <w:rFonts w:ascii="Arial" w:eastAsia="Times New Roman" w:hAnsi="Arial" w:cs="Arial"/>
          <w:sz w:val="20"/>
          <w:szCs w:val="20"/>
          <w:lang w:eastAsia="tr-TR"/>
        </w:rPr>
        <w:t>hazırlanmıştır.</w:t>
      </w:r>
    </w:p>
    <w:p w:rsidR="00AF2AB8" w:rsidRDefault="00B0437A" w:rsidP="00FF25EA">
      <w:p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Bu </w:t>
      </w:r>
      <w:r w:rsidR="00CA34D2">
        <w:rPr>
          <w:rFonts w:ascii="Arial" w:eastAsia="Times New Roman" w:hAnsi="Arial" w:cs="Arial"/>
          <w:sz w:val="20"/>
          <w:szCs w:val="20"/>
          <w:lang w:eastAsia="tr-TR"/>
        </w:rPr>
        <w:t xml:space="preserve">kontrol </w:t>
      </w:r>
      <w:r w:rsidR="0097004E">
        <w:rPr>
          <w:rFonts w:ascii="Arial" w:eastAsia="Times New Roman" w:hAnsi="Arial" w:cs="Arial"/>
          <w:sz w:val="20"/>
          <w:szCs w:val="20"/>
          <w:lang w:eastAsia="tr-TR"/>
        </w:rPr>
        <w:t>listesi ilgili bölümleri İ</w:t>
      </w:r>
      <w:r w:rsidR="0080576A">
        <w:rPr>
          <w:rFonts w:ascii="Arial" w:eastAsia="Times New Roman" w:hAnsi="Arial" w:cs="Arial"/>
          <w:sz w:val="20"/>
          <w:szCs w:val="20"/>
          <w:lang w:eastAsia="tr-TR"/>
        </w:rPr>
        <w:t>şletici</w:t>
      </w:r>
      <w:r w:rsidR="00CA34D2">
        <w:rPr>
          <w:rFonts w:ascii="Arial" w:eastAsia="Times New Roman" w:hAnsi="Arial" w:cs="Arial"/>
          <w:sz w:val="20"/>
          <w:szCs w:val="20"/>
          <w:lang w:eastAsia="tr-TR"/>
        </w:rPr>
        <w:t xml:space="preserve"> tarafından doldurularak başvuru ekleri ile birlikte </w:t>
      </w:r>
      <w:r w:rsidR="00283221">
        <w:rPr>
          <w:rFonts w:ascii="Arial" w:eastAsia="Times New Roman" w:hAnsi="Arial" w:cs="Arial"/>
          <w:sz w:val="20"/>
          <w:szCs w:val="20"/>
          <w:lang w:eastAsia="tr-TR"/>
        </w:rPr>
        <w:t xml:space="preserve">Sivil Havacılık </w:t>
      </w:r>
      <w:r w:rsidR="00CA34D2">
        <w:rPr>
          <w:rFonts w:ascii="Arial" w:eastAsia="Times New Roman" w:hAnsi="Arial" w:cs="Arial"/>
          <w:sz w:val="20"/>
          <w:szCs w:val="20"/>
          <w:lang w:eastAsia="tr-TR"/>
        </w:rPr>
        <w:t>Genel Müdürlüğü</w:t>
      </w:r>
      <w:r w:rsidR="00283221">
        <w:rPr>
          <w:rFonts w:ascii="Arial" w:eastAsia="Times New Roman" w:hAnsi="Arial" w:cs="Arial"/>
          <w:sz w:val="20"/>
          <w:szCs w:val="20"/>
          <w:lang w:eastAsia="tr-TR"/>
        </w:rPr>
        <w:t>ne</w:t>
      </w:r>
      <w:r w:rsidR="00CA34D2">
        <w:rPr>
          <w:rFonts w:ascii="Arial" w:eastAsia="Times New Roman" w:hAnsi="Arial" w:cs="Arial"/>
          <w:sz w:val="20"/>
          <w:szCs w:val="20"/>
          <w:lang w:eastAsia="tr-TR"/>
        </w:rPr>
        <w:t xml:space="preserve"> teslim edilmelidir.</w:t>
      </w:r>
    </w:p>
    <w:p w:rsidR="00CA34D2" w:rsidRPr="00AB399A" w:rsidRDefault="00CA34D2" w:rsidP="00FF25EA">
      <w:pPr>
        <w:jc w:val="both"/>
        <w:rPr>
          <w:rFonts w:ascii="Arial" w:eastAsia="Times New Roman" w:hAnsi="Arial" w:cs="Arial"/>
          <w:sz w:val="20"/>
          <w:szCs w:val="20"/>
          <w:lang w:eastAsia="tr-TR"/>
        </w:rPr>
      </w:pPr>
      <w:r>
        <w:rPr>
          <w:rFonts w:ascii="Arial" w:eastAsia="Times New Roman" w:hAnsi="Arial" w:cs="Arial"/>
          <w:sz w:val="20"/>
          <w:szCs w:val="20"/>
          <w:lang w:eastAsia="tr-TR"/>
        </w:rPr>
        <w:t>SH BYS üzerinden yapılan başvurularda kontrol listesi tüm kategorilere yüklenmelidir.</w:t>
      </w:r>
    </w:p>
    <w:p w:rsidR="009F4697" w:rsidRPr="009F4697" w:rsidRDefault="007008F7" w:rsidP="009F4697">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İşletici:</w:t>
      </w:r>
    </w:p>
    <w:p w:rsidR="00E7257A" w:rsidRDefault="00E7257A" w:rsidP="0024401B">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İlgili </w:t>
      </w:r>
      <w:r w:rsidR="007008F7">
        <w:rPr>
          <w:rFonts w:ascii="Arial" w:eastAsia="Times New Roman" w:hAnsi="Arial" w:cs="Arial"/>
          <w:sz w:val="20"/>
          <w:szCs w:val="20"/>
          <w:lang w:eastAsia="tr-TR"/>
        </w:rPr>
        <w:t>Personel ve İletişim Bilgileri:</w:t>
      </w:r>
    </w:p>
    <w:p w:rsidR="007008F7" w:rsidRPr="007008F7" w:rsidRDefault="007008F7" w:rsidP="007008F7">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Hava Aracı Tescil İşareti:</w:t>
      </w:r>
    </w:p>
    <w:p w:rsidR="0024401B" w:rsidRDefault="0024401B" w:rsidP="0024401B">
      <w:pPr>
        <w:pStyle w:val="ListeParagraf"/>
        <w:numPr>
          <w:ilvl w:val="0"/>
          <w:numId w:val="2"/>
        </w:numPr>
        <w:ind w:left="284" w:hanging="284"/>
        <w:jc w:val="both"/>
        <w:rPr>
          <w:rFonts w:ascii="Arial" w:eastAsia="Times New Roman" w:hAnsi="Arial" w:cs="Arial"/>
          <w:sz w:val="20"/>
          <w:szCs w:val="20"/>
          <w:lang w:eastAsia="tr-TR"/>
        </w:rPr>
      </w:pPr>
      <w:r w:rsidRPr="00AB399A">
        <w:rPr>
          <w:rFonts w:ascii="Arial" w:eastAsia="Times New Roman" w:hAnsi="Arial" w:cs="Arial"/>
          <w:sz w:val="20"/>
          <w:szCs w:val="20"/>
          <w:lang w:eastAsia="tr-TR"/>
        </w:rPr>
        <w:t>Hava Aracı Tipi/</w:t>
      </w:r>
      <w:r w:rsidR="007008F7" w:rsidRPr="00AB399A">
        <w:rPr>
          <w:rFonts w:ascii="Arial" w:eastAsia="Times New Roman" w:hAnsi="Arial" w:cs="Arial"/>
          <w:sz w:val="20"/>
          <w:szCs w:val="20"/>
          <w:lang w:eastAsia="tr-TR"/>
        </w:rPr>
        <w:t>Modeli</w:t>
      </w:r>
      <w:r w:rsidR="007008F7">
        <w:rPr>
          <w:rFonts w:ascii="Arial" w:eastAsia="Times New Roman" w:hAnsi="Arial" w:cs="Arial"/>
          <w:sz w:val="20"/>
          <w:szCs w:val="20"/>
          <w:lang w:eastAsia="tr-TR"/>
        </w:rPr>
        <w:t>:</w:t>
      </w:r>
    </w:p>
    <w:p w:rsidR="00E7257A" w:rsidRPr="00AB399A" w:rsidRDefault="00E7257A" w:rsidP="0024401B">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Hava Aracı Seri </w:t>
      </w:r>
      <w:r w:rsidR="007008F7">
        <w:rPr>
          <w:rFonts w:ascii="Arial" w:eastAsia="Times New Roman" w:hAnsi="Arial" w:cs="Arial"/>
          <w:sz w:val="20"/>
          <w:szCs w:val="20"/>
          <w:lang w:eastAsia="tr-TR"/>
        </w:rPr>
        <w:t>Numarası:</w:t>
      </w:r>
    </w:p>
    <w:p w:rsidR="00BE167A" w:rsidRDefault="007008F7" w:rsidP="00BE167A">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Motor Tipi/Modeli:</w:t>
      </w:r>
    </w:p>
    <w:p w:rsidR="007008F7" w:rsidRPr="007008F7" w:rsidRDefault="007008F7" w:rsidP="007008F7">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Motor Seri Numarası:</w:t>
      </w:r>
    </w:p>
    <w:p w:rsidR="00BE167A" w:rsidRDefault="00BE167A" w:rsidP="00BE167A">
      <w:pPr>
        <w:pStyle w:val="ListeParagraf"/>
        <w:numPr>
          <w:ilvl w:val="0"/>
          <w:numId w:val="2"/>
        </w:numPr>
        <w:ind w:left="284" w:hanging="284"/>
        <w:jc w:val="both"/>
        <w:rPr>
          <w:rFonts w:ascii="Arial" w:eastAsia="Times New Roman" w:hAnsi="Arial" w:cs="Arial"/>
          <w:sz w:val="20"/>
          <w:szCs w:val="20"/>
          <w:lang w:eastAsia="tr-TR"/>
        </w:rPr>
      </w:pPr>
      <w:r>
        <w:rPr>
          <w:rFonts w:ascii="Arial" w:eastAsia="Times New Roman" w:hAnsi="Arial" w:cs="Arial"/>
          <w:sz w:val="20"/>
          <w:szCs w:val="20"/>
          <w:lang w:eastAsia="tr-TR"/>
        </w:rPr>
        <w:t>ETOPS Onay Metodu ve İşletici Açıklamaları:</w:t>
      </w:r>
    </w:p>
    <w:p w:rsidR="00BE167A" w:rsidRPr="00BE167A" w:rsidRDefault="00BE167A" w:rsidP="00BE167A">
      <w:pPr>
        <w:jc w:val="both"/>
        <w:rPr>
          <w:rFonts w:ascii="Arial" w:eastAsia="Times New Roman" w:hAnsi="Arial" w:cs="Arial"/>
          <w:sz w:val="20"/>
          <w:szCs w:val="20"/>
          <w:lang w:eastAsia="tr-TR"/>
        </w:rPr>
      </w:pPr>
    </w:p>
    <w:tbl>
      <w:tblPr>
        <w:tblStyle w:val="TabloKlavuzu"/>
        <w:tblW w:w="0" w:type="auto"/>
        <w:tblLook w:val="04A0" w:firstRow="1" w:lastRow="0" w:firstColumn="1" w:lastColumn="0" w:noHBand="0" w:noVBand="1"/>
      </w:tblPr>
      <w:tblGrid>
        <w:gridCol w:w="14596"/>
      </w:tblGrid>
      <w:tr w:rsidR="00BE167A" w:rsidTr="004C0298">
        <w:tc>
          <w:tcPr>
            <w:tcW w:w="14596" w:type="dxa"/>
          </w:tcPr>
          <w:p w:rsidR="00BE167A" w:rsidRPr="00423189" w:rsidRDefault="00BE167A" w:rsidP="00BE167A">
            <w:pPr>
              <w:jc w:val="both"/>
              <w:rPr>
                <w:rFonts w:ascii="Arial" w:eastAsia="Times New Roman" w:hAnsi="Arial" w:cs="Arial"/>
                <w:b/>
                <w:sz w:val="20"/>
                <w:szCs w:val="20"/>
                <w:lang w:eastAsia="tr-TR"/>
              </w:rPr>
            </w:pPr>
            <w:r w:rsidRPr="00440E23">
              <w:rPr>
                <w:rFonts w:ascii="Arial" w:eastAsia="Times New Roman" w:hAnsi="Arial" w:cs="Arial"/>
                <w:b/>
                <w:sz w:val="20"/>
                <w:szCs w:val="20"/>
                <w:lang w:eastAsia="tr-TR"/>
              </w:rPr>
              <w:t xml:space="preserve">Normal ETOPS Onayı </w:t>
            </w:r>
            <w:r w:rsidR="009A4383">
              <w:rPr>
                <w:rFonts w:ascii="Arial" w:eastAsia="Times New Roman" w:hAnsi="Arial" w:cs="Arial"/>
                <w:b/>
                <w:sz w:val="20"/>
                <w:szCs w:val="20"/>
                <w:lang w:eastAsia="tr-TR"/>
              </w:rPr>
              <w:t>*</w:t>
            </w:r>
            <w:r w:rsidR="006E70FC">
              <w:rPr>
                <w:rFonts w:ascii="Arial" w:eastAsia="Times New Roman" w:hAnsi="Arial" w:cs="Arial"/>
                <w:b/>
                <w:sz w:val="20"/>
                <w:szCs w:val="20"/>
                <w:lang w:eastAsia="tr-TR"/>
              </w:rPr>
              <w:t xml:space="preserve">                                                      </w:t>
            </w:r>
            <w:r w:rsidR="00423189">
              <w:rPr>
                <w:rFonts w:ascii="Arial" w:eastAsia="Times New Roman" w:hAnsi="Arial" w:cs="Arial"/>
                <w:b/>
                <w:sz w:val="20"/>
                <w:szCs w:val="20"/>
                <w:lang w:eastAsia="tr-TR"/>
              </w:rPr>
              <w:t xml:space="preserve"> </w:t>
            </w:r>
            <w:r w:rsidR="009A4383">
              <w:rPr>
                <w:rFonts w:ascii="Arial" w:eastAsia="Times New Roman" w:hAnsi="Arial" w:cs="Arial"/>
                <w:b/>
                <w:sz w:val="20"/>
                <w:szCs w:val="20"/>
                <w:lang w:eastAsia="tr-TR"/>
              </w:rPr>
              <w:t xml:space="preserve"> </w:t>
            </w:r>
            <w:r w:rsidR="00423189">
              <w:rPr>
                <w:rFonts w:ascii="Arial" w:eastAsia="Times New Roman" w:hAnsi="Arial" w:cs="Arial"/>
                <w:b/>
                <w:sz w:val="20"/>
                <w:szCs w:val="20"/>
                <w:lang w:eastAsia="tr-TR"/>
              </w:rPr>
              <w:t xml:space="preserve">   </w:t>
            </w:r>
            <w:r w:rsidRPr="00440E23">
              <w:rPr>
                <w:rFonts w:ascii="Arial" w:eastAsia="Times New Roman" w:hAnsi="Arial" w:cs="Arial"/>
                <w:b/>
                <w:sz w:val="20"/>
                <w:szCs w:val="20"/>
                <w:lang w:eastAsia="tr-TR"/>
              </w:rPr>
              <w:t xml:space="preserve"> </w:t>
            </w:r>
            <w:r w:rsidRPr="00423189">
              <w:rPr>
                <w:rFonts w:ascii="Arial" w:eastAsia="Times New Roman" w:hAnsi="Arial" w:cs="Arial"/>
                <w:b/>
                <w:sz w:val="24"/>
                <w:szCs w:val="24"/>
                <w:lang w:eastAsia="tr-TR"/>
              </w:rPr>
              <w:t xml:space="preserve"> </w:t>
            </w:r>
            <w:sdt>
              <w:sdtPr>
                <w:rPr>
                  <w:rFonts w:ascii="Arial" w:eastAsia="Times New Roman" w:hAnsi="Arial" w:cs="Arial"/>
                  <w:sz w:val="24"/>
                  <w:szCs w:val="24"/>
                  <w:lang w:eastAsia="tr-TR"/>
                </w:rPr>
                <w:id w:val="-1956012777"/>
                <w14:checkbox>
                  <w14:checked w14:val="0"/>
                  <w14:checkedState w14:val="2612" w14:font="MS Gothic"/>
                  <w14:uncheckedState w14:val="2610" w14:font="MS Gothic"/>
                </w14:checkbox>
              </w:sdtPr>
              <w:sdtEndPr/>
              <w:sdtContent>
                <w:r w:rsidRPr="00423189">
                  <w:rPr>
                    <w:rFonts w:ascii="MS Gothic" w:eastAsia="MS Gothic" w:hAnsi="MS Gothic" w:cs="Arial" w:hint="eastAsia"/>
                    <w:sz w:val="24"/>
                    <w:szCs w:val="24"/>
                    <w:lang w:eastAsia="tr-TR"/>
                  </w:rPr>
                  <w:t>☐</w:t>
                </w:r>
              </w:sdtContent>
            </w:sdt>
          </w:p>
          <w:p w:rsidR="00BE167A" w:rsidRDefault="00BE167A" w:rsidP="00BE167A">
            <w:pPr>
              <w:jc w:val="both"/>
              <w:rPr>
                <w:rFonts w:ascii="Arial" w:eastAsia="Times New Roman" w:hAnsi="Arial" w:cs="Arial"/>
                <w:sz w:val="20"/>
                <w:szCs w:val="20"/>
                <w:lang w:eastAsia="tr-TR"/>
              </w:rPr>
            </w:pPr>
          </w:p>
          <w:p w:rsidR="00440E23" w:rsidRDefault="00440E23" w:rsidP="00440E23">
            <w:pPr>
              <w:pStyle w:val="ListeParagraf"/>
              <w:tabs>
                <w:tab w:val="left" w:pos="8311"/>
              </w:tabs>
              <w:ind w:left="0"/>
              <w:jc w:val="both"/>
              <w:rPr>
                <w:rFonts w:ascii="Arial" w:eastAsia="Times New Roman" w:hAnsi="Arial" w:cs="Arial"/>
                <w:sz w:val="20"/>
                <w:szCs w:val="20"/>
                <w:lang w:eastAsia="tr-TR"/>
              </w:rPr>
            </w:pPr>
            <w:r w:rsidRPr="004B2A37">
              <w:rPr>
                <w:rFonts w:ascii="Arial" w:eastAsia="Times New Roman" w:hAnsi="Arial" w:cs="Arial"/>
                <w:sz w:val="20"/>
                <w:szCs w:val="20"/>
                <w:lang w:eastAsia="tr-TR"/>
              </w:rPr>
              <w:t xml:space="preserve">Notlar: </w:t>
            </w:r>
          </w:p>
          <w:p w:rsidR="004166AE" w:rsidRDefault="004166AE" w:rsidP="00440E23">
            <w:pPr>
              <w:pStyle w:val="ListeParagraf"/>
              <w:tabs>
                <w:tab w:val="left" w:pos="8311"/>
              </w:tabs>
              <w:ind w:left="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EASA AMC 20-6 Bölüm III Kısım 6’ya uygun olarak; </w:t>
            </w:r>
          </w:p>
          <w:p w:rsidR="00440E23" w:rsidRPr="004B2A37" w:rsidRDefault="00440E23" w:rsidP="00440E23">
            <w:pPr>
              <w:pStyle w:val="ListeParagraf"/>
              <w:tabs>
                <w:tab w:val="left" w:pos="0"/>
                <w:tab w:val="left" w:pos="8311"/>
              </w:tabs>
              <w:ind w:left="0"/>
              <w:jc w:val="both"/>
              <w:rPr>
                <w:rFonts w:ascii="Arial" w:eastAsia="Times New Roman" w:hAnsi="Arial" w:cs="Arial"/>
                <w:sz w:val="20"/>
                <w:szCs w:val="20"/>
                <w:lang w:eastAsia="tr-TR"/>
              </w:rPr>
            </w:pPr>
            <w:r>
              <w:rPr>
                <w:rFonts w:ascii="Arial" w:eastAsia="Times New Roman" w:hAnsi="Arial" w:cs="Arial"/>
                <w:sz w:val="20"/>
                <w:szCs w:val="20"/>
                <w:lang w:eastAsia="tr-TR"/>
              </w:rPr>
              <w:t>1. Normal ETOPS onayı İ</w:t>
            </w:r>
            <w:r w:rsidRPr="004B2A37">
              <w:rPr>
                <w:rFonts w:ascii="Arial" w:eastAsia="Times New Roman" w:hAnsi="Arial" w:cs="Arial"/>
                <w:sz w:val="20"/>
                <w:szCs w:val="20"/>
                <w:lang w:eastAsia="tr-TR"/>
              </w:rPr>
              <w:t xml:space="preserve">şleticinin söz konusu gövde/motor </w:t>
            </w:r>
            <w:proofErr w:type="gramStart"/>
            <w:r w:rsidRPr="004B2A37">
              <w:rPr>
                <w:rFonts w:ascii="Arial" w:eastAsia="Times New Roman" w:hAnsi="Arial" w:cs="Arial"/>
                <w:sz w:val="20"/>
                <w:szCs w:val="20"/>
                <w:lang w:eastAsia="tr-TR"/>
              </w:rPr>
              <w:t>kombinasyonu</w:t>
            </w:r>
            <w:proofErr w:type="gramEnd"/>
            <w:r w:rsidRPr="004B2A37">
              <w:rPr>
                <w:rFonts w:ascii="Arial" w:eastAsia="Times New Roman" w:hAnsi="Arial" w:cs="Arial"/>
                <w:sz w:val="20"/>
                <w:szCs w:val="20"/>
                <w:lang w:eastAsia="tr-TR"/>
              </w:rPr>
              <w:t xml:space="preserve"> tecrübesi temel alınarak verilir. </w:t>
            </w:r>
          </w:p>
          <w:p w:rsidR="00440E23" w:rsidRDefault="00440E23" w:rsidP="000828BF">
            <w:pPr>
              <w:pStyle w:val="ListeParagraf"/>
              <w:tabs>
                <w:tab w:val="left" w:pos="8311"/>
              </w:tabs>
              <w:ind w:left="0"/>
              <w:jc w:val="both"/>
              <w:rPr>
                <w:rFonts w:ascii="Arial" w:eastAsia="Times New Roman" w:hAnsi="Arial" w:cs="Arial"/>
                <w:sz w:val="20"/>
                <w:szCs w:val="20"/>
                <w:lang w:eastAsia="tr-TR"/>
              </w:rPr>
            </w:pPr>
            <w:r w:rsidRPr="004B2A37">
              <w:rPr>
                <w:rFonts w:ascii="Arial" w:eastAsia="Times New Roman" w:hAnsi="Arial" w:cs="Arial"/>
                <w:sz w:val="20"/>
                <w:szCs w:val="20"/>
                <w:lang w:eastAsia="tr-TR"/>
              </w:rPr>
              <w:t>2.</w:t>
            </w:r>
            <w:r>
              <w:rPr>
                <w:rFonts w:ascii="Arial" w:eastAsia="Times New Roman" w:hAnsi="Arial" w:cs="Arial"/>
                <w:sz w:val="20"/>
                <w:szCs w:val="20"/>
                <w:lang w:eastAsia="tr-TR"/>
              </w:rPr>
              <w:t xml:space="preserve">Normal ETOPS onayı için başvuran İşletici, söz konusu motor/gövde </w:t>
            </w:r>
            <w:proofErr w:type="gramStart"/>
            <w:r>
              <w:rPr>
                <w:rFonts w:ascii="Arial" w:eastAsia="Times New Roman" w:hAnsi="Arial" w:cs="Arial"/>
                <w:sz w:val="20"/>
                <w:szCs w:val="20"/>
                <w:lang w:eastAsia="tr-TR"/>
              </w:rPr>
              <w:t>kombinasyonuyla</w:t>
            </w:r>
            <w:proofErr w:type="gramEnd"/>
            <w:r>
              <w:rPr>
                <w:rFonts w:ascii="Arial" w:eastAsia="Times New Roman" w:hAnsi="Arial" w:cs="Arial"/>
                <w:sz w:val="20"/>
                <w:szCs w:val="20"/>
                <w:lang w:eastAsia="tr-TR"/>
              </w:rPr>
              <w:t xml:space="preserve"> gerçekleştirilmesi planlanan operasyon başlangıcından en az 3 ay önce başvuru evraklarını Sivil Havacılık Genel Müdürlüğüne sunar.</w:t>
            </w:r>
          </w:p>
          <w:p w:rsidR="00440E23" w:rsidRDefault="00440E23" w:rsidP="00440E23">
            <w:pPr>
              <w:pStyle w:val="ListeParagraf"/>
              <w:tabs>
                <w:tab w:val="left" w:pos="0"/>
                <w:tab w:val="left" w:pos="8311"/>
              </w:tabs>
              <w:ind w:left="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3. 180 dakika üzeri sapma zamanlı ETOPS operasyonu gerçekleştirmeyi planlayan </w:t>
            </w:r>
            <w:r w:rsidR="003E7A02">
              <w:rPr>
                <w:rFonts w:ascii="Arial" w:eastAsia="Times New Roman" w:hAnsi="Arial" w:cs="Arial"/>
                <w:sz w:val="20"/>
                <w:szCs w:val="20"/>
                <w:lang w:eastAsia="tr-TR"/>
              </w:rPr>
              <w:t>İşletici 180 dakika ETOPS tecrübesi ve onayına sahip olmalıdır.</w:t>
            </w:r>
          </w:p>
          <w:p w:rsidR="001F36BE" w:rsidRDefault="003E7A02" w:rsidP="00440E23">
            <w:pPr>
              <w:pStyle w:val="ListeParagraf"/>
              <w:tabs>
                <w:tab w:val="left" w:pos="0"/>
                <w:tab w:val="left" w:pos="8311"/>
              </w:tabs>
              <w:ind w:left="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4. İşleticinin onaylı </w:t>
            </w:r>
            <w:r w:rsidR="000828BF">
              <w:rPr>
                <w:rFonts w:ascii="Arial" w:eastAsia="Times New Roman" w:hAnsi="Arial" w:cs="Arial"/>
                <w:sz w:val="20"/>
                <w:szCs w:val="20"/>
                <w:lang w:eastAsia="tr-TR"/>
              </w:rPr>
              <w:t>azami sapma zamanı, İşletici</w:t>
            </w:r>
            <w:r w:rsidR="00423189">
              <w:rPr>
                <w:rFonts w:ascii="Arial" w:eastAsia="Times New Roman" w:hAnsi="Arial" w:cs="Arial"/>
                <w:sz w:val="20"/>
                <w:szCs w:val="20"/>
                <w:lang w:eastAsia="tr-TR"/>
              </w:rPr>
              <w:t>nin</w:t>
            </w:r>
            <w:r w:rsidR="000828BF">
              <w:rPr>
                <w:rFonts w:ascii="Arial" w:eastAsia="Times New Roman" w:hAnsi="Arial" w:cs="Arial"/>
                <w:sz w:val="20"/>
                <w:szCs w:val="20"/>
                <w:lang w:eastAsia="tr-TR"/>
              </w:rPr>
              <w:t xml:space="preserve"> söz konusu gövde/motor </w:t>
            </w:r>
            <w:proofErr w:type="gramStart"/>
            <w:r w:rsidR="000828BF">
              <w:rPr>
                <w:rFonts w:ascii="Arial" w:eastAsia="Times New Roman" w:hAnsi="Arial" w:cs="Arial"/>
                <w:sz w:val="20"/>
                <w:szCs w:val="20"/>
                <w:lang w:eastAsia="tr-TR"/>
              </w:rPr>
              <w:t>kombinasyonuyla</w:t>
            </w:r>
            <w:proofErr w:type="gramEnd"/>
            <w:r w:rsidR="000828BF">
              <w:rPr>
                <w:rFonts w:ascii="Arial" w:eastAsia="Times New Roman" w:hAnsi="Arial" w:cs="Arial"/>
                <w:sz w:val="20"/>
                <w:szCs w:val="20"/>
                <w:lang w:eastAsia="tr-TR"/>
              </w:rPr>
              <w:t xml:space="preserve"> </w:t>
            </w:r>
            <w:r w:rsidR="00423189">
              <w:rPr>
                <w:rFonts w:ascii="Arial" w:eastAsia="Times New Roman" w:hAnsi="Arial" w:cs="Arial"/>
                <w:sz w:val="20"/>
                <w:szCs w:val="20"/>
                <w:lang w:eastAsia="tr-TR"/>
              </w:rPr>
              <w:t xml:space="preserve">tecrübesi arttıkça </w:t>
            </w:r>
            <w:r w:rsidR="00DA06B3">
              <w:rPr>
                <w:rFonts w:ascii="Arial" w:eastAsia="Times New Roman" w:hAnsi="Arial" w:cs="Arial"/>
                <w:sz w:val="20"/>
                <w:szCs w:val="20"/>
                <w:lang w:eastAsia="tr-TR"/>
              </w:rPr>
              <w:t>Sivil Havacılık Genel Müdürlüğü</w:t>
            </w:r>
            <w:r w:rsidR="00423189">
              <w:rPr>
                <w:rFonts w:ascii="Arial" w:eastAsia="Times New Roman" w:hAnsi="Arial" w:cs="Arial"/>
                <w:sz w:val="20"/>
                <w:szCs w:val="20"/>
                <w:lang w:eastAsia="tr-TR"/>
              </w:rPr>
              <w:t xml:space="preserve"> onayıyla kademeli olarak yükseltilebilir. </w:t>
            </w:r>
            <w:r w:rsidR="001F36BE">
              <w:rPr>
                <w:rFonts w:ascii="Arial" w:eastAsia="Times New Roman" w:hAnsi="Arial" w:cs="Arial"/>
                <w:sz w:val="20"/>
                <w:szCs w:val="20"/>
                <w:lang w:eastAsia="tr-TR"/>
              </w:rPr>
              <w:t>İşletici tecrübe dengeleyici faktörleri sunmadıkça n</w:t>
            </w:r>
            <w:r w:rsidR="00423189">
              <w:rPr>
                <w:rFonts w:ascii="Arial" w:eastAsia="Times New Roman" w:hAnsi="Arial" w:cs="Arial"/>
                <w:sz w:val="20"/>
                <w:szCs w:val="20"/>
                <w:lang w:eastAsia="tr-TR"/>
              </w:rPr>
              <w:t xml:space="preserve">ormal şartlarda </w:t>
            </w:r>
            <w:r w:rsidR="001F36BE">
              <w:rPr>
                <w:rFonts w:ascii="Arial" w:eastAsia="Times New Roman" w:hAnsi="Arial" w:cs="Arial"/>
                <w:sz w:val="20"/>
                <w:szCs w:val="20"/>
                <w:lang w:eastAsia="tr-TR"/>
              </w:rPr>
              <w:t>İşleticinin</w:t>
            </w:r>
            <w:r w:rsidR="00DA06B3">
              <w:rPr>
                <w:rFonts w:ascii="Arial" w:eastAsia="Times New Roman" w:hAnsi="Arial" w:cs="Arial"/>
                <w:sz w:val="20"/>
                <w:szCs w:val="20"/>
                <w:lang w:eastAsia="tr-TR"/>
              </w:rPr>
              <w:t>,</w:t>
            </w:r>
            <w:r w:rsidR="001F36BE">
              <w:rPr>
                <w:rFonts w:ascii="Arial" w:eastAsia="Times New Roman" w:hAnsi="Arial" w:cs="Arial"/>
                <w:sz w:val="20"/>
                <w:szCs w:val="20"/>
                <w:lang w:eastAsia="tr-TR"/>
              </w:rPr>
              <w:t xml:space="preserve"> 180 dakikaya kadar sapma </w:t>
            </w:r>
            <w:r w:rsidR="00DA06B3">
              <w:rPr>
                <w:rFonts w:ascii="Arial" w:eastAsia="Times New Roman" w:hAnsi="Arial" w:cs="Arial"/>
                <w:sz w:val="20"/>
                <w:szCs w:val="20"/>
                <w:lang w:eastAsia="tr-TR"/>
              </w:rPr>
              <w:t>zamanlı ETOPS</w:t>
            </w:r>
            <w:r w:rsidR="001F36BE">
              <w:rPr>
                <w:rFonts w:ascii="Arial" w:eastAsia="Times New Roman" w:hAnsi="Arial" w:cs="Arial"/>
                <w:sz w:val="20"/>
                <w:szCs w:val="20"/>
                <w:lang w:eastAsia="tr-TR"/>
              </w:rPr>
              <w:t xml:space="preserve"> onayı almak için aralıksız en az 12 aylık tecrübeye sahip olması gerekmektedir. Söz konusu faktörler</w:t>
            </w:r>
            <w:r w:rsidR="00DA06B3">
              <w:rPr>
                <w:rFonts w:ascii="Arial" w:eastAsia="Times New Roman" w:hAnsi="Arial" w:cs="Arial"/>
                <w:sz w:val="20"/>
                <w:szCs w:val="20"/>
                <w:lang w:eastAsia="tr-TR"/>
              </w:rPr>
              <w:t xml:space="preserve">; tecrübe süresi, toplam uçuş sayısı, işleticinin sapma olayları, gövde/motor </w:t>
            </w:r>
            <w:proofErr w:type="gramStart"/>
            <w:r w:rsidR="00DA06B3">
              <w:rPr>
                <w:rFonts w:ascii="Arial" w:eastAsia="Times New Roman" w:hAnsi="Arial" w:cs="Arial"/>
                <w:sz w:val="20"/>
                <w:szCs w:val="20"/>
                <w:lang w:eastAsia="tr-TR"/>
              </w:rPr>
              <w:t>kombinasyonunun</w:t>
            </w:r>
            <w:proofErr w:type="gramEnd"/>
            <w:r w:rsidR="00DA06B3">
              <w:rPr>
                <w:rFonts w:ascii="Arial" w:eastAsia="Times New Roman" w:hAnsi="Arial" w:cs="Arial"/>
                <w:sz w:val="20"/>
                <w:szCs w:val="20"/>
                <w:lang w:eastAsia="tr-TR"/>
              </w:rPr>
              <w:t xml:space="preserve"> diğer İşleticilerdeki kayıtları, İşleticinin programları ve rota yapılarının kalitesini içerebilir. Bununla birlikte İşletici anılan faktörleri sunmuş olsa bile yeni gövde/motor </w:t>
            </w:r>
            <w:proofErr w:type="spellStart"/>
            <w:r w:rsidR="00DA06B3">
              <w:rPr>
                <w:rFonts w:ascii="Arial" w:eastAsia="Times New Roman" w:hAnsi="Arial" w:cs="Arial"/>
                <w:sz w:val="20"/>
                <w:szCs w:val="20"/>
                <w:lang w:eastAsia="tr-TR"/>
              </w:rPr>
              <w:t>kombinasyonunuyla</w:t>
            </w:r>
            <w:proofErr w:type="spellEnd"/>
            <w:r w:rsidR="00DA06B3">
              <w:rPr>
                <w:rFonts w:ascii="Arial" w:eastAsia="Times New Roman" w:hAnsi="Arial" w:cs="Arial"/>
                <w:sz w:val="20"/>
                <w:szCs w:val="20"/>
                <w:lang w:eastAsia="tr-TR"/>
              </w:rPr>
              <w:t xml:space="preserve"> </w:t>
            </w:r>
            <w:r w:rsidR="00AE6BB9">
              <w:rPr>
                <w:rFonts w:ascii="Arial" w:eastAsia="Times New Roman" w:hAnsi="Arial" w:cs="Arial"/>
                <w:sz w:val="20"/>
                <w:szCs w:val="20"/>
                <w:lang w:eastAsia="tr-TR"/>
              </w:rPr>
              <w:t>operasyon gerçekleştirme ve bakım kabiliyetini kanıtlamak zorundadır.</w:t>
            </w:r>
          </w:p>
          <w:p w:rsidR="004166AE" w:rsidRDefault="004166AE" w:rsidP="00440E23">
            <w:pPr>
              <w:pStyle w:val="ListeParagraf"/>
              <w:tabs>
                <w:tab w:val="left" w:pos="0"/>
                <w:tab w:val="left" w:pos="8311"/>
              </w:tabs>
              <w:ind w:left="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5. Başvuruyu değerlendiren SHGM personeli tarafından gerekli görüldüğünde dispeç </w:t>
            </w:r>
            <w:proofErr w:type="gramStart"/>
            <w:r w:rsidR="006E70FC">
              <w:rPr>
                <w:rFonts w:ascii="Arial" w:eastAsia="Times New Roman" w:hAnsi="Arial" w:cs="Arial"/>
                <w:sz w:val="20"/>
                <w:szCs w:val="20"/>
                <w:lang w:eastAsia="tr-TR"/>
              </w:rPr>
              <w:t>prosedürleri</w:t>
            </w:r>
            <w:proofErr w:type="gramEnd"/>
            <w:r w:rsidR="006E70FC">
              <w:rPr>
                <w:rFonts w:ascii="Arial" w:eastAsia="Times New Roman" w:hAnsi="Arial" w:cs="Arial"/>
                <w:sz w:val="20"/>
                <w:szCs w:val="20"/>
                <w:lang w:eastAsia="tr-TR"/>
              </w:rPr>
              <w:t xml:space="preserve"> </w:t>
            </w:r>
            <w:r>
              <w:rPr>
                <w:rFonts w:ascii="Arial" w:eastAsia="Times New Roman" w:hAnsi="Arial" w:cs="Arial"/>
                <w:sz w:val="20"/>
                <w:szCs w:val="20"/>
                <w:lang w:eastAsia="tr-TR"/>
              </w:rPr>
              <w:t>ve uçuş sırasındaki prosedürlerin uygulanmasının değerlendirilmesi amacıyla kanıtlama uçuşu gerçekleştirilebilir.</w:t>
            </w:r>
          </w:p>
          <w:p w:rsidR="00AE6BB9" w:rsidRDefault="00AC24A7" w:rsidP="00BE167A">
            <w:p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6. </w:t>
            </w:r>
            <w:r w:rsidRPr="00AC24A7">
              <w:rPr>
                <w:rFonts w:ascii="Arial" w:eastAsia="Times New Roman" w:hAnsi="Arial" w:cs="Arial"/>
                <w:sz w:val="20"/>
                <w:szCs w:val="20"/>
                <w:lang w:eastAsia="tr-TR"/>
              </w:rPr>
              <w:t xml:space="preserve">ETOPS onayı; ETOPS operasyon alanları ve onaylı minimum sapma zamanı ile birlikte İşleticinin İşletme Şartlarına </w:t>
            </w:r>
            <w:r>
              <w:rPr>
                <w:rFonts w:ascii="Arial" w:eastAsia="Times New Roman" w:hAnsi="Arial" w:cs="Arial"/>
                <w:sz w:val="20"/>
                <w:szCs w:val="20"/>
                <w:lang w:eastAsia="tr-TR"/>
              </w:rPr>
              <w:t>eklenir.</w:t>
            </w:r>
          </w:p>
          <w:p w:rsidR="004C0298" w:rsidRDefault="004C0298" w:rsidP="00BE167A">
            <w:pPr>
              <w:jc w:val="both"/>
              <w:rPr>
                <w:rFonts w:ascii="Arial" w:eastAsia="Times New Roman" w:hAnsi="Arial" w:cs="Arial"/>
                <w:sz w:val="20"/>
                <w:szCs w:val="20"/>
                <w:lang w:eastAsia="tr-TR"/>
              </w:rPr>
            </w:pPr>
          </w:p>
          <w:p w:rsidR="004C0298" w:rsidRDefault="004C0298" w:rsidP="00BE167A">
            <w:pPr>
              <w:jc w:val="both"/>
              <w:rPr>
                <w:rFonts w:ascii="Arial" w:eastAsia="Times New Roman" w:hAnsi="Arial" w:cs="Arial"/>
                <w:sz w:val="20"/>
                <w:szCs w:val="20"/>
                <w:lang w:eastAsia="tr-TR"/>
              </w:rPr>
            </w:pPr>
          </w:p>
        </w:tc>
      </w:tr>
      <w:tr w:rsidR="00BE167A" w:rsidTr="004C0298">
        <w:tc>
          <w:tcPr>
            <w:tcW w:w="14596" w:type="dxa"/>
          </w:tcPr>
          <w:p w:rsidR="00BE167A" w:rsidRDefault="006E70FC" w:rsidP="00BE167A">
            <w:pPr>
              <w:jc w:val="both"/>
              <w:rPr>
                <w:rFonts w:ascii="Arial" w:eastAsia="Times New Roman" w:hAnsi="Arial" w:cs="Arial"/>
                <w:b/>
                <w:sz w:val="24"/>
                <w:szCs w:val="24"/>
                <w:lang w:eastAsia="tr-TR"/>
              </w:rPr>
            </w:pPr>
            <w:r>
              <w:rPr>
                <w:rFonts w:ascii="Arial" w:eastAsia="Times New Roman" w:hAnsi="Arial" w:cs="Arial"/>
                <w:b/>
                <w:sz w:val="20"/>
                <w:szCs w:val="20"/>
                <w:lang w:eastAsia="tr-TR"/>
              </w:rPr>
              <w:lastRenderedPageBreak/>
              <w:t>Hızlandırılmış ETOPS Onayı</w:t>
            </w:r>
            <w:r w:rsidR="00BB6F38">
              <w:rPr>
                <w:rFonts w:ascii="Arial" w:eastAsia="Times New Roman" w:hAnsi="Arial" w:cs="Arial"/>
                <w:b/>
                <w:sz w:val="20"/>
                <w:szCs w:val="20"/>
                <w:lang w:eastAsia="tr-TR"/>
              </w:rPr>
              <w:t xml:space="preserve">  </w:t>
            </w:r>
            <w:r w:rsidR="009A4383">
              <w:rPr>
                <w:rFonts w:ascii="Arial" w:eastAsia="Times New Roman" w:hAnsi="Arial" w:cs="Arial"/>
                <w:b/>
                <w:sz w:val="20"/>
                <w:szCs w:val="20"/>
                <w:lang w:eastAsia="tr-TR"/>
              </w:rPr>
              <w:t>*</w:t>
            </w:r>
            <w:r w:rsidR="00BB6F38">
              <w:rPr>
                <w:rFonts w:ascii="Arial" w:eastAsia="Times New Roman" w:hAnsi="Arial" w:cs="Arial"/>
                <w:b/>
                <w:sz w:val="20"/>
                <w:szCs w:val="20"/>
                <w:lang w:eastAsia="tr-TR"/>
              </w:rPr>
              <w:t xml:space="preserve">                                               </w:t>
            </w:r>
            <w:r w:rsidR="00BB6F38" w:rsidRPr="00BB6F38">
              <w:rPr>
                <w:rFonts w:ascii="Arial" w:eastAsia="Times New Roman" w:hAnsi="Arial" w:cs="Arial"/>
                <w:b/>
                <w:sz w:val="24"/>
                <w:szCs w:val="24"/>
                <w:lang w:eastAsia="tr-TR"/>
              </w:rPr>
              <w:t xml:space="preserve">  </w:t>
            </w:r>
            <w:sdt>
              <w:sdtPr>
                <w:rPr>
                  <w:rFonts w:ascii="Arial" w:eastAsia="Times New Roman" w:hAnsi="Arial" w:cs="Arial"/>
                  <w:b/>
                  <w:sz w:val="24"/>
                  <w:szCs w:val="24"/>
                  <w:lang w:eastAsia="tr-TR"/>
                </w:rPr>
                <w:id w:val="-1019928702"/>
                <w14:checkbox>
                  <w14:checked w14:val="0"/>
                  <w14:checkedState w14:val="2612" w14:font="MS Gothic"/>
                  <w14:uncheckedState w14:val="2610" w14:font="MS Gothic"/>
                </w14:checkbox>
              </w:sdtPr>
              <w:sdtEndPr/>
              <w:sdtContent>
                <w:r w:rsidR="00BB6F38" w:rsidRPr="00BB6F38">
                  <w:rPr>
                    <w:rFonts w:ascii="MS Gothic" w:eastAsia="MS Gothic" w:hAnsi="MS Gothic" w:cs="Arial" w:hint="eastAsia"/>
                    <w:b/>
                    <w:sz w:val="24"/>
                    <w:szCs w:val="24"/>
                    <w:lang w:eastAsia="tr-TR"/>
                  </w:rPr>
                  <w:t>☐</w:t>
                </w:r>
              </w:sdtContent>
            </w:sdt>
          </w:p>
          <w:p w:rsidR="00BB6F38" w:rsidRDefault="00BB6F38" w:rsidP="00BE167A">
            <w:pPr>
              <w:jc w:val="both"/>
              <w:rPr>
                <w:rFonts w:ascii="Arial" w:eastAsia="Times New Roman" w:hAnsi="Arial" w:cs="Arial"/>
                <w:b/>
                <w:sz w:val="20"/>
                <w:szCs w:val="20"/>
                <w:lang w:eastAsia="tr-TR"/>
              </w:rPr>
            </w:pPr>
          </w:p>
          <w:p w:rsidR="006E70FC" w:rsidRDefault="00BB6F38" w:rsidP="00BE167A">
            <w:pPr>
              <w:jc w:val="both"/>
              <w:rPr>
                <w:rFonts w:ascii="Arial" w:eastAsia="Times New Roman" w:hAnsi="Arial" w:cs="Arial"/>
                <w:sz w:val="20"/>
                <w:szCs w:val="20"/>
                <w:lang w:eastAsia="tr-TR"/>
              </w:rPr>
            </w:pPr>
            <w:r w:rsidRPr="00BB6F38">
              <w:rPr>
                <w:rFonts w:ascii="Arial" w:eastAsia="Times New Roman" w:hAnsi="Arial" w:cs="Arial"/>
                <w:sz w:val="20"/>
                <w:szCs w:val="20"/>
                <w:lang w:eastAsia="tr-TR"/>
              </w:rPr>
              <w:t>Notlar</w:t>
            </w:r>
            <w:r>
              <w:rPr>
                <w:rFonts w:ascii="Arial" w:eastAsia="Times New Roman" w:hAnsi="Arial" w:cs="Arial"/>
                <w:sz w:val="20"/>
                <w:szCs w:val="20"/>
                <w:lang w:eastAsia="tr-TR"/>
              </w:rPr>
              <w:t>:</w:t>
            </w:r>
          </w:p>
          <w:p w:rsidR="00BB6F38" w:rsidRDefault="00BB6F38" w:rsidP="00BE167A">
            <w:p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EASA AMC 20-6 Bölüm </w:t>
            </w:r>
            <w:r w:rsidR="00386AB9">
              <w:rPr>
                <w:rFonts w:ascii="Arial" w:eastAsia="Times New Roman" w:hAnsi="Arial" w:cs="Arial"/>
                <w:sz w:val="20"/>
                <w:szCs w:val="20"/>
                <w:lang w:eastAsia="tr-TR"/>
              </w:rPr>
              <w:t>III Kısım 5’e uygun olarak;</w:t>
            </w:r>
          </w:p>
          <w:p w:rsidR="00386AB9" w:rsidRPr="00EA0C07" w:rsidRDefault="00EA0C07" w:rsidP="00EA0C07">
            <w:pPr>
              <w:jc w:val="both"/>
              <w:rPr>
                <w:rFonts w:ascii="Arial" w:eastAsia="Times New Roman" w:hAnsi="Arial" w:cs="Arial"/>
                <w:sz w:val="20"/>
                <w:szCs w:val="20"/>
                <w:lang w:eastAsia="tr-TR"/>
              </w:rPr>
            </w:pPr>
            <w:r w:rsidRPr="00EA0C07">
              <w:rPr>
                <w:rFonts w:ascii="Arial" w:eastAsia="Times New Roman" w:hAnsi="Arial" w:cs="Arial"/>
                <w:sz w:val="20"/>
                <w:szCs w:val="20"/>
                <w:lang w:eastAsia="tr-TR"/>
              </w:rPr>
              <w:t>1.</w:t>
            </w:r>
            <w:r>
              <w:rPr>
                <w:rFonts w:ascii="Arial" w:eastAsia="Times New Roman" w:hAnsi="Arial" w:cs="Arial"/>
                <w:sz w:val="20"/>
                <w:szCs w:val="20"/>
                <w:lang w:eastAsia="tr-TR"/>
              </w:rPr>
              <w:t xml:space="preserve"> </w:t>
            </w:r>
            <w:r w:rsidR="00386AB9" w:rsidRPr="00EA0C07">
              <w:rPr>
                <w:rFonts w:ascii="Arial" w:eastAsia="Times New Roman" w:hAnsi="Arial" w:cs="Arial"/>
                <w:sz w:val="20"/>
                <w:szCs w:val="20"/>
                <w:lang w:eastAsia="tr-TR"/>
              </w:rPr>
              <w:t>Hızlandırılmış ETOPS onayı yöntemiyle 180 dakikaya kadar sapma zamanlı ETOPS onayı alınabilir.</w:t>
            </w:r>
          </w:p>
          <w:p w:rsidR="00EA0C07" w:rsidRPr="00EA0C07" w:rsidRDefault="00EA0C07" w:rsidP="0059670B">
            <w:pPr>
              <w:jc w:val="both"/>
              <w:rPr>
                <w:lang w:eastAsia="tr-TR"/>
              </w:rPr>
            </w:pPr>
            <w:r>
              <w:rPr>
                <w:lang w:eastAsia="tr-TR"/>
              </w:rPr>
              <w:t xml:space="preserve">2. </w:t>
            </w:r>
            <w:r w:rsidR="0059670B" w:rsidRPr="00B54D20">
              <w:rPr>
                <w:rFonts w:ascii="Arial" w:hAnsi="Arial" w:cs="Arial"/>
                <w:sz w:val="20"/>
                <w:szCs w:val="20"/>
                <w:lang w:eastAsia="tr-TR"/>
              </w:rPr>
              <w:t xml:space="preserve">İşletici planlanan ETOPS operasyonu başlangıç tarihinden en az 6 ay önce </w:t>
            </w:r>
            <w:r w:rsidR="00D06C09">
              <w:rPr>
                <w:rFonts w:ascii="Arial" w:hAnsi="Arial" w:cs="Arial"/>
                <w:sz w:val="20"/>
                <w:szCs w:val="20"/>
                <w:lang w:eastAsia="tr-TR"/>
              </w:rPr>
              <w:t xml:space="preserve">Hızlandırılmış ETOPS </w:t>
            </w:r>
            <w:r w:rsidR="006348F4">
              <w:rPr>
                <w:rFonts w:ascii="Arial" w:hAnsi="Arial" w:cs="Arial"/>
                <w:sz w:val="20"/>
                <w:szCs w:val="20"/>
                <w:lang w:eastAsia="tr-TR"/>
              </w:rPr>
              <w:t>Onay Planı Kontrol Listesini ve eklerini</w:t>
            </w:r>
            <w:r w:rsidR="0059670B" w:rsidRPr="00B54D20">
              <w:rPr>
                <w:rFonts w:ascii="Arial" w:eastAsia="Times New Roman" w:hAnsi="Arial" w:cs="Arial"/>
                <w:sz w:val="20"/>
                <w:szCs w:val="20"/>
                <w:lang w:eastAsia="tr-TR"/>
              </w:rPr>
              <w:t xml:space="preserve"> Sivil Havacılık Genel Müdürlüğüne sunar.</w:t>
            </w:r>
          </w:p>
          <w:p w:rsidR="00386AB9" w:rsidRDefault="00EA0C07" w:rsidP="00386AB9">
            <w:pPr>
              <w:jc w:val="both"/>
              <w:rPr>
                <w:rFonts w:ascii="Arial" w:eastAsia="Times New Roman" w:hAnsi="Arial" w:cs="Arial"/>
                <w:sz w:val="20"/>
                <w:szCs w:val="20"/>
                <w:lang w:eastAsia="tr-TR"/>
              </w:rPr>
            </w:pPr>
            <w:r>
              <w:rPr>
                <w:rFonts w:ascii="Arial" w:eastAsia="Times New Roman" w:hAnsi="Arial" w:cs="Arial"/>
                <w:sz w:val="20"/>
                <w:szCs w:val="20"/>
                <w:lang w:eastAsia="tr-TR"/>
              </w:rPr>
              <w:t>3</w:t>
            </w:r>
            <w:r w:rsidR="00386AB9">
              <w:rPr>
                <w:rFonts w:ascii="Arial" w:eastAsia="Times New Roman" w:hAnsi="Arial" w:cs="Arial"/>
                <w:sz w:val="20"/>
                <w:szCs w:val="20"/>
                <w:lang w:eastAsia="tr-TR"/>
              </w:rPr>
              <w:t>. Hızlandırılmış ETOPS Onayı 4 evreye sahiptir:</w:t>
            </w:r>
          </w:p>
          <w:p w:rsidR="00367823" w:rsidRDefault="00283221" w:rsidP="00A06B83">
            <w:pPr>
              <w:pStyle w:val="ListeParagraf"/>
              <w:numPr>
                <w:ilvl w:val="0"/>
                <w:numId w:val="8"/>
              </w:num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Onay planı </w:t>
            </w:r>
            <w:r w:rsidR="00386AB9">
              <w:rPr>
                <w:rFonts w:ascii="Arial" w:eastAsia="Times New Roman" w:hAnsi="Arial" w:cs="Arial"/>
                <w:sz w:val="20"/>
                <w:szCs w:val="20"/>
                <w:lang w:eastAsia="tr-TR"/>
              </w:rPr>
              <w:t>evresi</w:t>
            </w:r>
            <w:r>
              <w:rPr>
                <w:rFonts w:ascii="Arial" w:eastAsia="Times New Roman" w:hAnsi="Arial" w:cs="Arial"/>
                <w:sz w:val="20"/>
                <w:szCs w:val="20"/>
                <w:lang w:eastAsia="tr-TR"/>
              </w:rPr>
              <w:t>:</w:t>
            </w:r>
          </w:p>
          <w:p w:rsidR="006348F4" w:rsidRPr="00A06B83" w:rsidRDefault="006348F4" w:rsidP="006348F4">
            <w:pPr>
              <w:pStyle w:val="ListeParagraf"/>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Hızlandırılmış ETOPS Onay </w:t>
            </w:r>
            <w:r w:rsidR="00C17936">
              <w:rPr>
                <w:rFonts w:ascii="Arial" w:eastAsia="Times New Roman" w:hAnsi="Arial" w:cs="Arial"/>
                <w:sz w:val="20"/>
                <w:szCs w:val="20"/>
                <w:lang w:eastAsia="tr-TR"/>
              </w:rPr>
              <w:t>Planı Kontrol Listesi ve ekleri SHGM’ ye sunulur.</w:t>
            </w:r>
          </w:p>
          <w:p w:rsidR="00386AB9" w:rsidRDefault="00B54D20" w:rsidP="00386AB9">
            <w:pPr>
              <w:pStyle w:val="ListeParagraf"/>
              <w:numPr>
                <w:ilvl w:val="0"/>
                <w:numId w:val="8"/>
              </w:numPr>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Başvuru </w:t>
            </w:r>
            <w:r w:rsidR="00283221">
              <w:rPr>
                <w:rFonts w:ascii="Arial" w:eastAsia="Times New Roman" w:hAnsi="Arial" w:cs="Arial"/>
                <w:sz w:val="20"/>
                <w:szCs w:val="20"/>
                <w:lang w:eastAsia="tr-TR"/>
              </w:rPr>
              <w:t>ve</w:t>
            </w:r>
            <w:r>
              <w:rPr>
                <w:rFonts w:ascii="Arial" w:eastAsia="Times New Roman" w:hAnsi="Arial" w:cs="Arial"/>
                <w:sz w:val="20"/>
                <w:szCs w:val="20"/>
                <w:lang w:eastAsia="tr-TR"/>
              </w:rPr>
              <w:t xml:space="preserve"> </w:t>
            </w:r>
            <w:r w:rsidR="00386AB9">
              <w:rPr>
                <w:rFonts w:ascii="Arial" w:eastAsia="Times New Roman" w:hAnsi="Arial" w:cs="Arial"/>
                <w:sz w:val="20"/>
                <w:szCs w:val="20"/>
                <w:lang w:eastAsia="tr-TR"/>
              </w:rPr>
              <w:t xml:space="preserve">İşleticinin ETOPS </w:t>
            </w:r>
            <w:r w:rsidR="00B93F4B">
              <w:rPr>
                <w:rFonts w:ascii="Arial" w:eastAsia="Times New Roman" w:hAnsi="Arial" w:cs="Arial"/>
                <w:sz w:val="20"/>
                <w:szCs w:val="20"/>
                <w:lang w:eastAsia="tr-TR"/>
              </w:rPr>
              <w:t>Süreçlerinin Doğrulanması</w:t>
            </w:r>
            <w:r w:rsidR="00283221">
              <w:rPr>
                <w:rFonts w:ascii="Arial" w:eastAsia="Times New Roman" w:hAnsi="Arial" w:cs="Arial"/>
                <w:sz w:val="20"/>
                <w:szCs w:val="20"/>
                <w:lang w:eastAsia="tr-TR"/>
              </w:rPr>
              <w:t xml:space="preserve"> evresi:</w:t>
            </w:r>
          </w:p>
          <w:p w:rsidR="00283221" w:rsidRDefault="00283221" w:rsidP="00283221">
            <w:pPr>
              <w:pStyle w:val="ListeParagraf"/>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Hızlandırılmış </w:t>
            </w:r>
            <w:r w:rsidR="00C17936">
              <w:rPr>
                <w:rFonts w:ascii="Arial" w:eastAsia="Times New Roman" w:hAnsi="Arial" w:cs="Arial"/>
                <w:sz w:val="20"/>
                <w:szCs w:val="20"/>
                <w:lang w:eastAsia="tr-TR"/>
              </w:rPr>
              <w:t>ETOPS başvurusu SHGM’ ye</w:t>
            </w:r>
            <w:r>
              <w:rPr>
                <w:rFonts w:ascii="Arial" w:eastAsia="Times New Roman" w:hAnsi="Arial" w:cs="Arial"/>
                <w:sz w:val="20"/>
                <w:szCs w:val="20"/>
                <w:lang w:eastAsia="tr-TR"/>
              </w:rPr>
              <w:t xml:space="preserve"> sunul</w:t>
            </w:r>
            <w:r w:rsidR="00C17936">
              <w:rPr>
                <w:rFonts w:ascii="Arial" w:eastAsia="Times New Roman" w:hAnsi="Arial" w:cs="Arial"/>
                <w:sz w:val="20"/>
                <w:szCs w:val="20"/>
                <w:lang w:eastAsia="tr-TR"/>
              </w:rPr>
              <w:t>ur</w:t>
            </w:r>
            <w:r>
              <w:rPr>
                <w:rFonts w:ascii="Arial" w:eastAsia="Times New Roman" w:hAnsi="Arial" w:cs="Arial"/>
                <w:sz w:val="20"/>
                <w:szCs w:val="20"/>
                <w:lang w:eastAsia="tr-TR"/>
              </w:rPr>
              <w:t>.</w:t>
            </w:r>
          </w:p>
          <w:p w:rsidR="005A0584" w:rsidRPr="00921953" w:rsidRDefault="00283221" w:rsidP="00921953">
            <w:pPr>
              <w:pStyle w:val="ListeParagraf"/>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Hızlandırılmış ETOPS Onay Planı ile sunulan </w:t>
            </w:r>
            <w:r w:rsidR="009A4383">
              <w:rPr>
                <w:rFonts w:ascii="Arial" w:eastAsia="Times New Roman" w:hAnsi="Arial" w:cs="Arial"/>
                <w:sz w:val="20"/>
                <w:szCs w:val="20"/>
                <w:lang w:eastAsia="tr-TR"/>
              </w:rPr>
              <w:t xml:space="preserve">İşletici </w:t>
            </w:r>
            <w:r>
              <w:rPr>
                <w:rFonts w:ascii="Arial" w:eastAsia="Times New Roman" w:hAnsi="Arial" w:cs="Arial"/>
                <w:sz w:val="20"/>
                <w:szCs w:val="20"/>
                <w:lang w:eastAsia="tr-TR"/>
              </w:rPr>
              <w:t xml:space="preserve">ETOPS süreçleri </w:t>
            </w:r>
            <w:r w:rsidR="009A4383">
              <w:rPr>
                <w:rFonts w:ascii="Arial" w:eastAsia="Times New Roman" w:hAnsi="Arial" w:cs="Arial"/>
                <w:sz w:val="20"/>
                <w:szCs w:val="20"/>
                <w:lang w:eastAsia="tr-TR"/>
              </w:rPr>
              <w:t xml:space="preserve">bu kontrol listesinin Bölüm </w:t>
            </w:r>
            <w:proofErr w:type="gramStart"/>
            <w:r w:rsidR="009A4383">
              <w:rPr>
                <w:rFonts w:ascii="Arial" w:eastAsia="Times New Roman" w:hAnsi="Arial" w:cs="Arial"/>
                <w:sz w:val="20"/>
                <w:szCs w:val="20"/>
                <w:lang w:eastAsia="tr-TR"/>
              </w:rPr>
              <w:t>2.2’sine</w:t>
            </w:r>
            <w:proofErr w:type="gramEnd"/>
            <w:r w:rsidR="009A4383">
              <w:rPr>
                <w:rFonts w:ascii="Arial" w:eastAsia="Times New Roman" w:hAnsi="Arial" w:cs="Arial"/>
                <w:sz w:val="20"/>
                <w:szCs w:val="20"/>
                <w:lang w:eastAsia="tr-TR"/>
              </w:rPr>
              <w:t xml:space="preserve"> uygun olarak </w:t>
            </w:r>
            <w:r>
              <w:rPr>
                <w:rFonts w:ascii="Arial" w:eastAsia="Times New Roman" w:hAnsi="Arial" w:cs="Arial"/>
                <w:sz w:val="20"/>
                <w:szCs w:val="20"/>
                <w:lang w:eastAsia="tr-TR"/>
              </w:rPr>
              <w:t>d</w:t>
            </w:r>
            <w:r w:rsidR="00B93F4B">
              <w:rPr>
                <w:rFonts w:ascii="Arial" w:eastAsia="Times New Roman" w:hAnsi="Arial" w:cs="Arial"/>
                <w:sz w:val="20"/>
                <w:szCs w:val="20"/>
                <w:lang w:eastAsia="tr-TR"/>
              </w:rPr>
              <w:t>oğrulan</w:t>
            </w:r>
            <w:r w:rsidR="00C17936">
              <w:rPr>
                <w:rFonts w:ascii="Arial" w:eastAsia="Times New Roman" w:hAnsi="Arial" w:cs="Arial"/>
                <w:sz w:val="20"/>
                <w:szCs w:val="20"/>
                <w:lang w:eastAsia="tr-TR"/>
              </w:rPr>
              <w:t>ır</w:t>
            </w:r>
            <w:r w:rsidR="009A4383">
              <w:rPr>
                <w:rFonts w:ascii="Arial" w:eastAsia="Times New Roman" w:hAnsi="Arial" w:cs="Arial"/>
                <w:sz w:val="20"/>
                <w:szCs w:val="20"/>
                <w:lang w:eastAsia="tr-TR"/>
              </w:rPr>
              <w:t>.</w:t>
            </w:r>
            <w:r>
              <w:rPr>
                <w:rFonts w:ascii="Arial" w:eastAsia="Times New Roman" w:hAnsi="Arial" w:cs="Arial"/>
                <w:sz w:val="20"/>
                <w:szCs w:val="20"/>
                <w:lang w:eastAsia="tr-TR"/>
              </w:rPr>
              <w:t xml:space="preserve"> </w:t>
            </w:r>
            <w:r w:rsidR="009A4383">
              <w:rPr>
                <w:rFonts w:ascii="Arial" w:eastAsia="Times New Roman" w:hAnsi="Arial" w:cs="Arial"/>
                <w:sz w:val="20"/>
                <w:szCs w:val="20"/>
                <w:lang w:eastAsia="tr-TR"/>
              </w:rPr>
              <w:t xml:space="preserve"> </w:t>
            </w:r>
          </w:p>
          <w:p w:rsidR="009A4383" w:rsidRDefault="001C063F" w:rsidP="00386AB9">
            <w:pPr>
              <w:pStyle w:val="ListeParagraf"/>
              <w:numPr>
                <w:ilvl w:val="0"/>
                <w:numId w:val="8"/>
              </w:numPr>
              <w:jc w:val="both"/>
              <w:rPr>
                <w:rFonts w:ascii="Arial" w:eastAsia="Times New Roman" w:hAnsi="Arial" w:cs="Arial"/>
                <w:sz w:val="20"/>
                <w:szCs w:val="20"/>
                <w:lang w:eastAsia="tr-TR"/>
              </w:rPr>
            </w:pPr>
            <w:r>
              <w:rPr>
                <w:rFonts w:ascii="Arial" w:eastAsia="Times New Roman" w:hAnsi="Arial" w:cs="Arial"/>
                <w:sz w:val="20"/>
                <w:szCs w:val="20"/>
                <w:lang w:eastAsia="tr-TR"/>
              </w:rPr>
              <w:t>İşleticinin ETOPS uçuşa elverişlilik ve uçuş operas</w:t>
            </w:r>
            <w:r w:rsidR="00B54D20">
              <w:rPr>
                <w:rFonts w:ascii="Arial" w:eastAsia="Times New Roman" w:hAnsi="Arial" w:cs="Arial"/>
                <w:sz w:val="20"/>
                <w:szCs w:val="20"/>
                <w:lang w:eastAsia="tr-TR"/>
              </w:rPr>
              <w:t>yon yeterliliğinin onaylanması</w:t>
            </w:r>
            <w:r w:rsidR="009A4383">
              <w:rPr>
                <w:rFonts w:ascii="Arial" w:eastAsia="Times New Roman" w:hAnsi="Arial" w:cs="Arial"/>
                <w:sz w:val="20"/>
                <w:szCs w:val="20"/>
                <w:lang w:eastAsia="tr-TR"/>
              </w:rPr>
              <w:t>:</w:t>
            </w:r>
          </w:p>
          <w:p w:rsidR="00386AB9" w:rsidRDefault="001C063F" w:rsidP="009A4383">
            <w:pPr>
              <w:pStyle w:val="ListeParagraf"/>
              <w:jc w:val="both"/>
              <w:rPr>
                <w:rFonts w:ascii="Arial" w:eastAsia="Times New Roman" w:hAnsi="Arial" w:cs="Arial"/>
                <w:sz w:val="20"/>
                <w:szCs w:val="20"/>
                <w:lang w:eastAsia="tr-TR"/>
              </w:rPr>
            </w:pPr>
            <w:r>
              <w:rPr>
                <w:rFonts w:ascii="Arial" w:eastAsia="Times New Roman" w:hAnsi="Arial" w:cs="Arial"/>
                <w:sz w:val="20"/>
                <w:szCs w:val="20"/>
                <w:lang w:eastAsia="tr-TR"/>
              </w:rPr>
              <w:t>B</w:t>
            </w:r>
            <w:r w:rsidR="009A4383">
              <w:rPr>
                <w:rFonts w:ascii="Arial" w:eastAsia="Times New Roman" w:hAnsi="Arial" w:cs="Arial"/>
                <w:sz w:val="20"/>
                <w:szCs w:val="20"/>
                <w:lang w:eastAsia="tr-TR"/>
              </w:rPr>
              <w:t xml:space="preserve">u kontrol listesinin Bölüm 1, </w:t>
            </w:r>
            <w:r>
              <w:rPr>
                <w:rFonts w:ascii="Arial" w:eastAsia="Times New Roman" w:hAnsi="Arial" w:cs="Arial"/>
                <w:sz w:val="20"/>
                <w:szCs w:val="20"/>
                <w:lang w:eastAsia="tr-TR"/>
              </w:rPr>
              <w:t xml:space="preserve">Bölüm </w:t>
            </w:r>
            <w:proofErr w:type="gramStart"/>
            <w:r>
              <w:rPr>
                <w:rFonts w:ascii="Arial" w:eastAsia="Times New Roman" w:hAnsi="Arial" w:cs="Arial"/>
                <w:sz w:val="20"/>
                <w:szCs w:val="20"/>
                <w:lang w:eastAsia="tr-TR"/>
              </w:rPr>
              <w:t>2</w:t>
            </w:r>
            <w:r w:rsidR="009A4383">
              <w:rPr>
                <w:rFonts w:ascii="Arial" w:eastAsia="Times New Roman" w:hAnsi="Arial" w:cs="Arial"/>
                <w:sz w:val="20"/>
                <w:szCs w:val="20"/>
                <w:lang w:eastAsia="tr-TR"/>
              </w:rPr>
              <w:t>.3</w:t>
            </w:r>
            <w:proofErr w:type="gramEnd"/>
            <w:r w:rsidR="009A4383">
              <w:rPr>
                <w:rFonts w:ascii="Arial" w:eastAsia="Times New Roman" w:hAnsi="Arial" w:cs="Arial"/>
                <w:sz w:val="20"/>
                <w:szCs w:val="20"/>
                <w:lang w:eastAsia="tr-TR"/>
              </w:rPr>
              <w:t xml:space="preserve"> ve Bölüm 2.4</w:t>
            </w:r>
            <w:r>
              <w:rPr>
                <w:rFonts w:ascii="Arial" w:eastAsia="Times New Roman" w:hAnsi="Arial" w:cs="Arial"/>
                <w:sz w:val="20"/>
                <w:szCs w:val="20"/>
                <w:lang w:eastAsia="tr-TR"/>
              </w:rPr>
              <w:t>’</w:t>
            </w:r>
            <w:r w:rsidR="009A4383">
              <w:rPr>
                <w:rFonts w:ascii="Arial" w:eastAsia="Times New Roman" w:hAnsi="Arial" w:cs="Arial"/>
                <w:sz w:val="20"/>
                <w:szCs w:val="20"/>
                <w:lang w:eastAsia="tr-TR"/>
              </w:rPr>
              <w:t>ü</w:t>
            </w:r>
            <w:r>
              <w:rPr>
                <w:rFonts w:ascii="Arial" w:eastAsia="Times New Roman" w:hAnsi="Arial" w:cs="Arial"/>
                <w:sz w:val="20"/>
                <w:szCs w:val="20"/>
                <w:lang w:eastAsia="tr-TR"/>
              </w:rPr>
              <w:t xml:space="preserve">nde yer alan </w:t>
            </w:r>
            <w:r w:rsidR="00126052">
              <w:rPr>
                <w:rFonts w:ascii="Arial" w:eastAsia="Times New Roman" w:hAnsi="Arial" w:cs="Arial"/>
                <w:sz w:val="20"/>
                <w:szCs w:val="20"/>
                <w:lang w:eastAsia="tr-TR"/>
              </w:rPr>
              <w:t>hus</w:t>
            </w:r>
            <w:r>
              <w:rPr>
                <w:rFonts w:ascii="Arial" w:eastAsia="Times New Roman" w:hAnsi="Arial" w:cs="Arial"/>
                <w:sz w:val="20"/>
                <w:szCs w:val="20"/>
                <w:lang w:eastAsia="tr-TR"/>
              </w:rPr>
              <w:t>u</w:t>
            </w:r>
            <w:r w:rsidR="00126052">
              <w:rPr>
                <w:rFonts w:ascii="Arial" w:eastAsia="Times New Roman" w:hAnsi="Arial" w:cs="Arial"/>
                <w:sz w:val="20"/>
                <w:szCs w:val="20"/>
                <w:lang w:eastAsia="tr-TR"/>
              </w:rPr>
              <w:t>s</w:t>
            </w:r>
            <w:r>
              <w:rPr>
                <w:rFonts w:ascii="Arial" w:eastAsia="Times New Roman" w:hAnsi="Arial" w:cs="Arial"/>
                <w:sz w:val="20"/>
                <w:szCs w:val="20"/>
                <w:lang w:eastAsia="tr-TR"/>
              </w:rPr>
              <w:t xml:space="preserve">ların </w:t>
            </w:r>
            <w:r w:rsidR="009A4383">
              <w:rPr>
                <w:rFonts w:ascii="Arial" w:eastAsia="Times New Roman" w:hAnsi="Arial" w:cs="Arial"/>
                <w:sz w:val="20"/>
                <w:szCs w:val="20"/>
                <w:lang w:eastAsia="tr-TR"/>
              </w:rPr>
              <w:t>değerlendirilmesi sonucu İşleticinin ETOPS yeterliliği onaylan</w:t>
            </w:r>
            <w:r w:rsidR="00C17936">
              <w:rPr>
                <w:rFonts w:ascii="Arial" w:eastAsia="Times New Roman" w:hAnsi="Arial" w:cs="Arial"/>
                <w:sz w:val="20"/>
                <w:szCs w:val="20"/>
                <w:lang w:eastAsia="tr-TR"/>
              </w:rPr>
              <w:t>ır.</w:t>
            </w:r>
          </w:p>
          <w:p w:rsidR="00EA0C07" w:rsidRDefault="00EA0C07" w:rsidP="00386AB9">
            <w:pPr>
              <w:pStyle w:val="ListeParagraf"/>
              <w:numPr>
                <w:ilvl w:val="0"/>
                <w:numId w:val="8"/>
              </w:numPr>
              <w:jc w:val="both"/>
              <w:rPr>
                <w:rFonts w:ascii="Arial" w:eastAsia="Times New Roman" w:hAnsi="Arial" w:cs="Arial"/>
                <w:sz w:val="20"/>
                <w:szCs w:val="20"/>
                <w:lang w:eastAsia="tr-TR"/>
              </w:rPr>
            </w:pPr>
            <w:r>
              <w:rPr>
                <w:rFonts w:ascii="Arial" w:eastAsia="Times New Roman" w:hAnsi="Arial" w:cs="Arial"/>
                <w:sz w:val="20"/>
                <w:szCs w:val="20"/>
                <w:lang w:eastAsia="tr-TR"/>
              </w:rPr>
              <w:t>ETOPS onayının verilmesi.</w:t>
            </w:r>
          </w:p>
          <w:p w:rsidR="00921953" w:rsidRDefault="00AC24A7" w:rsidP="00921953">
            <w:pPr>
              <w:pStyle w:val="ListeParagraf"/>
              <w:jc w:val="both"/>
              <w:rPr>
                <w:rFonts w:ascii="Arial" w:eastAsia="Times New Roman" w:hAnsi="Arial" w:cs="Arial"/>
                <w:sz w:val="20"/>
                <w:szCs w:val="20"/>
                <w:lang w:eastAsia="tr-TR"/>
              </w:rPr>
            </w:pPr>
            <w:r>
              <w:rPr>
                <w:rFonts w:ascii="Arial" w:eastAsia="Times New Roman" w:hAnsi="Arial" w:cs="Arial"/>
                <w:sz w:val="20"/>
                <w:szCs w:val="20"/>
                <w:lang w:eastAsia="tr-TR"/>
              </w:rPr>
              <w:t>ETOPS</w:t>
            </w:r>
            <w:r w:rsidR="004A53CB">
              <w:rPr>
                <w:rFonts w:ascii="Arial" w:eastAsia="Times New Roman" w:hAnsi="Arial" w:cs="Arial"/>
                <w:sz w:val="20"/>
                <w:szCs w:val="20"/>
                <w:lang w:eastAsia="tr-TR"/>
              </w:rPr>
              <w:t xml:space="preserve"> onayı,</w:t>
            </w:r>
            <w:r>
              <w:rPr>
                <w:rFonts w:ascii="Arial" w:eastAsia="Times New Roman" w:hAnsi="Arial" w:cs="Arial"/>
                <w:sz w:val="20"/>
                <w:szCs w:val="20"/>
                <w:lang w:eastAsia="tr-TR"/>
              </w:rPr>
              <w:t xml:space="preserve"> ETOPS operasyon alanları ve onaylı minimum sapma zamanı ile birlikte İşletic</w:t>
            </w:r>
            <w:r w:rsidR="00B93F4B">
              <w:rPr>
                <w:rFonts w:ascii="Arial" w:eastAsia="Times New Roman" w:hAnsi="Arial" w:cs="Arial"/>
                <w:sz w:val="20"/>
                <w:szCs w:val="20"/>
                <w:lang w:eastAsia="tr-TR"/>
              </w:rPr>
              <w:t>inin İşletme Şartlarına eklenir</w:t>
            </w:r>
            <w:r>
              <w:rPr>
                <w:rFonts w:ascii="Arial" w:eastAsia="Times New Roman" w:hAnsi="Arial" w:cs="Arial"/>
                <w:sz w:val="20"/>
                <w:szCs w:val="20"/>
                <w:lang w:eastAsia="tr-TR"/>
              </w:rPr>
              <w:t>.</w:t>
            </w:r>
          </w:p>
          <w:p w:rsidR="006E70FC" w:rsidRPr="00664697" w:rsidRDefault="00367823" w:rsidP="00BE167A">
            <w:pPr>
              <w:jc w:val="both"/>
              <w:rPr>
                <w:rFonts w:ascii="Arial" w:eastAsia="Times New Roman" w:hAnsi="Arial" w:cs="Arial"/>
                <w:sz w:val="20"/>
                <w:szCs w:val="20"/>
                <w:lang w:eastAsia="tr-TR"/>
              </w:rPr>
            </w:pPr>
            <w:r>
              <w:rPr>
                <w:rFonts w:ascii="Arial" w:eastAsia="Times New Roman" w:hAnsi="Arial" w:cs="Arial"/>
                <w:sz w:val="20"/>
                <w:szCs w:val="20"/>
                <w:lang w:eastAsia="tr-TR"/>
              </w:rPr>
              <w:t>4.</w:t>
            </w:r>
            <w:r w:rsidR="00A06B83">
              <w:rPr>
                <w:rFonts w:ascii="Arial" w:eastAsia="Times New Roman" w:hAnsi="Arial" w:cs="Arial"/>
                <w:sz w:val="20"/>
                <w:szCs w:val="20"/>
                <w:lang w:eastAsia="tr-TR"/>
              </w:rPr>
              <w:t xml:space="preserve"> Başvuruyu değerlendiren SHGM personeli tarafından gerekli görüldüğünde dispeç </w:t>
            </w:r>
            <w:proofErr w:type="gramStart"/>
            <w:r w:rsidR="00A06B83">
              <w:rPr>
                <w:rFonts w:ascii="Arial" w:eastAsia="Times New Roman" w:hAnsi="Arial" w:cs="Arial"/>
                <w:sz w:val="20"/>
                <w:szCs w:val="20"/>
                <w:lang w:eastAsia="tr-TR"/>
              </w:rPr>
              <w:t>prosedürleri</w:t>
            </w:r>
            <w:proofErr w:type="gramEnd"/>
            <w:r w:rsidR="00A06B83">
              <w:rPr>
                <w:rFonts w:ascii="Arial" w:eastAsia="Times New Roman" w:hAnsi="Arial" w:cs="Arial"/>
                <w:sz w:val="20"/>
                <w:szCs w:val="20"/>
                <w:lang w:eastAsia="tr-TR"/>
              </w:rPr>
              <w:t xml:space="preserve"> ve uçuş sırasındaki prosedürlerin uygulanmasının değerlendirilmesi amacıyla kanıtlama uçuşu gerçekleştirilebilir.</w:t>
            </w:r>
          </w:p>
        </w:tc>
      </w:tr>
      <w:tr w:rsidR="00BE167A" w:rsidTr="004C0298">
        <w:trPr>
          <w:trHeight w:val="3438"/>
        </w:trPr>
        <w:tc>
          <w:tcPr>
            <w:tcW w:w="14596" w:type="dxa"/>
          </w:tcPr>
          <w:p w:rsidR="00BE167A" w:rsidRDefault="00811E2F" w:rsidP="00367823">
            <w:pPr>
              <w:jc w:val="both"/>
              <w:rPr>
                <w:rFonts w:ascii="Arial" w:eastAsia="Times New Roman" w:hAnsi="Arial" w:cs="Arial"/>
                <w:sz w:val="20"/>
                <w:szCs w:val="20"/>
                <w:lang w:eastAsia="tr-TR"/>
              </w:rPr>
            </w:pPr>
            <w:r>
              <w:rPr>
                <w:rFonts w:ascii="Arial" w:eastAsia="Times New Roman" w:hAnsi="Arial" w:cs="Arial"/>
                <w:sz w:val="20"/>
                <w:szCs w:val="20"/>
                <w:lang w:eastAsia="tr-TR"/>
              </w:rPr>
              <w:t>İşletici Açıklamaları:</w:t>
            </w: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811E2F" w:rsidRDefault="00811E2F" w:rsidP="00367823">
            <w:pPr>
              <w:jc w:val="both"/>
              <w:rPr>
                <w:rFonts w:ascii="Arial" w:eastAsia="Times New Roman" w:hAnsi="Arial" w:cs="Arial"/>
                <w:sz w:val="20"/>
                <w:szCs w:val="20"/>
                <w:lang w:eastAsia="tr-TR"/>
              </w:rPr>
            </w:pPr>
          </w:p>
          <w:p w:rsidR="004C0298" w:rsidRDefault="004C0298" w:rsidP="00367823">
            <w:pPr>
              <w:jc w:val="both"/>
              <w:rPr>
                <w:rFonts w:ascii="Arial" w:eastAsia="Times New Roman" w:hAnsi="Arial" w:cs="Arial"/>
                <w:sz w:val="20"/>
                <w:szCs w:val="20"/>
                <w:lang w:eastAsia="tr-TR"/>
              </w:rPr>
            </w:pPr>
          </w:p>
          <w:p w:rsidR="004C0298" w:rsidRDefault="004C0298" w:rsidP="00367823">
            <w:pPr>
              <w:jc w:val="both"/>
              <w:rPr>
                <w:rFonts w:ascii="Arial" w:eastAsia="Times New Roman" w:hAnsi="Arial" w:cs="Arial"/>
                <w:sz w:val="20"/>
                <w:szCs w:val="20"/>
                <w:lang w:eastAsia="tr-TR"/>
              </w:rPr>
            </w:pPr>
          </w:p>
          <w:p w:rsidR="004C0298" w:rsidRDefault="004C0298" w:rsidP="00367823">
            <w:pPr>
              <w:jc w:val="both"/>
              <w:rPr>
                <w:rFonts w:ascii="Arial" w:eastAsia="Times New Roman" w:hAnsi="Arial" w:cs="Arial"/>
                <w:sz w:val="20"/>
                <w:szCs w:val="20"/>
                <w:lang w:eastAsia="tr-TR"/>
              </w:rPr>
            </w:pPr>
          </w:p>
          <w:p w:rsidR="004C0298" w:rsidRPr="00367823" w:rsidRDefault="004C0298" w:rsidP="00367823">
            <w:pPr>
              <w:jc w:val="both"/>
              <w:rPr>
                <w:rFonts w:ascii="Arial" w:eastAsia="Times New Roman" w:hAnsi="Arial" w:cs="Arial"/>
                <w:sz w:val="20"/>
                <w:szCs w:val="20"/>
                <w:lang w:eastAsia="tr-TR"/>
              </w:rPr>
            </w:pPr>
          </w:p>
        </w:tc>
      </w:tr>
    </w:tbl>
    <w:p w:rsidR="009237B5" w:rsidRDefault="009237B5" w:rsidP="009237B5">
      <w:pPr>
        <w:jc w:val="both"/>
        <w:rPr>
          <w:rFonts w:ascii="Arial" w:eastAsia="Times New Roman" w:hAnsi="Arial" w:cs="Arial"/>
          <w:sz w:val="20"/>
          <w:szCs w:val="20"/>
          <w:lang w:eastAsia="tr-TR"/>
        </w:rPr>
      </w:pPr>
    </w:p>
    <w:p w:rsidR="00811E2F" w:rsidRDefault="00811E2F" w:rsidP="00811E2F">
      <w:pPr>
        <w:jc w:val="both"/>
        <w:rPr>
          <w:rFonts w:ascii="Arial" w:eastAsia="Times New Roman" w:hAnsi="Arial" w:cs="Arial"/>
          <w:sz w:val="20"/>
          <w:szCs w:val="20"/>
          <w:lang w:eastAsia="tr-TR"/>
        </w:rPr>
      </w:pPr>
      <w:r>
        <w:rPr>
          <w:rFonts w:ascii="Arial" w:eastAsia="Times New Roman" w:hAnsi="Arial" w:cs="Arial"/>
          <w:sz w:val="20"/>
          <w:szCs w:val="20"/>
          <w:lang w:eastAsia="tr-TR"/>
        </w:rPr>
        <w:t>9</w:t>
      </w:r>
      <w:r w:rsidRPr="00811E2F">
        <w:rPr>
          <w:rFonts w:ascii="Arial" w:eastAsia="Times New Roman" w:hAnsi="Arial" w:cs="Arial"/>
          <w:sz w:val="20"/>
          <w:szCs w:val="20"/>
          <w:lang w:eastAsia="tr-TR"/>
        </w:rPr>
        <w:t>.</w:t>
      </w:r>
      <w:r>
        <w:rPr>
          <w:rFonts w:ascii="Arial" w:eastAsia="Times New Roman" w:hAnsi="Arial" w:cs="Arial"/>
          <w:sz w:val="20"/>
          <w:szCs w:val="20"/>
          <w:lang w:eastAsia="tr-TR"/>
        </w:rPr>
        <w:t xml:space="preserve"> </w:t>
      </w:r>
      <w:r w:rsidRPr="00811E2F">
        <w:rPr>
          <w:rFonts w:ascii="Arial" w:eastAsia="Times New Roman" w:hAnsi="Arial" w:cs="Arial"/>
          <w:sz w:val="20"/>
          <w:szCs w:val="20"/>
          <w:lang w:eastAsia="tr-TR"/>
        </w:rPr>
        <w:t>Değerlendirme</w:t>
      </w:r>
    </w:p>
    <w:tbl>
      <w:tblPr>
        <w:tblStyle w:val="TabloKlavuzu"/>
        <w:tblW w:w="5019" w:type="pct"/>
        <w:tblLayout w:type="fixed"/>
        <w:tblLook w:val="04A0" w:firstRow="1" w:lastRow="0" w:firstColumn="1" w:lastColumn="0" w:noHBand="0" w:noVBand="1"/>
      </w:tblPr>
      <w:tblGrid>
        <w:gridCol w:w="1131"/>
        <w:gridCol w:w="3686"/>
        <w:gridCol w:w="2586"/>
        <w:gridCol w:w="120"/>
        <w:gridCol w:w="696"/>
        <w:gridCol w:w="3114"/>
        <w:gridCol w:w="709"/>
        <w:gridCol w:w="709"/>
        <w:gridCol w:w="709"/>
        <w:gridCol w:w="710"/>
        <w:gridCol w:w="710"/>
      </w:tblGrid>
      <w:tr w:rsidR="003A3F53" w:rsidRPr="00AB399A" w:rsidTr="00142B6F">
        <w:trPr>
          <w:trHeight w:val="299"/>
        </w:trPr>
        <w:tc>
          <w:tcPr>
            <w:tcW w:w="1130" w:type="dxa"/>
            <w:vMerge w:val="restart"/>
            <w:vAlign w:val="center"/>
          </w:tcPr>
          <w:p w:rsidR="00D168F5" w:rsidRPr="00AB399A" w:rsidRDefault="00E52CE1" w:rsidP="00F72429">
            <w:pPr>
              <w:rPr>
                <w:rFonts w:ascii="Arial" w:eastAsia="Times New Roman" w:hAnsi="Arial" w:cs="Arial"/>
                <w:sz w:val="20"/>
                <w:szCs w:val="20"/>
                <w:lang w:eastAsia="tr-TR"/>
              </w:rPr>
            </w:pPr>
            <w:r>
              <w:rPr>
                <w:rFonts w:ascii="Arial" w:eastAsia="Times New Roman" w:hAnsi="Arial" w:cs="Arial"/>
                <w:sz w:val="20"/>
                <w:szCs w:val="20"/>
                <w:lang w:eastAsia="tr-TR"/>
              </w:rPr>
              <w:t>No.</w:t>
            </w:r>
          </w:p>
        </w:tc>
        <w:tc>
          <w:tcPr>
            <w:tcW w:w="3686" w:type="dxa"/>
            <w:vMerge w:val="restart"/>
            <w:vAlign w:val="center"/>
          </w:tcPr>
          <w:p w:rsidR="00D168F5" w:rsidRDefault="00E52CE1"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Değerlendirme</w:t>
            </w:r>
          </w:p>
          <w:p w:rsidR="00E52CE1" w:rsidRPr="00AB399A" w:rsidRDefault="00E52CE1"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Kriteri</w:t>
            </w:r>
          </w:p>
        </w:tc>
        <w:tc>
          <w:tcPr>
            <w:tcW w:w="3402" w:type="dxa"/>
            <w:gridSpan w:val="3"/>
            <w:vMerge w:val="restart"/>
          </w:tcPr>
          <w:p w:rsidR="00F72429" w:rsidRDefault="00F72429" w:rsidP="00F96E3B">
            <w:pPr>
              <w:jc w:val="center"/>
              <w:rPr>
                <w:rFonts w:ascii="Arial" w:eastAsia="Times New Roman" w:hAnsi="Arial" w:cs="Arial"/>
                <w:sz w:val="20"/>
                <w:szCs w:val="20"/>
                <w:lang w:eastAsia="tr-TR"/>
              </w:rPr>
            </w:pPr>
          </w:p>
          <w:p w:rsidR="00F72429" w:rsidRDefault="004A53CB"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Mevzuat </w:t>
            </w:r>
            <w:r w:rsidR="00E52CE1">
              <w:rPr>
                <w:rFonts w:ascii="Arial" w:eastAsia="Times New Roman" w:hAnsi="Arial" w:cs="Arial"/>
                <w:sz w:val="20"/>
                <w:szCs w:val="20"/>
                <w:lang w:eastAsia="tr-TR"/>
              </w:rPr>
              <w:t>Referans</w:t>
            </w:r>
          </w:p>
          <w:p w:rsidR="00D168F5" w:rsidRDefault="00D168F5" w:rsidP="00F96E3B">
            <w:pPr>
              <w:jc w:val="center"/>
              <w:rPr>
                <w:rFonts w:ascii="Arial" w:eastAsia="Times New Roman" w:hAnsi="Arial" w:cs="Arial"/>
                <w:sz w:val="20"/>
                <w:szCs w:val="20"/>
                <w:lang w:eastAsia="tr-TR"/>
              </w:rPr>
            </w:pPr>
          </w:p>
          <w:p w:rsidR="00D168F5" w:rsidRPr="00AB399A" w:rsidRDefault="00D168F5" w:rsidP="00F96E3B">
            <w:pPr>
              <w:jc w:val="center"/>
              <w:rPr>
                <w:rFonts w:ascii="Arial" w:eastAsia="Times New Roman" w:hAnsi="Arial" w:cs="Arial"/>
                <w:sz w:val="20"/>
                <w:szCs w:val="20"/>
                <w:lang w:eastAsia="tr-TR"/>
              </w:rPr>
            </w:pPr>
          </w:p>
        </w:tc>
        <w:tc>
          <w:tcPr>
            <w:tcW w:w="3114" w:type="dxa"/>
            <w:vMerge w:val="restart"/>
            <w:vAlign w:val="center"/>
          </w:tcPr>
          <w:p w:rsidR="00D168F5" w:rsidRPr="00AB399A" w:rsidRDefault="002A2C7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İşletici</w:t>
            </w:r>
            <w:r w:rsidR="00E52CE1">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El Kitabı </w:t>
            </w:r>
            <w:r w:rsidR="00E52CE1">
              <w:rPr>
                <w:rFonts w:ascii="Arial" w:eastAsia="Times New Roman" w:hAnsi="Arial" w:cs="Arial"/>
                <w:sz w:val="20"/>
                <w:szCs w:val="20"/>
                <w:lang w:eastAsia="tr-TR"/>
              </w:rPr>
              <w:t>Referansı</w:t>
            </w:r>
            <w:r>
              <w:rPr>
                <w:rFonts w:ascii="Arial" w:eastAsia="Times New Roman" w:hAnsi="Arial" w:cs="Arial"/>
                <w:sz w:val="20"/>
                <w:szCs w:val="20"/>
                <w:lang w:eastAsia="tr-TR"/>
              </w:rPr>
              <w:t xml:space="preserve"> ve/veya İşletici Açıklamaları*</w:t>
            </w:r>
          </w:p>
        </w:tc>
        <w:tc>
          <w:tcPr>
            <w:tcW w:w="2127" w:type="dxa"/>
            <w:gridSpan w:val="3"/>
            <w:vAlign w:val="center"/>
          </w:tcPr>
          <w:p w:rsidR="00D168F5" w:rsidRPr="00AB399A" w:rsidRDefault="00D168F5" w:rsidP="0080448D">
            <w:pPr>
              <w:jc w:val="center"/>
              <w:rPr>
                <w:rFonts w:ascii="Arial" w:eastAsia="Times New Roman" w:hAnsi="Arial" w:cs="Arial"/>
                <w:sz w:val="20"/>
                <w:szCs w:val="20"/>
                <w:lang w:eastAsia="tr-TR"/>
              </w:rPr>
            </w:pPr>
            <w:r>
              <w:rPr>
                <w:rFonts w:ascii="Arial" w:eastAsia="Times New Roman" w:hAnsi="Arial" w:cs="Arial"/>
                <w:sz w:val="20"/>
                <w:szCs w:val="20"/>
                <w:lang w:eastAsia="tr-TR"/>
              </w:rPr>
              <w:t>Dokümantasyon</w:t>
            </w:r>
            <w:r w:rsidR="0080576A">
              <w:rPr>
                <w:rFonts w:ascii="Arial" w:eastAsia="Times New Roman" w:hAnsi="Arial" w:cs="Arial"/>
                <w:sz w:val="20"/>
                <w:szCs w:val="20"/>
                <w:lang w:eastAsia="tr-TR"/>
              </w:rPr>
              <w:t>*</w:t>
            </w:r>
          </w:p>
        </w:tc>
        <w:tc>
          <w:tcPr>
            <w:tcW w:w="1420" w:type="dxa"/>
            <w:gridSpan w:val="2"/>
            <w:vAlign w:val="center"/>
          </w:tcPr>
          <w:p w:rsidR="00D168F5" w:rsidRPr="00AB399A" w:rsidRDefault="00F72429" w:rsidP="00B81B77">
            <w:pPr>
              <w:jc w:val="center"/>
              <w:rPr>
                <w:rFonts w:ascii="Arial" w:eastAsia="Times New Roman" w:hAnsi="Arial" w:cs="Arial"/>
                <w:sz w:val="20"/>
                <w:szCs w:val="20"/>
                <w:lang w:eastAsia="tr-TR"/>
              </w:rPr>
            </w:pPr>
            <w:r>
              <w:rPr>
                <w:rFonts w:ascii="Arial" w:eastAsia="Times New Roman" w:hAnsi="Arial" w:cs="Arial"/>
                <w:sz w:val="20"/>
                <w:szCs w:val="20"/>
                <w:lang w:eastAsia="tr-TR"/>
              </w:rPr>
              <w:t>Değerlendirme</w:t>
            </w:r>
          </w:p>
        </w:tc>
      </w:tr>
      <w:tr w:rsidR="0080448D" w:rsidRPr="00AB399A" w:rsidTr="00142B6F">
        <w:trPr>
          <w:trHeight w:val="433"/>
        </w:trPr>
        <w:tc>
          <w:tcPr>
            <w:tcW w:w="1130" w:type="dxa"/>
            <w:vMerge/>
            <w:vAlign w:val="center"/>
          </w:tcPr>
          <w:p w:rsidR="0080448D" w:rsidRPr="00AB399A" w:rsidRDefault="0080448D" w:rsidP="002F637C">
            <w:pPr>
              <w:jc w:val="center"/>
              <w:rPr>
                <w:rFonts w:ascii="Arial" w:eastAsia="Times New Roman" w:hAnsi="Arial" w:cs="Arial"/>
                <w:sz w:val="20"/>
                <w:szCs w:val="20"/>
                <w:lang w:eastAsia="tr-TR"/>
              </w:rPr>
            </w:pPr>
          </w:p>
        </w:tc>
        <w:tc>
          <w:tcPr>
            <w:tcW w:w="3686" w:type="dxa"/>
            <w:vMerge/>
            <w:vAlign w:val="center"/>
          </w:tcPr>
          <w:p w:rsidR="0080448D" w:rsidRPr="00AB399A" w:rsidRDefault="0080448D" w:rsidP="002F637C">
            <w:pPr>
              <w:jc w:val="center"/>
              <w:rPr>
                <w:rFonts w:ascii="Arial" w:eastAsia="Times New Roman" w:hAnsi="Arial" w:cs="Arial"/>
                <w:sz w:val="20"/>
                <w:szCs w:val="20"/>
                <w:lang w:eastAsia="tr-TR"/>
              </w:rPr>
            </w:pPr>
          </w:p>
        </w:tc>
        <w:tc>
          <w:tcPr>
            <w:tcW w:w="3402" w:type="dxa"/>
            <w:gridSpan w:val="3"/>
            <w:vMerge/>
          </w:tcPr>
          <w:p w:rsidR="0080448D" w:rsidRDefault="0080448D" w:rsidP="00F96E3B">
            <w:pPr>
              <w:jc w:val="center"/>
              <w:rPr>
                <w:rFonts w:ascii="Arial" w:eastAsia="Times New Roman" w:hAnsi="Arial" w:cs="Arial"/>
                <w:sz w:val="20"/>
                <w:szCs w:val="20"/>
                <w:lang w:eastAsia="tr-TR"/>
              </w:rPr>
            </w:pPr>
          </w:p>
        </w:tc>
        <w:tc>
          <w:tcPr>
            <w:tcW w:w="3114" w:type="dxa"/>
            <w:vMerge/>
            <w:vAlign w:val="center"/>
          </w:tcPr>
          <w:p w:rsidR="0080448D" w:rsidRPr="00AB399A" w:rsidRDefault="0080448D" w:rsidP="002F637C">
            <w:pPr>
              <w:jc w:val="center"/>
              <w:rPr>
                <w:rFonts w:ascii="Arial" w:eastAsia="Times New Roman" w:hAnsi="Arial" w:cs="Arial"/>
                <w:sz w:val="20"/>
                <w:szCs w:val="20"/>
                <w:lang w:eastAsia="tr-TR"/>
              </w:rPr>
            </w:pPr>
          </w:p>
        </w:tc>
        <w:tc>
          <w:tcPr>
            <w:tcW w:w="709" w:type="dxa"/>
            <w:vAlign w:val="center"/>
          </w:tcPr>
          <w:p w:rsidR="0080448D" w:rsidRPr="00AB399A" w:rsidRDefault="0080448D" w:rsidP="0080576A">
            <w:pPr>
              <w:jc w:val="center"/>
              <w:rPr>
                <w:rFonts w:ascii="Arial" w:eastAsia="Times New Roman" w:hAnsi="Arial" w:cs="Arial"/>
                <w:sz w:val="20"/>
                <w:szCs w:val="20"/>
                <w:lang w:eastAsia="tr-TR"/>
              </w:rPr>
            </w:pPr>
            <w:r>
              <w:rPr>
                <w:rFonts w:ascii="Arial" w:eastAsia="Times New Roman" w:hAnsi="Arial" w:cs="Arial"/>
                <w:sz w:val="20"/>
                <w:szCs w:val="20"/>
                <w:lang w:eastAsia="tr-TR"/>
              </w:rPr>
              <w:t>M</w:t>
            </w:r>
          </w:p>
        </w:tc>
        <w:tc>
          <w:tcPr>
            <w:tcW w:w="709" w:type="dxa"/>
            <w:vAlign w:val="center"/>
          </w:tcPr>
          <w:p w:rsidR="0080448D" w:rsidRPr="00AB399A" w:rsidRDefault="0080448D" w:rsidP="0080448D">
            <w:pPr>
              <w:rPr>
                <w:rFonts w:ascii="Arial" w:eastAsia="Times New Roman" w:hAnsi="Arial" w:cs="Arial"/>
                <w:sz w:val="20"/>
                <w:szCs w:val="20"/>
                <w:lang w:eastAsia="tr-TR"/>
              </w:rPr>
            </w:pPr>
            <w:r>
              <w:rPr>
                <w:rFonts w:ascii="Arial" w:eastAsia="Times New Roman" w:hAnsi="Arial" w:cs="Arial"/>
                <w:sz w:val="20"/>
                <w:szCs w:val="20"/>
                <w:lang w:eastAsia="tr-TR"/>
              </w:rPr>
              <w:t xml:space="preserve"> MD</w:t>
            </w:r>
          </w:p>
        </w:tc>
        <w:tc>
          <w:tcPr>
            <w:tcW w:w="709" w:type="dxa"/>
          </w:tcPr>
          <w:p w:rsidR="0080448D" w:rsidRDefault="0080448D" w:rsidP="0080576A">
            <w:pPr>
              <w:rPr>
                <w:rFonts w:ascii="Arial" w:eastAsia="Times New Roman" w:hAnsi="Arial" w:cs="Arial"/>
                <w:sz w:val="20"/>
                <w:szCs w:val="20"/>
                <w:lang w:eastAsia="tr-TR"/>
              </w:rPr>
            </w:pPr>
          </w:p>
          <w:p w:rsidR="0080448D" w:rsidRPr="00AB399A" w:rsidRDefault="002A2C7F" w:rsidP="0080576A">
            <w:pPr>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1D1939">
              <w:rPr>
                <w:rFonts w:ascii="Arial" w:eastAsia="Times New Roman" w:hAnsi="Arial" w:cs="Arial"/>
                <w:sz w:val="20"/>
                <w:szCs w:val="20"/>
                <w:lang w:eastAsia="tr-TR"/>
              </w:rPr>
              <w:t>GD</w:t>
            </w:r>
          </w:p>
        </w:tc>
        <w:tc>
          <w:tcPr>
            <w:tcW w:w="710" w:type="dxa"/>
            <w:vAlign w:val="center"/>
          </w:tcPr>
          <w:p w:rsidR="0080448D" w:rsidRPr="00AB399A" w:rsidRDefault="0080448D" w:rsidP="0080448D">
            <w:pPr>
              <w:rPr>
                <w:rFonts w:ascii="Arial" w:eastAsia="Times New Roman" w:hAnsi="Arial" w:cs="Arial"/>
                <w:sz w:val="20"/>
                <w:szCs w:val="20"/>
                <w:lang w:eastAsia="tr-TR"/>
              </w:rPr>
            </w:pPr>
            <w:r>
              <w:rPr>
                <w:rFonts w:ascii="Arial" w:eastAsia="Times New Roman" w:hAnsi="Arial" w:cs="Arial"/>
                <w:sz w:val="20"/>
                <w:szCs w:val="20"/>
                <w:lang w:eastAsia="tr-TR"/>
              </w:rPr>
              <w:t xml:space="preserve">    U</w:t>
            </w:r>
          </w:p>
        </w:tc>
        <w:tc>
          <w:tcPr>
            <w:tcW w:w="710" w:type="dxa"/>
            <w:vAlign w:val="center"/>
          </w:tcPr>
          <w:p w:rsidR="0080448D" w:rsidRPr="00AB399A" w:rsidRDefault="0080448D" w:rsidP="0080448D">
            <w:pPr>
              <w:rPr>
                <w:rFonts w:ascii="Arial" w:eastAsia="Times New Roman" w:hAnsi="Arial" w:cs="Arial"/>
                <w:sz w:val="20"/>
                <w:szCs w:val="20"/>
                <w:lang w:eastAsia="tr-TR"/>
              </w:rPr>
            </w:pPr>
            <w:r>
              <w:rPr>
                <w:rFonts w:ascii="Arial" w:eastAsia="Times New Roman" w:hAnsi="Arial" w:cs="Arial"/>
                <w:sz w:val="20"/>
                <w:szCs w:val="20"/>
                <w:lang w:eastAsia="tr-TR"/>
              </w:rPr>
              <w:t xml:space="preserve">   UD</w:t>
            </w:r>
          </w:p>
        </w:tc>
      </w:tr>
      <w:tr w:rsidR="007F7115" w:rsidRPr="00AB399A" w:rsidTr="00142B6F">
        <w:trPr>
          <w:trHeight w:val="567"/>
        </w:trPr>
        <w:tc>
          <w:tcPr>
            <w:tcW w:w="14879" w:type="dxa"/>
            <w:gridSpan w:val="11"/>
            <w:shd w:val="clear" w:color="auto" w:fill="548DD4" w:themeFill="text2" w:themeFillTint="99"/>
            <w:vAlign w:val="center"/>
          </w:tcPr>
          <w:p w:rsidR="007F7115" w:rsidRDefault="007909D3" w:rsidP="00593254">
            <w:pPr>
              <w:jc w:val="center"/>
              <w:rPr>
                <w:rFonts w:ascii="Arial" w:eastAsia="Times New Roman" w:hAnsi="Arial" w:cs="Arial"/>
                <w:sz w:val="20"/>
                <w:szCs w:val="20"/>
                <w:lang w:eastAsia="tr-TR"/>
              </w:rPr>
            </w:pPr>
            <w:r>
              <w:rPr>
                <w:rFonts w:ascii="Arial" w:eastAsia="Times New Roman" w:hAnsi="Arial" w:cs="Arial"/>
                <w:sz w:val="20"/>
                <w:szCs w:val="20"/>
                <w:lang w:eastAsia="tr-TR"/>
              </w:rPr>
              <w:t>1</w:t>
            </w:r>
            <w:r w:rsidR="00593254">
              <w:rPr>
                <w:rFonts w:ascii="Arial" w:eastAsia="Times New Roman" w:hAnsi="Arial" w:cs="Arial"/>
                <w:sz w:val="20"/>
                <w:szCs w:val="20"/>
                <w:lang w:eastAsia="tr-TR"/>
              </w:rPr>
              <w:t xml:space="preserve">.Uçuşa </w:t>
            </w:r>
            <w:r w:rsidR="007F7115">
              <w:rPr>
                <w:rFonts w:ascii="Arial" w:eastAsia="Times New Roman" w:hAnsi="Arial" w:cs="Arial"/>
                <w:sz w:val="20"/>
                <w:szCs w:val="20"/>
                <w:lang w:eastAsia="tr-TR"/>
              </w:rPr>
              <w:t>E</w:t>
            </w:r>
            <w:r w:rsidR="00593254">
              <w:rPr>
                <w:rFonts w:ascii="Arial" w:eastAsia="Times New Roman" w:hAnsi="Arial" w:cs="Arial"/>
                <w:sz w:val="20"/>
                <w:szCs w:val="20"/>
                <w:lang w:eastAsia="tr-TR"/>
              </w:rPr>
              <w:t>lverişlilik Gereklilikleri</w:t>
            </w:r>
          </w:p>
        </w:tc>
      </w:tr>
      <w:tr w:rsidR="0080448D" w:rsidRPr="00AB399A" w:rsidTr="00142B6F">
        <w:trPr>
          <w:trHeight w:val="624"/>
        </w:trPr>
        <w:tc>
          <w:tcPr>
            <w:tcW w:w="1130" w:type="dxa"/>
            <w:vAlign w:val="center"/>
          </w:tcPr>
          <w:p w:rsidR="0080448D" w:rsidRPr="00AB399A" w:rsidRDefault="0080448D"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1.1</w:t>
            </w:r>
          </w:p>
        </w:tc>
        <w:tc>
          <w:tcPr>
            <w:tcW w:w="3686" w:type="dxa"/>
          </w:tcPr>
          <w:p w:rsidR="0080448D" w:rsidRPr="002A2C7F" w:rsidRDefault="0090076D" w:rsidP="004C0298">
            <w:pPr>
              <w:jc w:val="both"/>
              <w:rPr>
                <w:rFonts w:ascii="Arial" w:eastAsia="Times New Roman" w:hAnsi="Arial" w:cs="Arial"/>
                <w:sz w:val="20"/>
                <w:szCs w:val="20"/>
                <w:lang w:eastAsia="tr-TR"/>
              </w:rPr>
            </w:pPr>
            <w:r w:rsidRPr="002A2C7F">
              <w:rPr>
                <w:rFonts w:ascii="Arial" w:eastAsia="Times New Roman" w:hAnsi="Arial" w:cs="Arial"/>
                <w:sz w:val="20"/>
                <w:szCs w:val="20"/>
                <w:lang w:eastAsia="tr-TR"/>
              </w:rPr>
              <w:t>AMC 20-6 EK-1 ve EK-</w:t>
            </w:r>
            <w:r w:rsidR="0080448D" w:rsidRPr="002A2C7F">
              <w:rPr>
                <w:rFonts w:ascii="Arial" w:eastAsia="Times New Roman" w:hAnsi="Arial" w:cs="Arial"/>
                <w:sz w:val="20"/>
                <w:szCs w:val="20"/>
                <w:lang w:eastAsia="tr-TR"/>
              </w:rPr>
              <w:t xml:space="preserve">2’ ye uygun olarak değerlendirilmiş ve uygun görülmüş; Tip </w:t>
            </w:r>
            <w:proofErr w:type="gramStart"/>
            <w:r w:rsidR="0080448D" w:rsidRPr="002A2C7F">
              <w:rPr>
                <w:rFonts w:ascii="Arial" w:eastAsia="Times New Roman" w:hAnsi="Arial" w:cs="Arial"/>
                <w:sz w:val="20"/>
                <w:szCs w:val="20"/>
                <w:lang w:eastAsia="tr-TR"/>
              </w:rPr>
              <w:t>dizaynı</w:t>
            </w:r>
            <w:proofErr w:type="gramEnd"/>
            <w:r w:rsidR="0080448D" w:rsidRPr="002A2C7F">
              <w:rPr>
                <w:rFonts w:ascii="Arial" w:eastAsia="Times New Roman" w:hAnsi="Arial" w:cs="Arial"/>
                <w:sz w:val="20"/>
                <w:szCs w:val="20"/>
                <w:lang w:eastAsia="tr-TR"/>
              </w:rPr>
              <w:t xml:space="preserve"> onayı, izi</w:t>
            </w:r>
            <w:r w:rsidR="00192EC0">
              <w:rPr>
                <w:rFonts w:ascii="Arial" w:eastAsia="Times New Roman" w:hAnsi="Arial" w:cs="Arial"/>
                <w:sz w:val="20"/>
                <w:szCs w:val="20"/>
                <w:lang w:eastAsia="tr-TR"/>
              </w:rPr>
              <w:t>n verilen azami sapma süresi ve</w:t>
            </w:r>
            <w:r w:rsidR="0080448D" w:rsidRPr="002A2C7F">
              <w:rPr>
                <w:rFonts w:ascii="Arial" w:eastAsia="Times New Roman" w:hAnsi="Arial" w:cs="Arial"/>
                <w:sz w:val="20"/>
                <w:szCs w:val="20"/>
                <w:lang w:eastAsia="tr-TR"/>
              </w:rPr>
              <w:t xml:space="preserve"> zaman sınırlı sistemlerin yeterliliğinin kanıtlarını içeren AFM veya AFM İlavesi mevcuttur.</w:t>
            </w:r>
          </w:p>
        </w:tc>
        <w:tc>
          <w:tcPr>
            <w:tcW w:w="3402" w:type="dxa"/>
            <w:gridSpan w:val="3"/>
          </w:tcPr>
          <w:p w:rsidR="0080448D" w:rsidRPr="004A53CB" w:rsidRDefault="0080448D" w:rsidP="00584ADA">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SHT-OPS EK-5 </w:t>
            </w:r>
            <w:proofErr w:type="gramStart"/>
            <w:r w:rsidRPr="004A53CB">
              <w:rPr>
                <w:rFonts w:ascii="Arial" w:eastAsia="Times New Roman" w:hAnsi="Arial" w:cs="Arial"/>
                <w:sz w:val="18"/>
                <w:szCs w:val="18"/>
                <w:lang w:eastAsia="tr-TR"/>
              </w:rPr>
              <w:t>SPA.ETOPS</w:t>
            </w:r>
            <w:proofErr w:type="gramEnd"/>
            <w:r w:rsidRPr="004A53CB">
              <w:rPr>
                <w:rFonts w:ascii="Arial" w:eastAsia="Times New Roman" w:hAnsi="Arial" w:cs="Arial"/>
                <w:sz w:val="18"/>
                <w:szCs w:val="18"/>
                <w:lang w:eastAsia="tr-TR"/>
              </w:rPr>
              <w:t>.105.a</w:t>
            </w:r>
          </w:p>
          <w:p w:rsidR="0080448D" w:rsidRPr="002A2C7F" w:rsidRDefault="0080448D" w:rsidP="00584ADA">
            <w:pPr>
              <w:jc w:val="center"/>
              <w:rPr>
                <w:rFonts w:ascii="Arial" w:eastAsia="Times New Roman" w:hAnsi="Arial" w:cs="Arial"/>
                <w:sz w:val="20"/>
                <w:szCs w:val="20"/>
                <w:lang w:eastAsia="tr-TR"/>
              </w:rPr>
            </w:pPr>
          </w:p>
          <w:p w:rsidR="0080448D" w:rsidRPr="004A53CB" w:rsidRDefault="0080448D" w:rsidP="004A53CB">
            <w:pP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roofErr w:type="spellStart"/>
            <w:r w:rsidRPr="004A53CB">
              <w:rPr>
                <w:rFonts w:ascii="Arial" w:eastAsia="Times New Roman" w:hAnsi="Arial" w:cs="Arial"/>
                <w:sz w:val="18"/>
                <w:szCs w:val="18"/>
                <w:lang w:eastAsia="tr-TR"/>
              </w:rPr>
              <w:t>Section</w:t>
            </w:r>
            <w:proofErr w:type="spellEnd"/>
            <w:r w:rsidRPr="004A53CB">
              <w:rPr>
                <w:rFonts w:ascii="Arial" w:eastAsia="Times New Roman" w:hAnsi="Arial" w:cs="Arial"/>
                <w:sz w:val="18"/>
                <w:szCs w:val="18"/>
                <w:lang w:eastAsia="tr-TR"/>
              </w:rPr>
              <w:t xml:space="preserve"> 10</w:t>
            </w:r>
          </w:p>
          <w:p w:rsidR="0080448D" w:rsidRPr="004A53CB" w:rsidRDefault="0080448D" w:rsidP="00EA7680">
            <w:pPr>
              <w:jc w:val="center"/>
              <w:rPr>
                <w:rFonts w:ascii="Arial" w:eastAsia="Times New Roman" w:hAnsi="Arial" w:cs="Arial"/>
                <w:sz w:val="18"/>
                <w:szCs w:val="18"/>
                <w:lang w:eastAsia="tr-TR"/>
              </w:rPr>
            </w:pPr>
          </w:p>
          <w:p w:rsidR="0080448D" w:rsidRPr="004A53CB" w:rsidRDefault="0080448D" w:rsidP="00156FB5">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
          <w:p w:rsidR="0080448D" w:rsidRPr="004A53CB" w:rsidRDefault="0080448D" w:rsidP="00156FB5">
            <w:pPr>
              <w:jc w:val="center"/>
              <w:rPr>
                <w:rFonts w:ascii="Arial" w:eastAsia="Times New Roman" w:hAnsi="Arial" w:cs="Arial"/>
                <w:sz w:val="18"/>
                <w:szCs w:val="18"/>
                <w:lang w:eastAsia="tr-TR"/>
              </w:rPr>
            </w:pPr>
          </w:p>
          <w:p w:rsidR="0080448D" w:rsidRPr="004A53CB" w:rsidRDefault="0080448D" w:rsidP="00156FB5">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
          <w:p w:rsidR="0080448D" w:rsidRPr="004A53CB" w:rsidRDefault="0080448D" w:rsidP="00156FB5">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1</w:t>
            </w:r>
          </w:p>
          <w:p w:rsidR="0080448D" w:rsidRPr="00AB399A" w:rsidRDefault="00837F86" w:rsidP="00837F86">
            <w:pPr>
              <w:jc w:val="center"/>
              <w:rPr>
                <w:rFonts w:ascii="Arial" w:eastAsia="Times New Roman" w:hAnsi="Arial" w:cs="Arial"/>
                <w:sz w:val="18"/>
                <w:szCs w:val="20"/>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2</w:t>
            </w:r>
            <w:r>
              <w:rPr>
                <w:rFonts w:ascii="Arial" w:eastAsia="Times New Roman" w:hAnsi="Arial" w:cs="Arial"/>
                <w:sz w:val="18"/>
                <w:szCs w:val="20"/>
                <w:lang w:eastAsia="tr-TR"/>
              </w:rPr>
              <w:t xml:space="preserve"> </w:t>
            </w:r>
          </w:p>
        </w:tc>
        <w:tc>
          <w:tcPr>
            <w:tcW w:w="3114" w:type="dxa"/>
            <w:vAlign w:val="center"/>
          </w:tcPr>
          <w:p w:rsidR="0080448D" w:rsidRPr="00AB399A" w:rsidRDefault="0080448D" w:rsidP="00FD47C9">
            <w:pPr>
              <w:jc w:val="center"/>
              <w:rPr>
                <w:rFonts w:ascii="Arial" w:eastAsia="Times New Roman" w:hAnsi="Arial" w:cs="Arial"/>
                <w:sz w:val="18"/>
                <w:szCs w:val="20"/>
                <w:lang w:eastAsia="tr-TR"/>
              </w:rPr>
            </w:pPr>
          </w:p>
        </w:tc>
        <w:tc>
          <w:tcPr>
            <w:tcW w:w="709" w:type="dxa"/>
          </w:tcPr>
          <w:p w:rsidR="0080448D" w:rsidRDefault="0080448D" w:rsidP="008A27C6">
            <w:pPr>
              <w:jc w:val="center"/>
              <w:rPr>
                <w:rFonts w:ascii="Arial" w:eastAsia="Times New Roman" w:hAnsi="Arial" w:cs="Arial"/>
                <w:sz w:val="20"/>
                <w:szCs w:val="20"/>
                <w:lang w:eastAsia="tr-TR"/>
              </w:rPr>
            </w:pPr>
          </w:p>
          <w:p w:rsidR="0080448D" w:rsidRDefault="0080448D" w:rsidP="008A27C6">
            <w:pPr>
              <w:jc w:val="center"/>
              <w:rPr>
                <w:rFonts w:ascii="Arial" w:eastAsia="Times New Roman" w:hAnsi="Arial" w:cs="Arial"/>
                <w:sz w:val="20"/>
                <w:szCs w:val="20"/>
                <w:lang w:eastAsia="tr-TR"/>
              </w:rPr>
            </w:pPr>
          </w:p>
          <w:p w:rsidR="0080448D" w:rsidRDefault="0080448D" w:rsidP="008A27C6">
            <w:pPr>
              <w:jc w:val="center"/>
              <w:rPr>
                <w:rFonts w:ascii="Arial" w:eastAsia="Times New Roman" w:hAnsi="Arial" w:cs="Arial"/>
                <w:sz w:val="20"/>
                <w:szCs w:val="20"/>
                <w:lang w:eastAsia="tr-TR"/>
              </w:rPr>
            </w:pPr>
          </w:p>
          <w:p w:rsidR="0080448D" w:rsidRDefault="0080448D" w:rsidP="008A27C6">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33006133"/>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C847C8" w:rsidRDefault="0080448D" w:rsidP="0080448D">
            <w:pPr>
              <w:rPr>
                <w:rFonts w:ascii="Arial" w:eastAsia="Times New Roman" w:hAnsi="Arial" w:cs="Arial"/>
                <w:sz w:val="20"/>
                <w:szCs w:val="20"/>
                <w:lang w:eastAsia="tr-TR"/>
              </w:rPr>
            </w:pPr>
          </w:p>
        </w:tc>
        <w:tc>
          <w:tcPr>
            <w:tcW w:w="709" w:type="dxa"/>
          </w:tcPr>
          <w:p w:rsidR="0080448D" w:rsidRDefault="0080448D" w:rsidP="00363186">
            <w:pPr>
              <w:jc w:val="both"/>
              <w:rPr>
                <w:rFonts w:ascii="Arial" w:eastAsia="Times New Roman" w:hAnsi="Arial" w:cs="Arial"/>
                <w:sz w:val="20"/>
                <w:szCs w:val="20"/>
                <w:lang w:eastAsia="tr-TR"/>
              </w:rPr>
            </w:pPr>
          </w:p>
          <w:p w:rsidR="0080448D" w:rsidRDefault="0080448D" w:rsidP="00C847C8">
            <w:pPr>
              <w:rPr>
                <w:rFonts w:ascii="Arial" w:eastAsia="Times New Roman" w:hAnsi="Arial" w:cs="Arial"/>
                <w:sz w:val="20"/>
                <w:szCs w:val="20"/>
                <w:lang w:eastAsia="tr-TR"/>
              </w:rPr>
            </w:pPr>
          </w:p>
          <w:p w:rsidR="0080448D" w:rsidRDefault="0080448D" w:rsidP="008A27C6">
            <w:pPr>
              <w:jc w:val="center"/>
              <w:rPr>
                <w:rFonts w:ascii="Arial" w:eastAsia="Times New Roman" w:hAnsi="Arial" w:cs="Arial"/>
                <w:sz w:val="20"/>
                <w:szCs w:val="20"/>
                <w:lang w:eastAsia="tr-TR"/>
              </w:rPr>
            </w:pPr>
          </w:p>
          <w:p w:rsidR="0080448D" w:rsidRDefault="0080448D" w:rsidP="008A27C6">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28158900"/>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C847C8" w:rsidRDefault="0080448D" w:rsidP="008A27C6">
            <w:pPr>
              <w:jc w:val="center"/>
              <w:rPr>
                <w:rFonts w:ascii="Arial" w:eastAsia="Times New Roman" w:hAnsi="Arial" w:cs="Arial"/>
                <w:sz w:val="20"/>
                <w:szCs w:val="20"/>
                <w:lang w:eastAsia="tr-TR"/>
              </w:rPr>
            </w:pPr>
          </w:p>
        </w:tc>
        <w:tc>
          <w:tcPr>
            <w:tcW w:w="709" w:type="dxa"/>
          </w:tcPr>
          <w:p w:rsidR="0080448D" w:rsidRDefault="0080448D" w:rsidP="00B81B77">
            <w:pPr>
              <w:jc w:val="center"/>
              <w:rPr>
                <w:rFonts w:ascii="Arial" w:eastAsia="Times New Roman" w:hAnsi="Arial" w:cs="Arial"/>
                <w:sz w:val="20"/>
                <w:szCs w:val="20"/>
                <w:lang w:eastAsia="tr-TR"/>
              </w:rPr>
            </w:pPr>
          </w:p>
          <w:p w:rsidR="0080448D" w:rsidRDefault="0080448D" w:rsidP="00C847C8">
            <w:pPr>
              <w:rPr>
                <w:rFonts w:ascii="Arial" w:eastAsia="Times New Roman" w:hAnsi="Arial" w:cs="Arial"/>
                <w:sz w:val="20"/>
                <w:szCs w:val="20"/>
                <w:lang w:eastAsia="tr-TR"/>
              </w:rPr>
            </w:pPr>
          </w:p>
          <w:p w:rsidR="0080448D" w:rsidRDefault="0080448D" w:rsidP="00C847C8">
            <w:pPr>
              <w:rPr>
                <w:rFonts w:ascii="Arial" w:eastAsia="Times New Roman" w:hAnsi="Arial" w:cs="Arial"/>
                <w:sz w:val="20"/>
                <w:szCs w:val="20"/>
                <w:lang w:eastAsia="tr-TR"/>
              </w:rPr>
            </w:pPr>
          </w:p>
          <w:p w:rsidR="0080448D" w:rsidRDefault="0080448D" w:rsidP="008A27C6">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19433505"/>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C847C8" w:rsidRDefault="0080448D" w:rsidP="008A27C6">
            <w:pPr>
              <w:jc w:val="center"/>
              <w:rPr>
                <w:rFonts w:ascii="Arial" w:eastAsia="Times New Roman" w:hAnsi="Arial" w:cs="Arial"/>
                <w:sz w:val="20"/>
                <w:szCs w:val="20"/>
                <w:lang w:eastAsia="tr-TR"/>
              </w:rPr>
            </w:pPr>
          </w:p>
        </w:tc>
        <w:tc>
          <w:tcPr>
            <w:tcW w:w="710" w:type="dxa"/>
          </w:tcPr>
          <w:p w:rsidR="0080448D" w:rsidRDefault="0080448D" w:rsidP="00B81B77">
            <w:pPr>
              <w:jc w:val="center"/>
              <w:rPr>
                <w:rFonts w:ascii="Arial" w:eastAsia="Times New Roman" w:hAnsi="Arial" w:cs="Arial"/>
                <w:sz w:val="20"/>
                <w:szCs w:val="20"/>
                <w:lang w:eastAsia="tr-TR"/>
              </w:rPr>
            </w:pPr>
          </w:p>
          <w:p w:rsidR="0080448D" w:rsidRDefault="0080448D" w:rsidP="0080448D">
            <w:pPr>
              <w:jc w:val="center"/>
              <w:rPr>
                <w:rFonts w:ascii="Arial" w:eastAsia="Times New Roman" w:hAnsi="Arial" w:cs="Arial"/>
                <w:sz w:val="20"/>
                <w:szCs w:val="20"/>
                <w:lang w:eastAsia="tr-TR"/>
              </w:rPr>
            </w:pPr>
          </w:p>
          <w:p w:rsidR="0080448D" w:rsidRDefault="0080448D" w:rsidP="0080448D">
            <w:pPr>
              <w:jc w:val="center"/>
              <w:rPr>
                <w:rFonts w:ascii="Arial" w:eastAsia="Times New Roman" w:hAnsi="Arial" w:cs="Arial"/>
                <w:sz w:val="20"/>
                <w:szCs w:val="20"/>
                <w:lang w:eastAsia="tr-TR"/>
              </w:rPr>
            </w:pPr>
          </w:p>
          <w:p w:rsidR="0080448D" w:rsidRDefault="0080448D" w:rsidP="008044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72164569"/>
              <w14:checkbox>
                <w14:checked w14:val="0"/>
                <w14:checkedState w14:val="2612" w14:font="MS Gothic"/>
                <w14:uncheckedState w14:val="2610" w14:font="MS Gothic"/>
              </w14:checkbox>
            </w:sdtPr>
            <w:sdtEndPr/>
            <w:sdtContent>
              <w:p w:rsidR="0080448D" w:rsidRPr="00C847C8"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0448D" w:rsidRDefault="0080448D" w:rsidP="00E118FA">
            <w:pPr>
              <w:jc w:val="center"/>
              <w:rPr>
                <w:rFonts w:ascii="Arial" w:eastAsia="Times New Roman" w:hAnsi="Arial" w:cs="Arial"/>
                <w:sz w:val="20"/>
                <w:szCs w:val="20"/>
                <w:lang w:eastAsia="tr-TR"/>
              </w:rPr>
            </w:pPr>
          </w:p>
          <w:p w:rsidR="0080448D" w:rsidRDefault="0080448D" w:rsidP="00E118FA">
            <w:pPr>
              <w:jc w:val="center"/>
              <w:rPr>
                <w:rFonts w:ascii="Arial" w:eastAsia="Times New Roman" w:hAnsi="Arial" w:cs="Arial"/>
                <w:sz w:val="20"/>
                <w:szCs w:val="20"/>
                <w:lang w:eastAsia="tr-TR"/>
              </w:rPr>
            </w:pPr>
          </w:p>
          <w:p w:rsidR="0080448D" w:rsidRDefault="0080448D" w:rsidP="00E118FA">
            <w:pPr>
              <w:jc w:val="center"/>
              <w:rPr>
                <w:rFonts w:ascii="Arial" w:eastAsia="Times New Roman" w:hAnsi="Arial" w:cs="Arial"/>
                <w:sz w:val="20"/>
                <w:szCs w:val="20"/>
                <w:lang w:eastAsia="tr-TR"/>
              </w:rPr>
            </w:pPr>
          </w:p>
          <w:p w:rsidR="0080448D" w:rsidRDefault="0080448D" w:rsidP="00E118FA">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6932943"/>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C847C8" w:rsidRDefault="0080448D" w:rsidP="00E118FA">
            <w:pPr>
              <w:jc w:val="center"/>
              <w:rPr>
                <w:rFonts w:ascii="Arial" w:eastAsia="Times New Roman" w:hAnsi="Arial" w:cs="Arial"/>
                <w:sz w:val="20"/>
                <w:szCs w:val="20"/>
                <w:lang w:eastAsia="tr-TR"/>
              </w:rPr>
            </w:pPr>
          </w:p>
        </w:tc>
      </w:tr>
      <w:tr w:rsidR="0080448D" w:rsidRPr="00AB399A" w:rsidTr="00142B6F">
        <w:trPr>
          <w:trHeight w:val="624"/>
        </w:trPr>
        <w:tc>
          <w:tcPr>
            <w:tcW w:w="1130" w:type="dxa"/>
            <w:vAlign w:val="center"/>
          </w:tcPr>
          <w:p w:rsidR="0080448D" w:rsidRPr="00AB399A" w:rsidRDefault="0080448D"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3686" w:type="dxa"/>
          </w:tcPr>
          <w:p w:rsidR="0080448D" w:rsidRPr="002A2C7F" w:rsidRDefault="0090076D" w:rsidP="004C0298">
            <w:pPr>
              <w:jc w:val="both"/>
              <w:rPr>
                <w:rFonts w:ascii="Arial" w:eastAsia="Times New Roman" w:hAnsi="Arial" w:cs="Arial"/>
                <w:sz w:val="20"/>
                <w:szCs w:val="20"/>
                <w:lang w:eastAsia="tr-TR"/>
              </w:rPr>
            </w:pPr>
            <w:r w:rsidRPr="002A2C7F">
              <w:rPr>
                <w:rFonts w:ascii="Arial" w:eastAsia="Times New Roman" w:hAnsi="Arial" w:cs="Arial"/>
                <w:sz w:val="20"/>
                <w:szCs w:val="20"/>
                <w:lang w:eastAsia="tr-TR"/>
              </w:rPr>
              <w:t>AMC 20-6 EK-1 ve EK-</w:t>
            </w:r>
            <w:r w:rsidR="0080448D" w:rsidRPr="002A2C7F">
              <w:rPr>
                <w:rFonts w:ascii="Arial" w:eastAsia="Times New Roman" w:hAnsi="Arial" w:cs="Arial"/>
                <w:sz w:val="20"/>
                <w:szCs w:val="20"/>
                <w:lang w:eastAsia="tr-TR"/>
              </w:rPr>
              <w:t>2’ ye uygun olarak değerlendirilmiş ve uygun görülmüş; aşağıdaki husus</w:t>
            </w:r>
            <w:r w:rsidR="00285D12" w:rsidRPr="002A2C7F">
              <w:rPr>
                <w:rFonts w:ascii="Arial" w:eastAsia="Times New Roman" w:hAnsi="Arial" w:cs="Arial"/>
                <w:sz w:val="20"/>
                <w:szCs w:val="20"/>
                <w:lang w:eastAsia="tr-TR"/>
              </w:rPr>
              <w:t>ları doğrudan içeren veya bu hus</w:t>
            </w:r>
            <w:r w:rsidR="0080448D" w:rsidRPr="002A2C7F">
              <w:rPr>
                <w:rFonts w:ascii="Arial" w:eastAsia="Times New Roman" w:hAnsi="Arial" w:cs="Arial"/>
                <w:sz w:val="20"/>
                <w:szCs w:val="20"/>
                <w:lang w:eastAsia="tr-TR"/>
              </w:rPr>
              <w:t>u</w:t>
            </w:r>
            <w:r w:rsidR="00285D12" w:rsidRPr="002A2C7F">
              <w:rPr>
                <w:rFonts w:ascii="Arial" w:eastAsia="Times New Roman" w:hAnsi="Arial" w:cs="Arial"/>
                <w:sz w:val="20"/>
                <w:szCs w:val="20"/>
                <w:lang w:eastAsia="tr-TR"/>
              </w:rPr>
              <w:t>s</w:t>
            </w:r>
            <w:r w:rsidR="0080448D" w:rsidRPr="002A2C7F">
              <w:rPr>
                <w:rFonts w:ascii="Arial" w:eastAsia="Times New Roman" w:hAnsi="Arial" w:cs="Arial"/>
                <w:sz w:val="20"/>
                <w:szCs w:val="20"/>
                <w:lang w:eastAsia="tr-TR"/>
              </w:rPr>
              <w:t>lara ilişkin referans veren hava aracı ve motor Tip Sertifikası veya İlave Tip Sertifikası mevcuttur.</w:t>
            </w:r>
          </w:p>
        </w:tc>
        <w:tc>
          <w:tcPr>
            <w:tcW w:w="3402" w:type="dxa"/>
            <w:gridSpan w:val="3"/>
          </w:tcPr>
          <w:p w:rsidR="0080448D" w:rsidRPr="004A53CB" w:rsidRDefault="0080448D" w:rsidP="00156FB5">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SHT-OPS EK-5 </w:t>
            </w:r>
            <w:proofErr w:type="gramStart"/>
            <w:r w:rsidRPr="004A53CB">
              <w:rPr>
                <w:rFonts w:ascii="Arial" w:eastAsia="Times New Roman" w:hAnsi="Arial" w:cs="Arial"/>
                <w:sz w:val="18"/>
                <w:szCs w:val="18"/>
                <w:lang w:eastAsia="tr-TR"/>
              </w:rPr>
              <w:t>SPA.ETOPS</w:t>
            </w:r>
            <w:proofErr w:type="gramEnd"/>
            <w:r w:rsidRPr="004A53CB">
              <w:rPr>
                <w:rFonts w:ascii="Arial" w:eastAsia="Times New Roman" w:hAnsi="Arial" w:cs="Arial"/>
                <w:sz w:val="18"/>
                <w:szCs w:val="18"/>
                <w:lang w:eastAsia="tr-TR"/>
              </w:rPr>
              <w:t>.105.a</w:t>
            </w:r>
          </w:p>
          <w:p w:rsidR="0080448D" w:rsidRPr="004A53CB" w:rsidRDefault="0080448D" w:rsidP="00156FB5">
            <w:pPr>
              <w:jc w:val="center"/>
              <w:rPr>
                <w:rFonts w:ascii="Arial" w:eastAsia="Times New Roman" w:hAnsi="Arial" w:cs="Arial"/>
                <w:sz w:val="18"/>
                <w:szCs w:val="18"/>
                <w:lang w:eastAsia="tr-TR"/>
              </w:rPr>
            </w:pPr>
          </w:p>
          <w:p w:rsidR="0080448D" w:rsidRPr="004A53CB" w:rsidRDefault="0080448D" w:rsidP="00156FB5">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roofErr w:type="spellStart"/>
            <w:r w:rsidRPr="004A53CB">
              <w:rPr>
                <w:rFonts w:ascii="Arial" w:eastAsia="Times New Roman" w:hAnsi="Arial" w:cs="Arial"/>
                <w:sz w:val="18"/>
                <w:szCs w:val="18"/>
                <w:lang w:eastAsia="tr-TR"/>
              </w:rPr>
              <w:t>Section</w:t>
            </w:r>
            <w:proofErr w:type="spellEnd"/>
            <w:r w:rsidRPr="004A53CB">
              <w:rPr>
                <w:rFonts w:ascii="Arial" w:eastAsia="Times New Roman" w:hAnsi="Arial" w:cs="Arial"/>
                <w:sz w:val="18"/>
                <w:szCs w:val="18"/>
                <w:lang w:eastAsia="tr-TR"/>
              </w:rPr>
              <w:t xml:space="preserve"> 10</w:t>
            </w:r>
          </w:p>
          <w:p w:rsidR="0080448D" w:rsidRPr="004A53CB" w:rsidRDefault="0080448D" w:rsidP="00156FB5">
            <w:pPr>
              <w:jc w:val="center"/>
              <w:rPr>
                <w:rFonts w:ascii="Arial" w:eastAsia="Times New Roman" w:hAnsi="Arial" w:cs="Arial"/>
                <w:sz w:val="18"/>
                <w:szCs w:val="18"/>
                <w:lang w:eastAsia="tr-TR"/>
              </w:rPr>
            </w:pPr>
          </w:p>
          <w:p w:rsidR="0080448D" w:rsidRPr="004A53CB" w:rsidRDefault="0080448D" w:rsidP="00156FB5">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
          <w:p w:rsidR="0080448D" w:rsidRPr="004A53CB" w:rsidRDefault="0080448D" w:rsidP="00156FB5">
            <w:pPr>
              <w:jc w:val="center"/>
              <w:rPr>
                <w:rFonts w:ascii="Arial" w:eastAsia="Times New Roman" w:hAnsi="Arial" w:cs="Arial"/>
                <w:sz w:val="18"/>
                <w:szCs w:val="18"/>
                <w:lang w:eastAsia="tr-TR"/>
              </w:rPr>
            </w:pPr>
          </w:p>
          <w:p w:rsidR="0080448D" w:rsidRPr="004A53CB" w:rsidRDefault="0080448D" w:rsidP="00156FB5">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
          <w:p w:rsidR="0080448D" w:rsidRPr="004A53CB" w:rsidRDefault="0080448D" w:rsidP="00156FB5">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1</w:t>
            </w:r>
          </w:p>
          <w:p w:rsidR="0080448D" w:rsidRDefault="00837F86" w:rsidP="00837F86">
            <w:pPr>
              <w:jc w:val="center"/>
              <w:rPr>
                <w:rFonts w:ascii="Arial" w:eastAsia="Times New Roman" w:hAnsi="Arial" w:cs="Arial"/>
                <w:sz w:val="18"/>
                <w:szCs w:val="20"/>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2</w:t>
            </w:r>
            <w:r>
              <w:rPr>
                <w:rFonts w:ascii="Arial" w:eastAsia="Times New Roman" w:hAnsi="Arial" w:cs="Arial"/>
                <w:sz w:val="18"/>
                <w:szCs w:val="20"/>
                <w:lang w:eastAsia="tr-TR"/>
              </w:rPr>
              <w:t xml:space="preserve"> </w:t>
            </w:r>
          </w:p>
        </w:tc>
        <w:tc>
          <w:tcPr>
            <w:tcW w:w="3114" w:type="dxa"/>
            <w:vAlign w:val="center"/>
          </w:tcPr>
          <w:p w:rsidR="0080448D" w:rsidRPr="00AB399A" w:rsidRDefault="0080448D" w:rsidP="00FD47C9">
            <w:pPr>
              <w:jc w:val="center"/>
              <w:rPr>
                <w:rFonts w:ascii="Arial" w:eastAsia="Times New Roman" w:hAnsi="Arial" w:cs="Arial"/>
                <w:sz w:val="18"/>
                <w:szCs w:val="20"/>
                <w:lang w:eastAsia="tr-TR"/>
              </w:rPr>
            </w:pPr>
          </w:p>
        </w:tc>
        <w:tc>
          <w:tcPr>
            <w:tcW w:w="709" w:type="dxa"/>
          </w:tcPr>
          <w:p w:rsidR="0080448D" w:rsidRDefault="0080448D" w:rsidP="00363186">
            <w:pPr>
              <w:jc w:val="both"/>
              <w:rPr>
                <w:rFonts w:ascii="Arial" w:eastAsia="Times New Roman" w:hAnsi="Arial" w:cs="Arial"/>
                <w:sz w:val="20"/>
                <w:szCs w:val="20"/>
                <w:lang w:eastAsia="tr-TR"/>
              </w:rPr>
            </w:pPr>
          </w:p>
          <w:p w:rsidR="0080448D" w:rsidRDefault="0080448D" w:rsidP="00363186">
            <w:pPr>
              <w:jc w:val="both"/>
              <w:rPr>
                <w:rFonts w:ascii="Arial" w:eastAsia="Times New Roman" w:hAnsi="Arial" w:cs="Arial"/>
                <w:sz w:val="20"/>
                <w:szCs w:val="20"/>
                <w:lang w:eastAsia="tr-TR"/>
              </w:rPr>
            </w:pPr>
          </w:p>
          <w:p w:rsidR="004A53CB" w:rsidRDefault="004A53CB" w:rsidP="00363186">
            <w:pPr>
              <w:jc w:val="both"/>
              <w:rPr>
                <w:rFonts w:ascii="Arial" w:eastAsia="Times New Roman" w:hAnsi="Arial" w:cs="Arial"/>
                <w:sz w:val="20"/>
                <w:szCs w:val="20"/>
                <w:lang w:eastAsia="tr-TR"/>
              </w:rPr>
            </w:pPr>
          </w:p>
          <w:p w:rsidR="0080448D" w:rsidRDefault="0080448D" w:rsidP="00363186">
            <w:pPr>
              <w:jc w:val="both"/>
              <w:rPr>
                <w:rFonts w:ascii="Arial" w:eastAsia="Times New Roman" w:hAnsi="Arial" w:cs="Arial"/>
                <w:sz w:val="20"/>
                <w:szCs w:val="20"/>
                <w:lang w:eastAsia="tr-TR"/>
              </w:rPr>
            </w:pPr>
          </w:p>
          <w:sdt>
            <w:sdtPr>
              <w:rPr>
                <w:rFonts w:ascii="Arial" w:eastAsia="Times New Roman" w:hAnsi="Arial" w:cs="Arial"/>
                <w:sz w:val="20"/>
                <w:szCs w:val="20"/>
                <w:lang w:eastAsia="tr-TR"/>
              </w:rPr>
              <w:id w:val="1172768052"/>
              <w14:checkbox>
                <w14:checked w14:val="0"/>
                <w14:checkedState w14:val="2612" w14:font="MS Gothic"/>
                <w14:uncheckedState w14:val="2610" w14:font="MS Gothic"/>
              </w14:checkbox>
            </w:sdtPr>
            <w:sdtEndPr/>
            <w:sdtContent>
              <w:p w:rsidR="0080448D" w:rsidRDefault="0080448D" w:rsidP="008A27C6">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363186">
            <w:pPr>
              <w:jc w:val="both"/>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sdt>
            <w:sdtPr>
              <w:rPr>
                <w:rFonts w:ascii="Arial" w:eastAsia="Times New Roman" w:hAnsi="Arial" w:cs="Arial"/>
                <w:sz w:val="20"/>
                <w:szCs w:val="20"/>
                <w:lang w:eastAsia="tr-TR"/>
              </w:rPr>
              <w:id w:val="-689220882"/>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B81B77">
            <w:pPr>
              <w:jc w:val="cente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sdt>
            <w:sdtPr>
              <w:rPr>
                <w:rFonts w:ascii="Arial" w:eastAsia="Times New Roman" w:hAnsi="Arial" w:cs="Arial"/>
                <w:sz w:val="20"/>
                <w:szCs w:val="20"/>
                <w:lang w:eastAsia="tr-TR"/>
              </w:rPr>
              <w:id w:val="-969751513"/>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0448D" w:rsidRDefault="0080448D" w:rsidP="00E118FA">
            <w:pPr>
              <w:jc w:val="center"/>
              <w:rPr>
                <w:rFonts w:ascii="Arial" w:eastAsia="Times New Roman" w:hAnsi="Arial" w:cs="Arial"/>
                <w:sz w:val="20"/>
                <w:szCs w:val="20"/>
                <w:lang w:eastAsia="tr-TR"/>
              </w:rPr>
            </w:pPr>
          </w:p>
          <w:p w:rsidR="0080448D" w:rsidRPr="0080448D" w:rsidRDefault="0080448D" w:rsidP="0080448D">
            <w:pPr>
              <w:rPr>
                <w:rFonts w:ascii="Arial" w:eastAsia="Times New Roman" w:hAnsi="Arial" w:cs="Arial"/>
                <w:sz w:val="20"/>
                <w:szCs w:val="20"/>
                <w:lang w:eastAsia="tr-TR"/>
              </w:rPr>
            </w:pPr>
          </w:p>
          <w:p w:rsidR="0080448D" w:rsidRDefault="0080448D" w:rsidP="0080448D">
            <w:pPr>
              <w:rPr>
                <w:rFonts w:ascii="Arial" w:eastAsia="Times New Roman" w:hAnsi="Arial" w:cs="Arial"/>
                <w:sz w:val="20"/>
                <w:szCs w:val="20"/>
                <w:lang w:eastAsia="tr-TR"/>
              </w:rPr>
            </w:pPr>
          </w:p>
          <w:p w:rsidR="0080448D" w:rsidRDefault="0080448D" w:rsidP="0080448D">
            <w:pPr>
              <w:rPr>
                <w:rFonts w:ascii="Arial" w:eastAsia="Times New Roman" w:hAnsi="Arial" w:cs="Arial"/>
                <w:sz w:val="20"/>
                <w:szCs w:val="20"/>
                <w:lang w:eastAsia="tr-TR"/>
              </w:rPr>
            </w:pPr>
          </w:p>
          <w:sdt>
            <w:sdtPr>
              <w:rPr>
                <w:rFonts w:ascii="Arial" w:eastAsia="Times New Roman" w:hAnsi="Arial" w:cs="Arial"/>
                <w:sz w:val="20"/>
                <w:szCs w:val="20"/>
                <w:lang w:eastAsia="tr-TR"/>
              </w:rPr>
              <w:id w:val="850541231"/>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80448D" w:rsidRDefault="0080448D" w:rsidP="0080448D">
            <w:pPr>
              <w:rPr>
                <w:rFonts w:ascii="Arial" w:eastAsia="Times New Roman" w:hAnsi="Arial" w:cs="Arial"/>
                <w:sz w:val="20"/>
                <w:szCs w:val="20"/>
                <w:lang w:eastAsia="tr-TR"/>
              </w:rPr>
            </w:pPr>
          </w:p>
        </w:tc>
        <w:tc>
          <w:tcPr>
            <w:tcW w:w="710" w:type="dxa"/>
          </w:tcPr>
          <w:p w:rsidR="0080448D" w:rsidRDefault="0080448D" w:rsidP="00E118FA">
            <w:pPr>
              <w:jc w:val="center"/>
              <w:rPr>
                <w:rFonts w:ascii="Arial" w:eastAsia="Times New Roman" w:hAnsi="Arial" w:cs="Arial"/>
                <w:sz w:val="20"/>
                <w:szCs w:val="20"/>
                <w:lang w:eastAsia="tr-TR"/>
              </w:rPr>
            </w:pPr>
          </w:p>
          <w:p w:rsidR="0080448D" w:rsidRPr="0080448D" w:rsidRDefault="0080448D" w:rsidP="0080448D">
            <w:pPr>
              <w:rPr>
                <w:rFonts w:ascii="Arial" w:eastAsia="Times New Roman" w:hAnsi="Arial" w:cs="Arial"/>
                <w:sz w:val="20"/>
                <w:szCs w:val="20"/>
                <w:lang w:eastAsia="tr-TR"/>
              </w:rPr>
            </w:pPr>
          </w:p>
          <w:p w:rsidR="0080448D" w:rsidRDefault="0080448D" w:rsidP="0080448D">
            <w:pPr>
              <w:rPr>
                <w:rFonts w:ascii="Arial" w:eastAsia="Times New Roman" w:hAnsi="Arial" w:cs="Arial"/>
                <w:sz w:val="20"/>
                <w:szCs w:val="20"/>
                <w:lang w:eastAsia="tr-TR"/>
              </w:rPr>
            </w:pPr>
          </w:p>
          <w:p w:rsidR="0080448D" w:rsidRDefault="0080448D" w:rsidP="0080448D">
            <w:pPr>
              <w:rPr>
                <w:rFonts w:ascii="Arial" w:eastAsia="Times New Roman" w:hAnsi="Arial" w:cs="Arial"/>
                <w:sz w:val="20"/>
                <w:szCs w:val="20"/>
                <w:lang w:eastAsia="tr-TR"/>
              </w:rPr>
            </w:pPr>
          </w:p>
          <w:sdt>
            <w:sdtPr>
              <w:rPr>
                <w:rFonts w:ascii="Arial" w:eastAsia="Times New Roman" w:hAnsi="Arial" w:cs="Arial"/>
                <w:sz w:val="20"/>
                <w:szCs w:val="20"/>
                <w:lang w:eastAsia="tr-TR"/>
              </w:rPr>
              <w:id w:val="-1859032823"/>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80448D" w:rsidRDefault="0080448D" w:rsidP="0080448D">
            <w:pPr>
              <w:rPr>
                <w:rFonts w:ascii="Arial" w:eastAsia="Times New Roman" w:hAnsi="Arial" w:cs="Arial"/>
                <w:sz w:val="20"/>
                <w:szCs w:val="20"/>
                <w:lang w:eastAsia="tr-TR"/>
              </w:rPr>
            </w:pPr>
          </w:p>
        </w:tc>
      </w:tr>
      <w:tr w:rsidR="0080448D" w:rsidRPr="00AB399A" w:rsidTr="00142B6F">
        <w:trPr>
          <w:trHeight w:val="46"/>
        </w:trPr>
        <w:tc>
          <w:tcPr>
            <w:tcW w:w="1130" w:type="dxa"/>
            <w:vAlign w:val="center"/>
          </w:tcPr>
          <w:p w:rsidR="0080448D" w:rsidRDefault="0080448D"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1.2.1</w:t>
            </w:r>
          </w:p>
        </w:tc>
        <w:tc>
          <w:tcPr>
            <w:tcW w:w="3686" w:type="dxa"/>
          </w:tcPr>
          <w:p w:rsidR="0080448D" w:rsidRPr="002A2C7F" w:rsidRDefault="0080448D" w:rsidP="00FD44AC">
            <w:pPr>
              <w:rPr>
                <w:rFonts w:ascii="Arial" w:eastAsia="Times New Roman" w:hAnsi="Arial" w:cs="Arial"/>
                <w:sz w:val="20"/>
                <w:szCs w:val="20"/>
                <w:lang w:eastAsia="tr-TR"/>
              </w:rPr>
            </w:pPr>
            <w:r w:rsidRPr="002A2C7F">
              <w:rPr>
                <w:rFonts w:ascii="Arial" w:eastAsia="Times New Roman" w:hAnsi="Arial" w:cs="Arial"/>
                <w:sz w:val="20"/>
                <w:szCs w:val="20"/>
                <w:lang w:eastAsia="tr-TR"/>
              </w:rPr>
              <w:t>Azami sapma süresine ve zaman-sınırlı sistemlere (örneğin kargo bölümü yangın bastırma sistemleri dayanıklılığı) ilişkin kısıtlamaları içeren özel kısıtlamalar</w:t>
            </w:r>
          </w:p>
          <w:p w:rsidR="0080448D" w:rsidRDefault="0080448D" w:rsidP="00FD44AC">
            <w:pPr>
              <w:rPr>
                <w:rFonts w:ascii="Arial" w:eastAsia="Times New Roman" w:hAnsi="Arial" w:cs="Arial"/>
                <w:sz w:val="18"/>
                <w:szCs w:val="18"/>
                <w:lang w:eastAsia="tr-TR"/>
              </w:rPr>
            </w:pPr>
            <w:r w:rsidRPr="002A2C7F">
              <w:rPr>
                <w:rFonts w:ascii="Arial" w:eastAsia="Times New Roman" w:hAnsi="Arial" w:cs="Arial"/>
                <w:sz w:val="20"/>
                <w:szCs w:val="20"/>
                <w:lang w:eastAsia="tr-TR"/>
              </w:rPr>
              <w:t>(gerektiğinde)</w:t>
            </w:r>
          </w:p>
        </w:tc>
        <w:tc>
          <w:tcPr>
            <w:tcW w:w="3402" w:type="dxa"/>
            <w:gridSpan w:val="3"/>
          </w:tcPr>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SHT-OPS EK-5 </w:t>
            </w:r>
            <w:proofErr w:type="gramStart"/>
            <w:r w:rsidRPr="004A53CB">
              <w:rPr>
                <w:rFonts w:ascii="Arial" w:eastAsia="Times New Roman" w:hAnsi="Arial" w:cs="Arial"/>
                <w:sz w:val="18"/>
                <w:szCs w:val="18"/>
                <w:lang w:eastAsia="tr-TR"/>
              </w:rPr>
              <w:t>SPA.ETOPS</w:t>
            </w:r>
            <w:proofErr w:type="gramEnd"/>
            <w:r w:rsidRPr="004A53CB">
              <w:rPr>
                <w:rFonts w:ascii="Arial" w:eastAsia="Times New Roman" w:hAnsi="Arial" w:cs="Arial"/>
                <w:sz w:val="18"/>
                <w:szCs w:val="18"/>
                <w:lang w:eastAsia="tr-TR"/>
              </w:rPr>
              <w:t>.105.a</w:t>
            </w:r>
          </w:p>
          <w:p w:rsidR="0080448D" w:rsidRPr="004A53CB" w:rsidRDefault="0080448D" w:rsidP="00626DCD">
            <w:pPr>
              <w:jc w:val="center"/>
              <w:rPr>
                <w:rFonts w:ascii="Arial" w:eastAsia="Times New Roman" w:hAnsi="Arial" w:cs="Arial"/>
                <w:sz w:val="18"/>
                <w:szCs w:val="18"/>
                <w:lang w:eastAsia="tr-TR"/>
              </w:rPr>
            </w:pPr>
          </w:p>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roofErr w:type="spellStart"/>
            <w:r w:rsidRPr="004A53CB">
              <w:rPr>
                <w:rFonts w:ascii="Arial" w:eastAsia="Times New Roman" w:hAnsi="Arial" w:cs="Arial"/>
                <w:sz w:val="18"/>
                <w:szCs w:val="18"/>
                <w:lang w:eastAsia="tr-TR"/>
              </w:rPr>
              <w:t>Section</w:t>
            </w:r>
            <w:proofErr w:type="spellEnd"/>
            <w:r w:rsidRPr="004A53CB">
              <w:rPr>
                <w:rFonts w:ascii="Arial" w:eastAsia="Times New Roman" w:hAnsi="Arial" w:cs="Arial"/>
                <w:sz w:val="18"/>
                <w:szCs w:val="18"/>
                <w:lang w:eastAsia="tr-TR"/>
              </w:rPr>
              <w:t xml:space="preserve"> 10</w:t>
            </w:r>
          </w:p>
          <w:p w:rsidR="0080448D" w:rsidRPr="004A53CB" w:rsidRDefault="0080448D" w:rsidP="002A2C7F">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w:t>
            </w:r>
          </w:p>
          <w:p w:rsidR="0080448D" w:rsidRPr="004A53CB" w:rsidRDefault="0080448D" w:rsidP="00626DCD">
            <w:pPr>
              <w:jc w:val="center"/>
              <w:rPr>
                <w:rFonts w:ascii="Arial" w:eastAsia="Times New Roman" w:hAnsi="Arial" w:cs="Arial"/>
                <w:sz w:val="18"/>
                <w:szCs w:val="18"/>
                <w:lang w:eastAsia="tr-TR"/>
              </w:rPr>
            </w:pPr>
          </w:p>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
          <w:p w:rsidR="0080448D" w:rsidRPr="004A53CB" w:rsidRDefault="0080448D" w:rsidP="00626DCD">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1</w:t>
            </w:r>
          </w:p>
          <w:p w:rsidR="0080448D" w:rsidRDefault="00837F86" w:rsidP="00837F86">
            <w:pPr>
              <w:jc w:val="center"/>
              <w:rPr>
                <w:rFonts w:ascii="Arial" w:eastAsia="Times New Roman" w:hAnsi="Arial" w:cs="Arial"/>
                <w:sz w:val="18"/>
                <w:szCs w:val="20"/>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2</w:t>
            </w:r>
            <w:r>
              <w:rPr>
                <w:rFonts w:ascii="Arial" w:eastAsia="Times New Roman" w:hAnsi="Arial" w:cs="Arial"/>
                <w:sz w:val="18"/>
                <w:szCs w:val="20"/>
                <w:lang w:eastAsia="tr-TR"/>
              </w:rPr>
              <w:t xml:space="preserve"> </w:t>
            </w:r>
          </w:p>
        </w:tc>
        <w:tc>
          <w:tcPr>
            <w:tcW w:w="3114" w:type="dxa"/>
            <w:vAlign w:val="center"/>
          </w:tcPr>
          <w:p w:rsidR="0080448D" w:rsidRPr="00AB399A" w:rsidRDefault="0080448D" w:rsidP="00FD47C9">
            <w:pPr>
              <w:jc w:val="center"/>
              <w:rPr>
                <w:rFonts w:ascii="Arial" w:eastAsia="Times New Roman" w:hAnsi="Arial" w:cs="Arial"/>
                <w:sz w:val="18"/>
                <w:szCs w:val="20"/>
                <w:lang w:eastAsia="tr-TR"/>
              </w:rPr>
            </w:pPr>
          </w:p>
        </w:tc>
        <w:tc>
          <w:tcPr>
            <w:tcW w:w="709" w:type="dxa"/>
          </w:tcPr>
          <w:p w:rsidR="0080448D" w:rsidRDefault="0080448D" w:rsidP="00363186">
            <w:pPr>
              <w:jc w:val="both"/>
              <w:rPr>
                <w:rFonts w:ascii="Arial" w:eastAsia="Times New Roman" w:hAnsi="Arial" w:cs="Arial"/>
                <w:sz w:val="20"/>
                <w:szCs w:val="20"/>
                <w:lang w:eastAsia="tr-TR"/>
              </w:rPr>
            </w:pPr>
          </w:p>
          <w:p w:rsidR="0080448D" w:rsidRDefault="0080448D" w:rsidP="00363186">
            <w:pPr>
              <w:jc w:val="both"/>
              <w:rPr>
                <w:rFonts w:ascii="Arial" w:eastAsia="Times New Roman" w:hAnsi="Arial" w:cs="Arial"/>
                <w:sz w:val="20"/>
                <w:szCs w:val="20"/>
                <w:lang w:eastAsia="tr-TR"/>
              </w:rPr>
            </w:pPr>
          </w:p>
          <w:p w:rsidR="004A53CB" w:rsidRDefault="004A53CB" w:rsidP="00363186">
            <w:pPr>
              <w:jc w:val="both"/>
              <w:rPr>
                <w:rFonts w:ascii="Arial" w:eastAsia="Times New Roman" w:hAnsi="Arial" w:cs="Arial"/>
                <w:sz w:val="20"/>
                <w:szCs w:val="20"/>
                <w:lang w:eastAsia="tr-TR"/>
              </w:rPr>
            </w:pPr>
          </w:p>
          <w:sdt>
            <w:sdtPr>
              <w:rPr>
                <w:rFonts w:ascii="Arial" w:eastAsia="Times New Roman" w:hAnsi="Arial" w:cs="Arial"/>
                <w:sz w:val="20"/>
                <w:szCs w:val="20"/>
                <w:lang w:eastAsia="tr-TR"/>
              </w:rPr>
              <w:id w:val="-2050357581"/>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363186">
            <w:pPr>
              <w:jc w:val="both"/>
              <w:rPr>
                <w:rFonts w:ascii="Arial" w:eastAsia="Times New Roman" w:hAnsi="Arial" w:cs="Arial"/>
                <w:sz w:val="20"/>
                <w:szCs w:val="20"/>
                <w:lang w:eastAsia="tr-TR"/>
              </w:rPr>
            </w:pPr>
          </w:p>
          <w:p w:rsidR="004A53CB" w:rsidRDefault="004A53CB" w:rsidP="00363186">
            <w:pPr>
              <w:jc w:val="both"/>
              <w:rPr>
                <w:rFonts w:ascii="Arial" w:eastAsia="Times New Roman" w:hAnsi="Arial" w:cs="Arial"/>
                <w:sz w:val="20"/>
                <w:szCs w:val="20"/>
                <w:lang w:eastAsia="tr-TR"/>
              </w:rPr>
            </w:pPr>
          </w:p>
          <w:p w:rsidR="004A53CB" w:rsidRDefault="004A53CB" w:rsidP="00363186">
            <w:pPr>
              <w:jc w:val="both"/>
              <w:rPr>
                <w:rFonts w:ascii="Arial" w:eastAsia="Times New Roman" w:hAnsi="Arial" w:cs="Arial"/>
                <w:sz w:val="20"/>
                <w:szCs w:val="20"/>
                <w:lang w:eastAsia="tr-TR"/>
              </w:rPr>
            </w:pPr>
          </w:p>
          <w:sdt>
            <w:sdtPr>
              <w:rPr>
                <w:rFonts w:ascii="Arial" w:eastAsia="Times New Roman" w:hAnsi="Arial" w:cs="Arial"/>
                <w:sz w:val="20"/>
                <w:szCs w:val="20"/>
                <w:lang w:eastAsia="tr-TR"/>
              </w:rPr>
              <w:id w:val="978811613"/>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B81B77">
            <w:pPr>
              <w:jc w:val="center"/>
              <w:rPr>
                <w:rFonts w:ascii="Arial" w:eastAsia="Times New Roman" w:hAnsi="Arial" w:cs="Arial"/>
                <w:sz w:val="20"/>
                <w:szCs w:val="20"/>
                <w:lang w:eastAsia="tr-TR"/>
              </w:rPr>
            </w:pPr>
          </w:p>
          <w:p w:rsidR="0080448D" w:rsidRDefault="0080448D" w:rsidP="004A53CB">
            <w:pPr>
              <w:rPr>
                <w:rFonts w:ascii="Arial" w:eastAsia="Times New Roman" w:hAnsi="Arial" w:cs="Arial"/>
                <w:sz w:val="20"/>
                <w:szCs w:val="20"/>
                <w:lang w:eastAsia="tr-TR"/>
              </w:rPr>
            </w:pPr>
          </w:p>
          <w:p w:rsidR="004A53CB" w:rsidRDefault="004A53CB" w:rsidP="004A53CB">
            <w:pPr>
              <w:rPr>
                <w:rFonts w:ascii="Arial" w:eastAsia="Times New Roman" w:hAnsi="Arial" w:cs="Arial"/>
                <w:sz w:val="20"/>
                <w:szCs w:val="20"/>
                <w:lang w:eastAsia="tr-TR"/>
              </w:rPr>
            </w:pPr>
          </w:p>
          <w:sdt>
            <w:sdtPr>
              <w:rPr>
                <w:rFonts w:ascii="Arial" w:eastAsia="Times New Roman" w:hAnsi="Arial" w:cs="Arial"/>
                <w:sz w:val="20"/>
                <w:szCs w:val="20"/>
                <w:lang w:eastAsia="tr-TR"/>
              </w:rPr>
              <w:id w:val="-630937230"/>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0448D" w:rsidRDefault="0080448D" w:rsidP="0080448D">
            <w:pPr>
              <w:rPr>
                <w:rFonts w:ascii="Arial" w:eastAsia="Times New Roman" w:hAnsi="Arial" w:cs="Arial"/>
                <w:sz w:val="20"/>
                <w:szCs w:val="20"/>
                <w:lang w:eastAsia="tr-TR"/>
              </w:rPr>
            </w:pPr>
          </w:p>
          <w:p w:rsidR="0080448D" w:rsidRDefault="0080448D" w:rsidP="0080448D">
            <w:pPr>
              <w:rPr>
                <w:rFonts w:ascii="Arial" w:eastAsia="Times New Roman" w:hAnsi="Arial" w:cs="Arial"/>
                <w:sz w:val="20"/>
                <w:szCs w:val="20"/>
                <w:lang w:eastAsia="tr-TR"/>
              </w:rPr>
            </w:pPr>
          </w:p>
          <w:p w:rsidR="004A53CB" w:rsidRDefault="004A53CB" w:rsidP="0080448D">
            <w:pPr>
              <w:rPr>
                <w:rFonts w:ascii="Arial" w:eastAsia="Times New Roman" w:hAnsi="Arial" w:cs="Arial"/>
                <w:sz w:val="20"/>
                <w:szCs w:val="20"/>
                <w:lang w:eastAsia="tr-TR"/>
              </w:rPr>
            </w:pPr>
          </w:p>
          <w:sdt>
            <w:sdtPr>
              <w:rPr>
                <w:rFonts w:ascii="Arial" w:eastAsia="Times New Roman" w:hAnsi="Arial" w:cs="Arial"/>
                <w:sz w:val="20"/>
                <w:szCs w:val="20"/>
                <w:lang w:eastAsia="tr-TR"/>
              </w:rPr>
              <w:id w:val="1079332366"/>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80448D" w:rsidRDefault="0080448D" w:rsidP="0080448D">
            <w:pPr>
              <w:rPr>
                <w:rFonts w:ascii="Arial" w:eastAsia="Times New Roman" w:hAnsi="Arial" w:cs="Arial"/>
                <w:sz w:val="20"/>
                <w:szCs w:val="20"/>
                <w:lang w:eastAsia="tr-TR"/>
              </w:rPr>
            </w:pPr>
          </w:p>
        </w:tc>
        <w:tc>
          <w:tcPr>
            <w:tcW w:w="710" w:type="dxa"/>
          </w:tcPr>
          <w:p w:rsidR="0080448D" w:rsidRDefault="0080448D" w:rsidP="00E118FA">
            <w:pPr>
              <w:jc w:val="center"/>
              <w:rPr>
                <w:rFonts w:ascii="Arial" w:eastAsia="Times New Roman" w:hAnsi="Arial" w:cs="Arial"/>
                <w:sz w:val="20"/>
                <w:szCs w:val="20"/>
                <w:lang w:eastAsia="tr-TR"/>
              </w:rPr>
            </w:pPr>
          </w:p>
          <w:p w:rsidR="004A53CB" w:rsidRDefault="004A53CB" w:rsidP="00E118FA">
            <w:pPr>
              <w:jc w:val="center"/>
              <w:rPr>
                <w:rFonts w:ascii="Arial" w:eastAsia="Times New Roman" w:hAnsi="Arial" w:cs="Arial"/>
                <w:sz w:val="20"/>
                <w:szCs w:val="20"/>
                <w:lang w:eastAsia="tr-TR"/>
              </w:rPr>
            </w:pPr>
          </w:p>
          <w:p w:rsidR="0080448D" w:rsidRDefault="0080448D" w:rsidP="0080448D">
            <w:pPr>
              <w:rPr>
                <w:rFonts w:ascii="Arial" w:eastAsia="Times New Roman" w:hAnsi="Arial" w:cs="Arial"/>
                <w:sz w:val="20"/>
                <w:szCs w:val="20"/>
                <w:lang w:eastAsia="tr-TR"/>
              </w:rPr>
            </w:pPr>
          </w:p>
          <w:sdt>
            <w:sdtPr>
              <w:rPr>
                <w:rFonts w:ascii="Arial" w:eastAsia="Times New Roman" w:hAnsi="Arial" w:cs="Arial"/>
                <w:sz w:val="20"/>
                <w:szCs w:val="20"/>
                <w:lang w:eastAsia="tr-TR"/>
              </w:rPr>
              <w:id w:val="-759520041"/>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80448D" w:rsidRDefault="0080448D" w:rsidP="0080448D">
            <w:pPr>
              <w:rPr>
                <w:rFonts w:ascii="Arial" w:eastAsia="Times New Roman" w:hAnsi="Arial" w:cs="Arial"/>
                <w:sz w:val="20"/>
                <w:szCs w:val="20"/>
                <w:lang w:eastAsia="tr-TR"/>
              </w:rPr>
            </w:pPr>
          </w:p>
        </w:tc>
      </w:tr>
      <w:tr w:rsidR="0080448D" w:rsidRPr="00AB399A" w:rsidTr="00142B6F">
        <w:trPr>
          <w:trHeight w:val="624"/>
        </w:trPr>
        <w:tc>
          <w:tcPr>
            <w:tcW w:w="1130" w:type="dxa"/>
            <w:vAlign w:val="center"/>
          </w:tcPr>
          <w:p w:rsidR="0080448D" w:rsidRDefault="0080448D"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1.2.2</w:t>
            </w:r>
          </w:p>
        </w:tc>
        <w:tc>
          <w:tcPr>
            <w:tcW w:w="3686" w:type="dxa"/>
          </w:tcPr>
          <w:p w:rsidR="0080448D" w:rsidRPr="002A2C7F" w:rsidRDefault="0080448D" w:rsidP="00DD350E">
            <w:pPr>
              <w:rPr>
                <w:rFonts w:ascii="Arial" w:eastAsia="Times New Roman" w:hAnsi="Arial" w:cs="Arial"/>
                <w:sz w:val="20"/>
                <w:szCs w:val="20"/>
                <w:lang w:eastAsia="tr-TR"/>
              </w:rPr>
            </w:pPr>
            <w:r w:rsidRPr="002A2C7F">
              <w:rPr>
                <w:rFonts w:ascii="Arial" w:eastAsia="Times New Roman" w:hAnsi="Arial" w:cs="Arial"/>
                <w:sz w:val="20"/>
                <w:szCs w:val="20"/>
                <w:lang w:eastAsia="tr-TR"/>
              </w:rPr>
              <w:t xml:space="preserve">İlave işaretleme ve </w:t>
            </w:r>
            <w:proofErr w:type="spellStart"/>
            <w:r w:rsidRPr="002A2C7F">
              <w:rPr>
                <w:rFonts w:ascii="Arial" w:eastAsia="Times New Roman" w:hAnsi="Arial" w:cs="Arial"/>
                <w:sz w:val="20"/>
                <w:szCs w:val="20"/>
                <w:lang w:eastAsia="tr-TR"/>
              </w:rPr>
              <w:t>plakartlar</w:t>
            </w:r>
            <w:proofErr w:type="spellEnd"/>
            <w:r w:rsidRPr="002A2C7F">
              <w:rPr>
                <w:rFonts w:ascii="Arial" w:eastAsia="Times New Roman" w:hAnsi="Arial" w:cs="Arial"/>
                <w:sz w:val="20"/>
                <w:szCs w:val="20"/>
                <w:lang w:eastAsia="tr-TR"/>
              </w:rPr>
              <w:t>(gerektiğinde)</w:t>
            </w:r>
          </w:p>
        </w:tc>
        <w:tc>
          <w:tcPr>
            <w:tcW w:w="3402" w:type="dxa"/>
            <w:gridSpan w:val="3"/>
          </w:tcPr>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SHT-OPS EK-5 </w:t>
            </w:r>
            <w:proofErr w:type="gramStart"/>
            <w:r w:rsidRPr="004A53CB">
              <w:rPr>
                <w:rFonts w:ascii="Arial" w:eastAsia="Times New Roman" w:hAnsi="Arial" w:cs="Arial"/>
                <w:sz w:val="18"/>
                <w:szCs w:val="18"/>
                <w:lang w:eastAsia="tr-TR"/>
              </w:rPr>
              <w:t>SPA.ETOPS</w:t>
            </w:r>
            <w:proofErr w:type="gramEnd"/>
            <w:r w:rsidRPr="004A53CB">
              <w:rPr>
                <w:rFonts w:ascii="Arial" w:eastAsia="Times New Roman" w:hAnsi="Arial" w:cs="Arial"/>
                <w:sz w:val="18"/>
                <w:szCs w:val="18"/>
                <w:lang w:eastAsia="tr-TR"/>
              </w:rPr>
              <w:t>.105.a</w:t>
            </w:r>
          </w:p>
          <w:p w:rsidR="0080448D" w:rsidRPr="004A53CB" w:rsidRDefault="0080448D" w:rsidP="00626DCD">
            <w:pPr>
              <w:jc w:val="center"/>
              <w:rPr>
                <w:rFonts w:ascii="Arial" w:eastAsia="Times New Roman" w:hAnsi="Arial" w:cs="Arial"/>
                <w:sz w:val="18"/>
                <w:szCs w:val="18"/>
                <w:lang w:eastAsia="tr-TR"/>
              </w:rPr>
            </w:pPr>
          </w:p>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roofErr w:type="spellStart"/>
            <w:r w:rsidRPr="004A53CB">
              <w:rPr>
                <w:rFonts w:ascii="Arial" w:eastAsia="Times New Roman" w:hAnsi="Arial" w:cs="Arial"/>
                <w:sz w:val="18"/>
                <w:szCs w:val="18"/>
                <w:lang w:eastAsia="tr-TR"/>
              </w:rPr>
              <w:t>Section</w:t>
            </w:r>
            <w:proofErr w:type="spellEnd"/>
            <w:r w:rsidRPr="004A53CB">
              <w:rPr>
                <w:rFonts w:ascii="Arial" w:eastAsia="Times New Roman" w:hAnsi="Arial" w:cs="Arial"/>
                <w:sz w:val="18"/>
                <w:szCs w:val="18"/>
                <w:lang w:eastAsia="tr-TR"/>
              </w:rPr>
              <w:t xml:space="preserve"> 10</w:t>
            </w:r>
          </w:p>
          <w:p w:rsidR="0080448D" w:rsidRPr="004A53CB" w:rsidRDefault="0080448D" w:rsidP="00626DCD">
            <w:pPr>
              <w:jc w:val="center"/>
              <w:rPr>
                <w:rFonts w:ascii="Arial" w:eastAsia="Times New Roman" w:hAnsi="Arial" w:cs="Arial"/>
                <w:sz w:val="18"/>
                <w:szCs w:val="18"/>
                <w:lang w:eastAsia="tr-TR"/>
              </w:rPr>
            </w:pPr>
          </w:p>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lastRenderedPageBreak/>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
          <w:p w:rsidR="0080448D" w:rsidRPr="004A53CB" w:rsidRDefault="0080448D" w:rsidP="00626DCD">
            <w:pPr>
              <w:jc w:val="center"/>
              <w:rPr>
                <w:rFonts w:ascii="Arial" w:eastAsia="Times New Roman" w:hAnsi="Arial" w:cs="Arial"/>
                <w:sz w:val="18"/>
                <w:szCs w:val="18"/>
                <w:lang w:eastAsia="tr-TR"/>
              </w:rPr>
            </w:pPr>
          </w:p>
          <w:p w:rsidR="0080448D" w:rsidRPr="004A53CB" w:rsidRDefault="0080448D" w:rsidP="00626DCD">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
          <w:p w:rsidR="0080448D" w:rsidRPr="004A53CB" w:rsidRDefault="0080448D" w:rsidP="00626DCD">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1</w:t>
            </w:r>
          </w:p>
          <w:p w:rsidR="0080448D" w:rsidRDefault="00837F86" w:rsidP="00837F86">
            <w:pPr>
              <w:jc w:val="center"/>
              <w:rPr>
                <w:rFonts w:ascii="Arial" w:eastAsia="Times New Roman" w:hAnsi="Arial" w:cs="Arial"/>
                <w:sz w:val="18"/>
                <w:szCs w:val="20"/>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2</w:t>
            </w:r>
            <w:r>
              <w:rPr>
                <w:rFonts w:ascii="Arial" w:eastAsia="Times New Roman" w:hAnsi="Arial" w:cs="Arial"/>
                <w:sz w:val="18"/>
                <w:szCs w:val="20"/>
                <w:lang w:eastAsia="tr-TR"/>
              </w:rPr>
              <w:t xml:space="preserve"> </w:t>
            </w:r>
          </w:p>
        </w:tc>
        <w:tc>
          <w:tcPr>
            <w:tcW w:w="3114" w:type="dxa"/>
            <w:vAlign w:val="center"/>
          </w:tcPr>
          <w:p w:rsidR="0080448D" w:rsidRPr="00AB399A" w:rsidRDefault="0080448D" w:rsidP="00FD47C9">
            <w:pPr>
              <w:jc w:val="center"/>
              <w:rPr>
                <w:rFonts w:ascii="Arial" w:eastAsia="Times New Roman" w:hAnsi="Arial" w:cs="Arial"/>
                <w:sz w:val="18"/>
                <w:szCs w:val="20"/>
                <w:lang w:eastAsia="tr-TR"/>
              </w:rPr>
            </w:pPr>
          </w:p>
        </w:tc>
        <w:tc>
          <w:tcPr>
            <w:tcW w:w="709" w:type="dxa"/>
          </w:tcPr>
          <w:p w:rsidR="0080448D" w:rsidRDefault="0080448D" w:rsidP="00363186">
            <w:pPr>
              <w:jc w:val="both"/>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sdt>
            <w:sdtPr>
              <w:rPr>
                <w:rFonts w:ascii="Arial" w:eastAsia="Times New Roman" w:hAnsi="Arial" w:cs="Arial"/>
                <w:sz w:val="20"/>
                <w:szCs w:val="20"/>
                <w:lang w:eastAsia="tr-TR"/>
              </w:rPr>
              <w:id w:val="-5988555"/>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E118FA">
            <w:pP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sdt>
            <w:sdtPr>
              <w:rPr>
                <w:rFonts w:ascii="Arial" w:eastAsia="Times New Roman" w:hAnsi="Arial" w:cs="Arial"/>
                <w:sz w:val="20"/>
                <w:szCs w:val="20"/>
                <w:lang w:eastAsia="tr-TR"/>
              </w:rPr>
              <w:id w:val="327864317"/>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E118FA">
            <w:pPr>
              <w:rPr>
                <w:rFonts w:ascii="Arial" w:eastAsia="Times New Roman" w:hAnsi="Arial" w:cs="Arial"/>
                <w:sz w:val="20"/>
                <w:szCs w:val="20"/>
                <w:lang w:eastAsia="tr-TR"/>
              </w:rPr>
            </w:pPr>
          </w:p>
          <w:p w:rsidR="0080448D" w:rsidRDefault="0080448D" w:rsidP="00E118FA">
            <w:pPr>
              <w:rPr>
                <w:rFonts w:ascii="Arial" w:eastAsia="Times New Roman" w:hAnsi="Arial" w:cs="Arial"/>
                <w:sz w:val="20"/>
                <w:szCs w:val="20"/>
                <w:lang w:eastAsia="tr-TR"/>
              </w:rPr>
            </w:pPr>
          </w:p>
          <w:sdt>
            <w:sdtPr>
              <w:rPr>
                <w:rFonts w:ascii="Arial" w:eastAsia="Times New Roman" w:hAnsi="Arial" w:cs="Arial"/>
                <w:sz w:val="20"/>
                <w:szCs w:val="20"/>
                <w:lang w:eastAsia="tr-TR"/>
              </w:rPr>
              <w:id w:val="-2037878650"/>
              <w14:checkbox>
                <w14:checked w14:val="0"/>
                <w14:checkedState w14:val="2612" w14:font="MS Gothic"/>
                <w14:uncheckedState w14:val="2610" w14:font="MS Gothic"/>
              </w14:checkbox>
            </w:sdtPr>
            <w:sdtEndPr/>
            <w:sdtContent>
              <w:p w:rsidR="0080448D" w:rsidRPr="00E118FA" w:rsidRDefault="0080448D" w:rsidP="00E118FA">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0448D" w:rsidRDefault="0080448D" w:rsidP="004A53CB">
            <w:pPr>
              <w:rPr>
                <w:rFonts w:ascii="Arial" w:eastAsia="Times New Roman" w:hAnsi="Arial" w:cs="Arial"/>
                <w:sz w:val="20"/>
                <w:szCs w:val="20"/>
                <w:lang w:eastAsia="tr-TR"/>
              </w:rPr>
            </w:pPr>
          </w:p>
          <w:p w:rsidR="0080448D" w:rsidRDefault="0080448D" w:rsidP="00E118FA">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15927534"/>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E118FA" w:rsidRDefault="0080448D" w:rsidP="00E118FA">
            <w:pPr>
              <w:jc w:val="center"/>
              <w:rPr>
                <w:rFonts w:ascii="Arial" w:eastAsia="Times New Roman" w:hAnsi="Arial" w:cs="Arial"/>
                <w:sz w:val="20"/>
                <w:szCs w:val="20"/>
                <w:lang w:eastAsia="tr-TR"/>
              </w:rPr>
            </w:pPr>
          </w:p>
        </w:tc>
        <w:tc>
          <w:tcPr>
            <w:tcW w:w="710" w:type="dxa"/>
          </w:tcPr>
          <w:p w:rsidR="0080448D" w:rsidRDefault="0080448D" w:rsidP="00E118FA">
            <w:pPr>
              <w:jc w:val="center"/>
              <w:rPr>
                <w:rFonts w:ascii="Arial" w:eastAsia="Times New Roman" w:hAnsi="Arial" w:cs="Arial"/>
                <w:sz w:val="20"/>
                <w:szCs w:val="20"/>
                <w:lang w:eastAsia="tr-TR"/>
              </w:rPr>
            </w:pPr>
          </w:p>
          <w:p w:rsidR="0080448D" w:rsidRDefault="0080448D" w:rsidP="004A53CB">
            <w:pPr>
              <w:rPr>
                <w:rFonts w:ascii="Arial" w:eastAsia="Times New Roman" w:hAnsi="Arial" w:cs="Arial"/>
                <w:sz w:val="20"/>
                <w:szCs w:val="20"/>
                <w:lang w:eastAsia="tr-TR"/>
              </w:rPr>
            </w:pPr>
          </w:p>
          <w:sdt>
            <w:sdtPr>
              <w:rPr>
                <w:rFonts w:ascii="Arial" w:eastAsia="Times New Roman" w:hAnsi="Arial" w:cs="Arial"/>
                <w:sz w:val="20"/>
                <w:szCs w:val="20"/>
                <w:lang w:eastAsia="tr-TR"/>
              </w:rPr>
              <w:id w:val="-1073577796"/>
              <w14:checkbox>
                <w14:checked w14:val="0"/>
                <w14:checkedState w14:val="2612" w14:font="MS Gothic"/>
                <w14:uncheckedState w14:val="2610" w14:font="MS Gothic"/>
              </w14:checkbox>
            </w:sdtPr>
            <w:sdtEndPr/>
            <w:sdtContent>
              <w:p w:rsidR="0080448D" w:rsidRDefault="0080448D" w:rsidP="008044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80448D" w:rsidRPr="00E118FA" w:rsidRDefault="0080448D" w:rsidP="0080448D">
            <w:pPr>
              <w:rPr>
                <w:rFonts w:ascii="Arial" w:eastAsia="Times New Roman" w:hAnsi="Arial" w:cs="Arial"/>
                <w:sz w:val="20"/>
                <w:szCs w:val="20"/>
                <w:lang w:eastAsia="tr-TR"/>
              </w:rPr>
            </w:pPr>
          </w:p>
        </w:tc>
      </w:tr>
      <w:tr w:rsidR="0080448D" w:rsidRPr="00AB399A" w:rsidTr="00142B6F">
        <w:trPr>
          <w:trHeight w:val="624"/>
        </w:trPr>
        <w:tc>
          <w:tcPr>
            <w:tcW w:w="1130" w:type="dxa"/>
            <w:vAlign w:val="center"/>
          </w:tcPr>
          <w:p w:rsidR="0080448D" w:rsidRDefault="0080448D"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1.2.3</w:t>
            </w:r>
          </w:p>
        </w:tc>
        <w:tc>
          <w:tcPr>
            <w:tcW w:w="3686" w:type="dxa"/>
          </w:tcPr>
          <w:p w:rsidR="0080448D" w:rsidRPr="002A2C7F" w:rsidRDefault="0090076D" w:rsidP="00DD350E">
            <w:pPr>
              <w:rPr>
                <w:rFonts w:ascii="Arial" w:eastAsia="Times New Roman" w:hAnsi="Arial" w:cs="Arial"/>
                <w:sz w:val="20"/>
                <w:szCs w:val="20"/>
                <w:lang w:eastAsia="tr-TR"/>
              </w:rPr>
            </w:pPr>
            <w:r w:rsidRPr="002A2C7F">
              <w:rPr>
                <w:rFonts w:ascii="Arial" w:eastAsia="Times New Roman" w:hAnsi="Arial" w:cs="Arial"/>
                <w:sz w:val="20"/>
                <w:szCs w:val="20"/>
                <w:lang w:eastAsia="tr-TR"/>
              </w:rPr>
              <w:t>AMC 20-6 EK-</w:t>
            </w:r>
            <w:r w:rsidR="0080448D" w:rsidRPr="002A2C7F">
              <w:rPr>
                <w:rFonts w:ascii="Arial" w:eastAsia="Times New Roman" w:hAnsi="Arial" w:cs="Arial"/>
                <w:sz w:val="20"/>
                <w:szCs w:val="20"/>
                <w:lang w:eastAsia="tr-TR"/>
              </w:rPr>
              <w:t xml:space="preserve">4.10’ da belirtilen performans </w:t>
            </w:r>
            <w:r w:rsidR="00001849" w:rsidRPr="002A2C7F">
              <w:rPr>
                <w:rFonts w:ascii="Arial" w:eastAsia="Times New Roman" w:hAnsi="Arial" w:cs="Arial"/>
                <w:sz w:val="20"/>
                <w:szCs w:val="20"/>
                <w:lang w:eastAsia="tr-TR"/>
              </w:rPr>
              <w:t xml:space="preserve">verilerini içeren AFM </w:t>
            </w:r>
            <w:proofErr w:type="gramStart"/>
            <w:r w:rsidR="00001849" w:rsidRPr="002A2C7F">
              <w:rPr>
                <w:rFonts w:ascii="Arial" w:eastAsia="Times New Roman" w:hAnsi="Arial" w:cs="Arial"/>
                <w:sz w:val="20"/>
                <w:szCs w:val="20"/>
                <w:lang w:eastAsia="tr-TR"/>
              </w:rPr>
              <w:t>revizyonu</w:t>
            </w:r>
            <w:proofErr w:type="gramEnd"/>
          </w:p>
        </w:tc>
        <w:tc>
          <w:tcPr>
            <w:tcW w:w="3402" w:type="dxa"/>
            <w:gridSpan w:val="3"/>
          </w:tcPr>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SHT-OPS EK-5 </w:t>
            </w:r>
            <w:proofErr w:type="gramStart"/>
            <w:r w:rsidRPr="004A53CB">
              <w:rPr>
                <w:rFonts w:ascii="Arial" w:eastAsia="Times New Roman" w:hAnsi="Arial" w:cs="Arial"/>
                <w:sz w:val="18"/>
                <w:szCs w:val="18"/>
                <w:lang w:eastAsia="tr-TR"/>
              </w:rPr>
              <w:t>SPA.ETOPS</w:t>
            </w:r>
            <w:proofErr w:type="gramEnd"/>
            <w:r w:rsidRPr="004A53CB">
              <w:rPr>
                <w:rFonts w:ascii="Arial" w:eastAsia="Times New Roman" w:hAnsi="Arial" w:cs="Arial"/>
                <w:sz w:val="18"/>
                <w:szCs w:val="18"/>
                <w:lang w:eastAsia="tr-TR"/>
              </w:rPr>
              <w:t>.105.a</w:t>
            </w:r>
          </w:p>
          <w:p w:rsidR="00001849" w:rsidRPr="004A53CB" w:rsidRDefault="00001849" w:rsidP="00001849">
            <w:pPr>
              <w:jc w:val="center"/>
              <w:rPr>
                <w:rFonts w:ascii="Arial" w:eastAsia="Times New Roman" w:hAnsi="Arial" w:cs="Arial"/>
                <w:sz w:val="18"/>
                <w:szCs w:val="18"/>
                <w:lang w:eastAsia="tr-TR"/>
              </w:rPr>
            </w:pPr>
          </w:p>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roofErr w:type="spellStart"/>
            <w:r w:rsidRPr="004A53CB">
              <w:rPr>
                <w:rFonts w:ascii="Arial" w:eastAsia="Times New Roman" w:hAnsi="Arial" w:cs="Arial"/>
                <w:sz w:val="18"/>
                <w:szCs w:val="18"/>
                <w:lang w:eastAsia="tr-TR"/>
              </w:rPr>
              <w:t>Section</w:t>
            </w:r>
            <w:proofErr w:type="spellEnd"/>
            <w:r w:rsidRPr="004A53CB">
              <w:rPr>
                <w:rFonts w:ascii="Arial" w:eastAsia="Times New Roman" w:hAnsi="Arial" w:cs="Arial"/>
                <w:sz w:val="18"/>
                <w:szCs w:val="18"/>
                <w:lang w:eastAsia="tr-TR"/>
              </w:rPr>
              <w:t xml:space="preserve"> 10</w:t>
            </w:r>
          </w:p>
          <w:p w:rsidR="00001849" w:rsidRPr="004A53CB" w:rsidRDefault="00001849" w:rsidP="00001849">
            <w:pPr>
              <w:jc w:val="center"/>
              <w:rPr>
                <w:rFonts w:ascii="Arial" w:eastAsia="Times New Roman" w:hAnsi="Arial" w:cs="Arial"/>
                <w:sz w:val="18"/>
                <w:szCs w:val="18"/>
                <w:lang w:eastAsia="tr-TR"/>
              </w:rPr>
            </w:pPr>
          </w:p>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
          <w:p w:rsidR="00001849" w:rsidRPr="004A53CB" w:rsidRDefault="00001849" w:rsidP="00001849">
            <w:pPr>
              <w:jc w:val="center"/>
              <w:rPr>
                <w:rFonts w:ascii="Arial" w:eastAsia="Times New Roman" w:hAnsi="Arial" w:cs="Arial"/>
                <w:sz w:val="18"/>
                <w:szCs w:val="18"/>
                <w:lang w:eastAsia="tr-TR"/>
              </w:rPr>
            </w:pPr>
          </w:p>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
          <w:p w:rsidR="00001849" w:rsidRPr="004A53CB" w:rsidRDefault="00001849" w:rsidP="00001849">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1</w:t>
            </w:r>
          </w:p>
          <w:p w:rsidR="00001849" w:rsidRPr="004A53CB" w:rsidRDefault="00001849" w:rsidP="00001849">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2 </w:t>
            </w:r>
          </w:p>
          <w:p w:rsidR="0080448D" w:rsidRDefault="00001849" w:rsidP="00626DCD">
            <w:pPr>
              <w:jc w:val="center"/>
              <w:rPr>
                <w:rFonts w:ascii="Arial" w:eastAsia="Times New Roman" w:hAnsi="Arial" w:cs="Arial"/>
                <w:sz w:val="18"/>
                <w:szCs w:val="20"/>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4.10</w:t>
            </w:r>
          </w:p>
        </w:tc>
        <w:tc>
          <w:tcPr>
            <w:tcW w:w="3114" w:type="dxa"/>
            <w:vAlign w:val="center"/>
          </w:tcPr>
          <w:p w:rsidR="0080448D" w:rsidRPr="00AB399A" w:rsidRDefault="0080448D" w:rsidP="00FD47C9">
            <w:pPr>
              <w:jc w:val="center"/>
              <w:rPr>
                <w:rFonts w:ascii="Arial" w:eastAsia="Times New Roman" w:hAnsi="Arial" w:cs="Arial"/>
                <w:sz w:val="18"/>
                <w:szCs w:val="20"/>
                <w:lang w:eastAsia="tr-TR"/>
              </w:rPr>
            </w:pPr>
          </w:p>
        </w:tc>
        <w:tc>
          <w:tcPr>
            <w:tcW w:w="709" w:type="dxa"/>
          </w:tcPr>
          <w:p w:rsidR="0080448D" w:rsidRDefault="0080448D"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70818073"/>
              <w14:checkbox>
                <w14:checked w14:val="0"/>
                <w14:checkedState w14:val="2612" w14:font="MS Gothic"/>
                <w14:uncheckedState w14:val="2610" w14:font="MS Gothic"/>
              </w14:checkbox>
            </w:sdtPr>
            <w:sdtEndPr/>
            <w:sdtContent>
              <w:p w:rsidR="004C0298" w:rsidRDefault="004C0298"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50742356"/>
              <w14:checkbox>
                <w14:checked w14:val="0"/>
                <w14:checkedState w14:val="2612" w14:font="MS Gothic"/>
                <w14:uncheckedState w14:val="2610" w14:font="MS Gothic"/>
              </w14:checkbox>
            </w:sdtPr>
            <w:sdtEndPr/>
            <w:sdtContent>
              <w:p w:rsidR="004C0298" w:rsidRDefault="004C0298"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0448D" w:rsidRDefault="0080448D"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p w:rsidR="004C0298" w:rsidRDefault="004C0298"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67016029"/>
              <w14:checkbox>
                <w14:checked w14:val="0"/>
                <w14:checkedState w14:val="2612" w14:font="MS Gothic"/>
                <w14:uncheckedState w14:val="2610" w14:font="MS Gothic"/>
              </w14:checkbox>
            </w:sdtPr>
            <w:sdtEndPr/>
            <w:sdtContent>
              <w:p w:rsidR="004C0298" w:rsidRDefault="004C0298"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0448D" w:rsidRDefault="0080448D"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81349197"/>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0448D" w:rsidRDefault="0080448D"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45978826"/>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001849" w:rsidRPr="00AB399A" w:rsidTr="00142B6F">
        <w:trPr>
          <w:trHeight w:val="624"/>
        </w:trPr>
        <w:tc>
          <w:tcPr>
            <w:tcW w:w="1130" w:type="dxa"/>
            <w:vAlign w:val="center"/>
          </w:tcPr>
          <w:p w:rsidR="00001849" w:rsidRDefault="00001849"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1.2.4</w:t>
            </w:r>
          </w:p>
        </w:tc>
        <w:tc>
          <w:tcPr>
            <w:tcW w:w="3686" w:type="dxa"/>
          </w:tcPr>
          <w:p w:rsidR="00001849" w:rsidRPr="004A53CB" w:rsidRDefault="00001849" w:rsidP="00DD350E">
            <w:pPr>
              <w:rPr>
                <w:rFonts w:ascii="Arial" w:eastAsia="Times New Roman" w:hAnsi="Arial" w:cs="Arial"/>
                <w:sz w:val="20"/>
                <w:szCs w:val="20"/>
                <w:lang w:eastAsia="tr-TR"/>
              </w:rPr>
            </w:pPr>
            <w:r w:rsidRPr="004A53CB">
              <w:rPr>
                <w:rFonts w:ascii="Arial" w:eastAsia="Times New Roman" w:hAnsi="Arial" w:cs="Arial"/>
                <w:sz w:val="20"/>
                <w:szCs w:val="20"/>
                <w:lang w:eastAsia="tr-TR"/>
              </w:rPr>
              <w:t xml:space="preserve">Uzun menzil operasyonları için gerekli uçak içi teçhizat, donanım ve uçuş ekibi </w:t>
            </w:r>
            <w:proofErr w:type="gramStart"/>
            <w:r w:rsidRPr="004A53CB">
              <w:rPr>
                <w:rFonts w:ascii="Arial" w:eastAsia="Times New Roman" w:hAnsi="Arial" w:cs="Arial"/>
                <w:sz w:val="20"/>
                <w:szCs w:val="20"/>
                <w:lang w:eastAsia="tr-TR"/>
              </w:rPr>
              <w:t>prosedürleri</w:t>
            </w:r>
            <w:proofErr w:type="gramEnd"/>
          </w:p>
        </w:tc>
        <w:tc>
          <w:tcPr>
            <w:tcW w:w="3402" w:type="dxa"/>
            <w:gridSpan w:val="3"/>
          </w:tcPr>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SHT-OPS EK-5 </w:t>
            </w:r>
            <w:proofErr w:type="gramStart"/>
            <w:r w:rsidRPr="004A53CB">
              <w:rPr>
                <w:rFonts w:ascii="Arial" w:eastAsia="Times New Roman" w:hAnsi="Arial" w:cs="Arial"/>
                <w:sz w:val="18"/>
                <w:szCs w:val="18"/>
                <w:lang w:eastAsia="tr-TR"/>
              </w:rPr>
              <w:t>SPA.ETOPS</w:t>
            </w:r>
            <w:proofErr w:type="gramEnd"/>
            <w:r w:rsidRPr="004A53CB">
              <w:rPr>
                <w:rFonts w:ascii="Arial" w:eastAsia="Times New Roman" w:hAnsi="Arial" w:cs="Arial"/>
                <w:sz w:val="18"/>
                <w:szCs w:val="18"/>
                <w:lang w:eastAsia="tr-TR"/>
              </w:rPr>
              <w:t>.105.a</w:t>
            </w:r>
          </w:p>
          <w:p w:rsidR="00001849" w:rsidRPr="004A53CB" w:rsidRDefault="00001849" w:rsidP="00001849">
            <w:pPr>
              <w:jc w:val="center"/>
              <w:rPr>
                <w:rFonts w:ascii="Arial" w:eastAsia="Times New Roman" w:hAnsi="Arial" w:cs="Arial"/>
                <w:sz w:val="18"/>
                <w:szCs w:val="18"/>
                <w:lang w:eastAsia="tr-TR"/>
              </w:rPr>
            </w:pPr>
          </w:p>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roofErr w:type="spellStart"/>
            <w:r w:rsidRPr="004A53CB">
              <w:rPr>
                <w:rFonts w:ascii="Arial" w:eastAsia="Times New Roman" w:hAnsi="Arial" w:cs="Arial"/>
                <w:sz w:val="18"/>
                <w:szCs w:val="18"/>
                <w:lang w:eastAsia="tr-TR"/>
              </w:rPr>
              <w:t>Section</w:t>
            </w:r>
            <w:proofErr w:type="spellEnd"/>
            <w:r w:rsidRPr="004A53CB">
              <w:rPr>
                <w:rFonts w:ascii="Arial" w:eastAsia="Times New Roman" w:hAnsi="Arial" w:cs="Arial"/>
                <w:sz w:val="18"/>
                <w:szCs w:val="18"/>
                <w:lang w:eastAsia="tr-TR"/>
              </w:rPr>
              <w:t xml:space="preserve"> 10</w:t>
            </w:r>
          </w:p>
          <w:p w:rsidR="00001849" w:rsidRPr="004A53CB" w:rsidRDefault="00001849" w:rsidP="00001849">
            <w:pPr>
              <w:jc w:val="center"/>
              <w:rPr>
                <w:rFonts w:ascii="Arial" w:eastAsia="Times New Roman" w:hAnsi="Arial" w:cs="Arial"/>
                <w:sz w:val="18"/>
                <w:szCs w:val="18"/>
                <w:lang w:eastAsia="tr-TR"/>
              </w:rPr>
            </w:pPr>
          </w:p>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roofErr w:type="spellStart"/>
            <w:r w:rsidRPr="004A53CB">
              <w:rPr>
                <w:rFonts w:ascii="Arial" w:eastAsia="Times New Roman" w:hAnsi="Arial" w:cs="Arial"/>
                <w:sz w:val="18"/>
                <w:szCs w:val="18"/>
                <w:lang w:eastAsia="tr-TR"/>
              </w:rPr>
              <w:t>Chapter</w:t>
            </w:r>
            <w:proofErr w:type="spellEnd"/>
            <w:r w:rsidRPr="004A53CB">
              <w:rPr>
                <w:rFonts w:ascii="Arial" w:eastAsia="Times New Roman" w:hAnsi="Arial" w:cs="Arial"/>
                <w:sz w:val="18"/>
                <w:szCs w:val="18"/>
                <w:lang w:eastAsia="tr-TR"/>
              </w:rPr>
              <w:t xml:space="preserve"> 2 </w:t>
            </w:r>
          </w:p>
          <w:p w:rsidR="00001849" w:rsidRPr="004A53CB" w:rsidRDefault="00001849" w:rsidP="00001849">
            <w:pPr>
              <w:jc w:val="center"/>
              <w:rPr>
                <w:rFonts w:ascii="Arial" w:eastAsia="Times New Roman" w:hAnsi="Arial" w:cs="Arial"/>
                <w:sz w:val="18"/>
                <w:szCs w:val="18"/>
                <w:lang w:eastAsia="tr-TR"/>
              </w:rPr>
            </w:pPr>
          </w:p>
          <w:p w:rsidR="00001849" w:rsidRPr="004A53CB" w:rsidRDefault="00001849" w:rsidP="00001849">
            <w:pPr>
              <w:jc w:val="center"/>
              <w:rPr>
                <w:rFonts w:ascii="Arial" w:eastAsia="Times New Roman" w:hAnsi="Arial" w:cs="Arial"/>
                <w:sz w:val="18"/>
                <w:szCs w:val="18"/>
                <w:lang w:eastAsia="tr-TR"/>
              </w:rPr>
            </w:pPr>
            <w:r w:rsidRPr="004A53CB">
              <w:rPr>
                <w:rFonts w:ascii="Arial" w:eastAsia="Times New Roman" w:hAnsi="Arial" w:cs="Arial"/>
                <w:sz w:val="18"/>
                <w:szCs w:val="18"/>
                <w:lang w:eastAsia="tr-TR"/>
              </w:rPr>
              <w:t xml:space="preserve">EASA AMC 20-6 </w:t>
            </w:r>
          </w:p>
          <w:p w:rsidR="00001849" w:rsidRPr="004A53CB" w:rsidRDefault="00001849" w:rsidP="00001849">
            <w:pPr>
              <w:jc w:val="center"/>
              <w:rPr>
                <w:rFonts w:ascii="Arial" w:eastAsia="Times New Roman" w:hAnsi="Arial" w:cs="Arial"/>
                <w:sz w:val="18"/>
                <w:szCs w:val="18"/>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1</w:t>
            </w:r>
          </w:p>
          <w:p w:rsidR="00001849" w:rsidRDefault="00837F86" w:rsidP="00837F86">
            <w:pPr>
              <w:jc w:val="center"/>
              <w:rPr>
                <w:rFonts w:ascii="Arial" w:eastAsia="Times New Roman" w:hAnsi="Arial" w:cs="Arial"/>
                <w:sz w:val="18"/>
                <w:szCs w:val="20"/>
                <w:lang w:eastAsia="tr-TR"/>
              </w:rPr>
            </w:pPr>
            <w:proofErr w:type="spellStart"/>
            <w:r w:rsidRPr="004A53CB">
              <w:rPr>
                <w:rFonts w:ascii="Arial" w:eastAsia="Times New Roman" w:hAnsi="Arial" w:cs="Arial"/>
                <w:sz w:val="18"/>
                <w:szCs w:val="18"/>
                <w:lang w:eastAsia="tr-TR"/>
              </w:rPr>
              <w:t>Appendix</w:t>
            </w:r>
            <w:proofErr w:type="spellEnd"/>
            <w:r w:rsidRPr="004A53CB">
              <w:rPr>
                <w:rFonts w:ascii="Arial" w:eastAsia="Times New Roman" w:hAnsi="Arial" w:cs="Arial"/>
                <w:sz w:val="18"/>
                <w:szCs w:val="18"/>
                <w:lang w:eastAsia="tr-TR"/>
              </w:rPr>
              <w:t xml:space="preserve"> 2 </w:t>
            </w:r>
          </w:p>
        </w:tc>
        <w:tc>
          <w:tcPr>
            <w:tcW w:w="3114" w:type="dxa"/>
            <w:vAlign w:val="center"/>
          </w:tcPr>
          <w:p w:rsidR="00001849" w:rsidRPr="00AB399A" w:rsidRDefault="00001849" w:rsidP="00FD47C9">
            <w:pPr>
              <w:jc w:val="center"/>
              <w:rPr>
                <w:rFonts w:ascii="Arial" w:eastAsia="Times New Roman" w:hAnsi="Arial" w:cs="Arial"/>
                <w:sz w:val="18"/>
                <w:szCs w:val="20"/>
                <w:lang w:eastAsia="tr-TR"/>
              </w:rPr>
            </w:pPr>
          </w:p>
        </w:tc>
        <w:tc>
          <w:tcPr>
            <w:tcW w:w="709"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63883402"/>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61440405"/>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66972061"/>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4255422"/>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6380211"/>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001849" w:rsidRPr="00AB399A" w:rsidTr="00142B6F">
        <w:trPr>
          <w:trHeight w:val="624"/>
        </w:trPr>
        <w:tc>
          <w:tcPr>
            <w:tcW w:w="1130" w:type="dxa"/>
            <w:vAlign w:val="center"/>
          </w:tcPr>
          <w:p w:rsidR="00001849" w:rsidRDefault="00001849"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1.2.5</w:t>
            </w:r>
          </w:p>
        </w:tc>
        <w:tc>
          <w:tcPr>
            <w:tcW w:w="3686" w:type="dxa"/>
          </w:tcPr>
          <w:p w:rsidR="00001849" w:rsidRPr="004A53CB" w:rsidRDefault="00001849" w:rsidP="00DD350E">
            <w:pPr>
              <w:rPr>
                <w:rFonts w:ascii="Arial" w:eastAsia="Times New Roman" w:hAnsi="Arial" w:cs="Arial"/>
                <w:sz w:val="20"/>
                <w:szCs w:val="20"/>
                <w:lang w:eastAsia="tr-TR"/>
              </w:rPr>
            </w:pPr>
            <w:r w:rsidRPr="004A53CB">
              <w:rPr>
                <w:rFonts w:ascii="Arial" w:eastAsia="Times New Roman" w:hAnsi="Arial" w:cs="Arial"/>
                <w:sz w:val="20"/>
                <w:szCs w:val="20"/>
                <w:lang w:eastAsia="tr-TR"/>
              </w:rPr>
              <w:t>Uzun menzil operasyonlar için onaylı standartları içeren CMP(</w:t>
            </w:r>
            <w:proofErr w:type="spellStart"/>
            <w:r w:rsidRPr="004A53CB">
              <w:rPr>
                <w:rFonts w:ascii="Arial" w:eastAsia="Times New Roman" w:hAnsi="Arial" w:cs="Arial"/>
                <w:sz w:val="20"/>
                <w:szCs w:val="20"/>
                <w:lang w:eastAsia="tr-TR"/>
              </w:rPr>
              <w:t>Configuration</w:t>
            </w:r>
            <w:proofErr w:type="spellEnd"/>
            <w:r w:rsidRPr="004A53CB">
              <w:rPr>
                <w:rFonts w:ascii="Arial" w:eastAsia="Times New Roman" w:hAnsi="Arial" w:cs="Arial"/>
                <w:sz w:val="20"/>
                <w:szCs w:val="20"/>
                <w:lang w:eastAsia="tr-TR"/>
              </w:rPr>
              <w:t xml:space="preserve">, </w:t>
            </w:r>
            <w:proofErr w:type="spellStart"/>
            <w:r w:rsidRPr="004A53CB">
              <w:rPr>
                <w:rFonts w:ascii="Arial" w:eastAsia="Times New Roman" w:hAnsi="Arial" w:cs="Arial"/>
                <w:sz w:val="20"/>
                <w:szCs w:val="20"/>
                <w:lang w:eastAsia="tr-TR"/>
              </w:rPr>
              <w:t>maintenance</w:t>
            </w:r>
            <w:proofErr w:type="spellEnd"/>
            <w:r w:rsidRPr="004A53CB">
              <w:rPr>
                <w:rFonts w:ascii="Arial" w:eastAsia="Times New Roman" w:hAnsi="Arial" w:cs="Arial"/>
                <w:sz w:val="20"/>
                <w:szCs w:val="20"/>
                <w:lang w:eastAsia="tr-TR"/>
              </w:rPr>
              <w:t xml:space="preserve"> </w:t>
            </w:r>
            <w:proofErr w:type="spellStart"/>
            <w:r w:rsidRPr="004A53CB">
              <w:rPr>
                <w:rFonts w:ascii="Arial" w:eastAsia="Times New Roman" w:hAnsi="Arial" w:cs="Arial"/>
                <w:sz w:val="20"/>
                <w:szCs w:val="20"/>
                <w:lang w:eastAsia="tr-TR"/>
              </w:rPr>
              <w:t>and</w:t>
            </w:r>
            <w:proofErr w:type="spellEnd"/>
            <w:r w:rsidRPr="004A53CB">
              <w:rPr>
                <w:rFonts w:ascii="Arial" w:eastAsia="Times New Roman" w:hAnsi="Arial" w:cs="Arial"/>
                <w:sz w:val="20"/>
                <w:szCs w:val="20"/>
                <w:lang w:eastAsia="tr-TR"/>
              </w:rPr>
              <w:t xml:space="preserve"> </w:t>
            </w:r>
            <w:proofErr w:type="spellStart"/>
            <w:r w:rsidRPr="004A53CB">
              <w:rPr>
                <w:rFonts w:ascii="Arial" w:eastAsia="Times New Roman" w:hAnsi="Arial" w:cs="Arial"/>
                <w:sz w:val="20"/>
                <w:szCs w:val="20"/>
                <w:lang w:eastAsia="tr-TR"/>
              </w:rPr>
              <w:t>procedures</w:t>
            </w:r>
            <w:proofErr w:type="spellEnd"/>
            <w:r w:rsidRPr="004A53CB">
              <w:rPr>
                <w:rFonts w:ascii="Arial" w:eastAsia="Times New Roman" w:hAnsi="Arial" w:cs="Arial"/>
                <w:sz w:val="20"/>
                <w:szCs w:val="20"/>
                <w:lang w:eastAsia="tr-TR"/>
              </w:rPr>
              <w:t xml:space="preserve">) dokümanı referansları </w:t>
            </w:r>
          </w:p>
        </w:tc>
        <w:tc>
          <w:tcPr>
            <w:tcW w:w="3402" w:type="dxa"/>
            <w:gridSpan w:val="3"/>
          </w:tcPr>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202C41" w:rsidRDefault="00202C41" w:rsidP="00202C41">
            <w:pPr>
              <w:jc w:val="center"/>
              <w:rPr>
                <w:rFonts w:ascii="Arial" w:eastAsia="Times New Roman" w:hAnsi="Arial" w:cs="Arial"/>
                <w:sz w:val="18"/>
                <w:szCs w:val="20"/>
                <w:lang w:eastAsia="tr-TR"/>
              </w:rPr>
            </w:pPr>
          </w:p>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w:t>
            </w:r>
          </w:p>
          <w:p w:rsidR="00202C41" w:rsidRDefault="00202C41" w:rsidP="00202C41">
            <w:pPr>
              <w:jc w:val="center"/>
              <w:rPr>
                <w:rFonts w:ascii="Arial" w:eastAsia="Times New Roman" w:hAnsi="Arial" w:cs="Arial"/>
                <w:sz w:val="18"/>
                <w:szCs w:val="20"/>
                <w:lang w:eastAsia="tr-TR"/>
              </w:rPr>
            </w:pPr>
          </w:p>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202C41" w:rsidRDefault="00202C41" w:rsidP="00202C41">
            <w:pPr>
              <w:jc w:val="center"/>
              <w:rPr>
                <w:rFonts w:ascii="Arial" w:eastAsia="Times New Roman" w:hAnsi="Arial" w:cs="Arial"/>
                <w:sz w:val="18"/>
                <w:szCs w:val="20"/>
                <w:lang w:eastAsia="tr-TR"/>
              </w:rPr>
            </w:pPr>
          </w:p>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202C41" w:rsidRDefault="00202C41" w:rsidP="00202C41">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1</w:t>
            </w:r>
          </w:p>
          <w:p w:rsidR="00001849" w:rsidRDefault="00837F86"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2 </w:t>
            </w:r>
          </w:p>
        </w:tc>
        <w:tc>
          <w:tcPr>
            <w:tcW w:w="3114" w:type="dxa"/>
            <w:vAlign w:val="center"/>
          </w:tcPr>
          <w:p w:rsidR="00001849" w:rsidRPr="00AB399A" w:rsidRDefault="00001849" w:rsidP="00FD47C9">
            <w:pPr>
              <w:jc w:val="center"/>
              <w:rPr>
                <w:rFonts w:ascii="Arial" w:eastAsia="Times New Roman" w:hAnsi="Arial" w:cs="Arial"/>
                <w:sz w:val="18"/>
                <w:szCs w:val="20"/>
                <w:lang w:eastAsia="tr-TR"/>
              </w:rPr>
            </w:pPr>
          </w:p>
        </w:tc>
        <w:tc>
          <w:tcPr>
            <w:tcW w:w="709"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79277519"/>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27939620"/>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90425930"/>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05105609"/>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001849" w:rsidRDefault="00001849"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51827649"/>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202C41" w:rsidRPr="00AB399A" w:rsidTr="00142B6F">
        <w:trPr>
          <w:trHeight w:val="624"/>
        </w:trPr>
        <w:tc>
          <w:tcPr>
            <w:tcW w:w="1130" w:type="dxa"/>
            <w:vAlign w:val="center"/>
          </w:tcPr>
          <w:p w:rsidR="00202C41" w:rsidRDefault="00202C41"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1.2.6</w:t>
            </w:r>
          </w:p>
        </w:tc>
        <w:tc>
          <w:tcPr>
            <w:tcW w:w="3686" w:type="dxa"/>
          </w:tcPr>
          <w:p w:rsidR="00202C41" w:rsidRPr="004A53CB" w:rsidRDefault="00202C41" w:rsidP="00DD350E">
            <w:pPr>
              <w:rPr>
                <w:rFonts w:ascii="Arial" w:eastAsia="Times New Roman" w:hAnsi="Arial" w:cs="Arial"/>
                <w:sz w:val="20"/>
                <w:szCs w:val="20"/>
                <w:lang w:eastAsia="tr-TR"/>
              </w:rPr>
            </w:pPr>
            <w:r w:rsidRPr="004A53CB">
              <w:rPr>
                <w:rFonts w:ascii="Arial" w:hAnsi="Arial" w:cs="Arial"/>
                <w:sz w:val="20"/>
                <w:szCs w:val="20"/>
              </w:rPr>
              <w:t>“</w:t>
            </w:r>
            <w:proofErr w:type="spellStart"/>
            <w:r w:rsidRPr="004A53CB">
              <w:rPr>
                <w:rFonts w:ascii="Arial" w:hAnsi="Arial" w:cs="Arial"/>
                <w:sz w:val="20"/>
                <w:szCs w:val="20"/>
              </w:rPr>
              <w:t>The</w:t>
            </w:r>
            <w:proofErr w:type="spellEnd"/>
            <w:r w:rsidRPr="004A53CB">
              <w:rPr>
                <w:rFonts w:ascii="Arial" w:hAnsi="Arial" w:cs="Arial"/>
                <w:sz w:val="20"/>
                <w:szCs w:val="20"/>
              </w:rPr>
              <w:t xml:space="preserve"> </w:t>
            </w:r>
            <w:proofErr w:type="spellStart"/>
            <w:r w:rsidRPr="004A53CB">
              <w:rPr>
                <w:rFonts w:ascii="Arial" w:hAnsi="Arial" w:cs="Arial"/>
                <w:sz w:val="20"/>
                <w:szCs w:val="20"/>
              </w:rPr>
              <w:t>Type</w:t>
            </w:r>
            <w:proofErr w:type="spellEnd"/>
            <w:r w:rsidRPr="004A53CB">
              <w:rPr>
                <w:rFonts w:ascii="Arial" w:hAnsi="Arial" w:cs="Arial"/>
                <w:sz w:val="20"/>
                <w:szCs w:val="20"/>
              </w:rPr>
              <w:t xml:space="preserve"> </w:t>
            </w:r>
            <w:proofErr w:type="spellStart"/>
            <w:r w:rsidRPr="004A53CB">
              <w:rPr>
                <w:rFonts w:ascii="Arial" w:hAnsi="Arial" w:cs="Arial"/>
                <w:sz w:val="20"/>
                <w:szCs w:val="20"/>
              </w:rPr>
              <w:t>design</w:t>
            </w:r>
            <w:proofErr w:type="spellEnd"/>
            <w:r w:rsidRPr="004A53CB">
              <w:rPr>
                <w:rFonts w:ascii="Arial" w:hAnsi="Arial" w:cs="Arial"/>
                <w:sz w:val="20"/>
                <w:szCs w:val="20"/>
              </w:rPr>
              <w:t xml:space="preserve">, </w:t>
            </w:r>
            <w:proofErr w:type="spellStart"/>
            <w:r w:rsidRPr="004A53CB">
              <w:rPr>
                <w:rFonts w:ascii="Arial" w:hAnsi="Arial" w:cs="Arial"/>
                <w:sz w:val="20"/>
                <w:szCs w:val="20"/>
              </w:rPr>
              <w:t>systems</w:t>
            </w:r>
            <w:proofErr w:type="spellEnd"/>
            <w:r w:rsidRPr="004A53CB">
              <w:rPr>
                <w:rFonts w:ascii="Arial" w:hAnsi="Arial" w:cs="Arial"/>
                <w:sz w:val="20"/>
                <w:szCs w:val="20"/>
              </w:rPr>
              <w:t xml:space="preserve"> </w:t>
            </w:r>
            <w:proofErr w:type="spellStart"/>
            <w:r w:rsidRPr="004A53CB">
              <w:rPr>
                <w:rFonts w:ascii="Arial" w:hAnsi="Arial" w:cs="Arial"/>
                <w:sz w:val="20"/>
                <w:szCs w:val="20"/>
              </w:rPr>
              <w:t>reliability</w:t>
            </w:r>
            <w:proofErr w:type="spellEnd"/>
            <w:r w:rsidRPr="004A53CB">
              <w:rPr>
                <w:rFonts w:ascii="Arial" w:hAnsi="Arial" w:cs="Arial"/>
                <w:sz w:val="20"/>
                <w:szCs w:val="20"/>
              </w:rPr>
              <w:t xml:space="preserve"> </w:t>
            </w:r>
            <w:proofErr w:type="spellStart"/>
            <w:r w:rsidRPr="004A53CB">
              <w:rPr>
                <w:rFonts w:ascii="Arial" w:hAnsi="Arial" w:cs="Arial"/>
                <w:sz w:val="20"/>
                <w:szCs w:val="20"/>
              </w:rPr>
              <w:t>and</w:t>
            </w:r>
            <w:proofErr w:type="spellEnd"/>
            <w:r w:rsidRPr="004A53CB">
              <w:rPr>
                <w:rFonts w:ascii="Arial" w:hAnsi="Arial" w:cs="Arial"/>
                <w:sz w:val="20"/>
                <w:szCs w:val="20"/>
              </w:rPr>
              <w:t xml:space="preserve"> </w:t>
            </w:r>
            <w:proofErr w:type="spellStart"/>
            <w:r w:rsidRPr="004A53CB">
              <w:rPr>
                <w:rFonts w:ascii="Arial" w:hAnsi="Arial" w:cs="Arial"/>
                <w:sz w:val="20"/>
                <w:szCs w:val="20"/>
              </w:rPr>
              <w:t>performance</w:t>
            </w:r>
            <w:proofErr w:type="spellEnd"/>
            <w:r w:rsidRPr="004A53CB">
              <w:rPr>
                <w:rFonts w:ascii="Arial" w:hAnsi="Arial" w:cs="Arial"/>
                <w:sz w:val="20"/>
                <w:szCs w:val="20"/>
              </w:rPr>
              <w:t xml:space="preserve"> of </w:t>
            </w:r>
            <w:proofErr w:type="spellStart"/>
            <w:r w:rsidRPr="004A53CB">
              <w:rPr>
                <w:rFonts w:ascii="Arial" w:hAnsi="Arial" w:cs="Arial"/>
                <w:sz w:val="20"/>
                <w:szCs w:val="20"/>
              </w:rPr>
              <w:t>the</w:t>
            </w:r>
            <w:proofErr w:type="spellEnd"/>
            <w:r w:rsidRPr="004A53CB">
              <w:rPr>
                <w:rFonts w:ascii="Arial" w:hAnsi="Arial" w:cs="Arial"/>
                <w:sz w:val="20"/>
                <w:szCs w:val="20"/>
              </w:rPr>
              <w:t xml:space="preserve"> </w:t>
            </w:r>
            <w:proofErr w:type="spellStart"/>
            <w:r w:rsidRPr="004A53CB">
              <w:rPr>
                <w:rFonts w:ascii="Arial" w:hAnsi="Arial" w:cs="Arial"/>
                <w:sz w:val="20"/>
                <w:szCs w:val="20"/>
              </w:rPr>
              <w:t>considered</w:t>
            </w:r>
            <w:proofErr w:type="spellEnd"/>
            <w:r w:rsidRPr="004A53CB">
              <w:rPr>
                <w:rFonts w:ascii="Arial" w:hAnsi="Arial" w:cs="Arial"/>
                <w:sz w:val="20"/>
                <w:szCs w:val="20"/>
              </w:rPr>
              <w:t xml:space="preserve"> </w:t>
            </w:r>
            <w:proofErr w:type="spellStart"/>
            <w:r w:rsidRPr="004A53CB">
              <w:rPr>
                <w:rFonts w:ascii="Arial" w:hAnsi="Arial" w:cs="Arial"/>
                <w:sz w:val="20"/>
                <w:szCs w:val="20"/>
              </w:rPr>
              <w:t>airplane</w:t>
            </w:r>
            <w:proofErr w:type="spellEnd"/>
            <w:r w:rsidRPr="004A53CB">
              <w:rPr>
                <w:rFonts w:ascii="Arial" w:hAnsi="Arial" w:cs="Arial"/>
                <w:sz w:val="20"/>
                <w:szCs w:val="20"/>
              </w:rPr>
              <w:t xml:space="preserve">/engine </w:t>
            </w:r>
            <w:proofErr w:type="spellStart"/>
            <w:r w:rsidRPr="004A53CB">
              <w:rPr>
                <w:rFonts w:ascii="Arial" w:hAnsi="Arial" w:cs="Arial"/>
                <w:sz w:val="20"/>
                <w:szCs w:val="20"/>
              </w:rPr>
              <w:t>models</w:t>
            </w:r>
            <w:proofErr w:type="spellEnd"/>
            <w:r w:rsidRPr="004A53CB">
              <w:rPr>
                <w:rFonts w:ascii="Arial" w:hAnsi="Arial" w:cs="Arial"/>
                <w:sz w:val="20"/>
                <w:szCs w:val="20"/>
              </w:rPr>
              <w:t xml:space="preserve"> </w:t>
            </w:r>
            <w:proofErr w:type="spellStart"/>
            <w:r w:rsidRPr="004A53CB">
              <w:rPr>
                <w:rFonts w:ascii="Arial" w:hAnsi="Arial" w:cs="Arial"/>
                <w:sz w:val="20"/>
                <w:szCs w:val="20"/>
              </w:rPr>
              <w:t>combinations</w:t>
            </w:r>
            <w:proofErr w:type="spellEnd"/>
            <w:r w:rsidRPr="004A53CB">
              <w:rPr>
                <w:rFonts w:ascii="Arial" w:hAnsi="Arial" w:cs="Arial"/>
                <w:sz w:val="20"/>
                <w:szCs w:val="20"/>
              </w:rPr>
              <w:t xml:space="preserve"> </w:t>
            </w:r>
            <w:proofErr w:type="spellStart"/>
            <w:r w:rsidRPr="004A53CB">
              <w:rPr>
                <w:rFonts w:ascii="Arial" w:hAnsi="Arial" w:cs="Arial"/>
                <w:sz w:val="20"/>
                <w:szCs w:val="20"/>
              </w:rPr>
              <w:t>have</w:t>
            </w:r>
            <w:proofErr w:type="spellEnd"/>
            <w:r w:rsidRPr="004A53CB">
              <w:rPr>
                <w:rFonts w:ascii="Arial" w:hAnsi="Arial" w:cs="Arial"/>
                <w:sz w:val="20"/>
                <w:szCs w:val="20"/>
              </w:rPr>
              <w:t xml:space="preserve"> </w:t>
            </w:r>
            <w:proofErr w:type="spellStart"/>
            <w:r w:rsidRPr="004A53CB">
              <w:rPr>
                <w:rFonts w:ascii="Arial" w:hAnsi="Arial" w:cs="Arial"/>
                <w:sz w:val="20"/>
                <w:szCs w:val="20"/>
              </w:rPr>
              <w:t>been</w:t>
            </w:r>
            <w:proofErr w:type="spellEnd"/>
            <w:r w:rsidRPr="004A53CB">
              <w:rPr>
                <w:rFonts w:ascii="Arial" w:hAnsi="Arial" w:cs="Arial"/>
                <w:sz w:val="20"/>
                <w:szCs w:val="20"/>
              </w:rPr>
              <w:t xml:space="preserve"> </w:t>
            </w:r>
            <w:proofErr w:type="spellStart"/>
            <w:r w:rsidRPr="004A53CB">
              <w:rPr>
                <w:rFonts w:ascii="Arial" w:hAnsi="Arial" w:cs="Arial"/>
                <w:sz w:val="20"/>
                <w:szCs w:val="20"/>
              </w:rPr>
              <w:t>evaluated</w:t>
            </w:r>
            <w:proofErr w:type="spellEnd"/>
            <w:r w:rsidRPr="004A53CB">
              <w:rPr>
                <w:rFonts w:ascii="Arial" w:hAnsi="Arial" w:cs="Arial"/>
                <w:sz w:val="20"/>
                <w:szCs w:val="20"/>
              </w:rPr>
              <w:t xml:space="preserve"> </w:t>
            </w:r>
            <w:proofErr w:type="spellStart"/>
            <w:r w:rsidRPr="004A53CB">
              <w:rPr>
                <w:rFonts w:ascii="Arial" w:hAnsi="Arial" w:cs="Arial"/>
                <w:sz w:val="20"/>
                <w:szCs w:val="20"/>
              </w:rPr>
              <w:t>by</w:t>
            </w:r>
            <w:proofErr w:type="spellEnd"/>
            <w:r w:rsidRPr="004A53CB">
              <w:rPr>
                <w:rFonts w:ascii="Arial" w:hAnsi="Arial" w:cs="Arial"/>
                <w:sz w:val="20"/>
                <w:szCs w:val="20"/>
              </w:rPr>
              <w:t xml:space="preserve"> </w:t>
            </w:r>
            <w:proofErr w:type="spellStart"/>
            <w:r w:rsidRPr="004A53CB">
              <w:rPr>
                <w:rFonts w:ascii="Arial" w:hAnsi="Arial" w:cs="Arial"/>
                <w:sz w:val="20"/>
                <w:szCs w:val="20"/>
              </w:rPr>
              <w:t>the</w:t>
            </w:r>
            <w:proofErr w:type="spellEnd"/>
            <w:r w:rsidRPr="004A53CB">
              <w:rPr>
                <w:rFonts w:ascii="Arial" w:hAnsi="Arial" w:cs="Arial"/>
                <w:sz w:val="20"/>
                <w:szCs w:val="20"/>
              </w:rPr>
              <w:t xml:space="preserve"> </w:t>
            </w:r>
            <w:proofErr w:type="spellStart"/>
            <w:r w:rsidRPr="004A53CB">
              <w:rPr>
                <w:rFonts w:ascii="Arial" w:hAnsi="Arial" w:cs="Arial"/>
                <w:sz w:val="20"/>
                <w:szCs w:val="20"/>
              </w:rPr>
              <w:t>Agency</w:t>
            </w:r>
            <w:proofErr w:type="spellEnd"/>
            <w:r w:rsidRPr="004A53CB">
              <w:rPr>
                <w:rFonts w:ascii="Arial" w:hAnsi="Arial" w:cs="Arial"/>
                <w:sz w:val="20"/>
                <w:szCs w:val="20"/>
              </w:rPr>
              <w:t xml:space="preserve"> in </w:t>
            </w:r>
            <w:proofErr w:type="spellStart"/>
            <w:r w:rsidRPr="004A53CB">
              <w:rPr>
                <w:rFonts w:ascii="Arial" w:hAnsi="Arial" w:cs="Arial"/>
                <w:sz w:val="20"/>
                <w:szCs w:val="20"/>
              </w:rPr>
              <w:t>accordance</w:t>
            </w:r>
            <w:proofErr w:type="spellEnd"/>
            <w:r w:rsidRPr="004A53CB">
              <w:rPr>
                <w:rFonts w:ascii="Arial" w:hAnsi="Arial" w:cs="Arial"/>
                <w:sz w:val="20"/>
                <w:szCs w:val="20"/>
              </w:rPr>
              <w:t xml:space="preserve"> </w:t>
            </w:r>
            <w:proofErr w:type="spellStart"/>
            <w:r w:rsidRPr="004A53CB">
              <w:rPr>
                <w:rFonts w:ascii="Arial" w:hAnsi="Arial" w:cs="Arial"/>
                <w:sz w:val="20"/>
                <w:szCs w:val="20"/>
              </w:rPr>
              <w:t>with</w:t>
            </w:r>
            <w:proofErr w:type="spellEnd"/>
            <w:r w:rsidRPr="004A53CB">
              <w:rPr>
                <w:rFonts w:ascii="Arial" w:hAnsi="Arial" w:cs="Arial"/>
                <w:sz w:val="20"/>
                <w:szCs w:val="20"/>
              </w:rPr>
              <w:t xml:space="preserve"> CS-25, CS-E </w:t>
            </w:r>
            <w:proofErr w:type="spellStart"/>
            <w:r w:rsidRPr="004A53CB">
              <w:rPr>
                <w:rFonts w:ascii="Arial" w:hAnsi="Arial" w:cs="Arial"/>
                <w:sz w:val="20"/>
                <w:szCs w:val="20"/>
              </w:rPr>
              <w:t>and</w:t>
            </w:r>
            <w:proofErr w:type="spellEnd"/>
            <w:r w:rsidRPr="004A53CB">
              <w:rPr>
                <w:rFonts w:ascii="Arial" w:hAnsi="Arial" w:cs="Arial"/>
                <w:sz w:val="20"/>
                <w:szCs w:val="20"/>
              </w:rPr>
              <w:t xml:space="preserve"> AMC 20-6 </w:t>
            </w:r>
            <w:proofErr w:type="spellStart"/>
            <w:r w:rsidRPr="004A53CB">
              <w:rPr>
                <w:rFonts w:ascii="Arial" w:hAnsi="Arial" w:cs="Arial"/>
                <w:sz w:val="20"/>
                <w:szCs w:val="20"/>
              </w:rPr>
              <w:t>and</w:t>
            </w:r>
            <w:proofErr w:type="spellEnd"/>
            <w:r w:rsidRPr="004A53CB">
              <w:rPr>
                <w:rFonts w:ascii="Arial" w:hAnsi="Arial" w:cs="Arial"/>
                <w:sz w:val="20"/>
                <w:szCs w:val="20"/>
              </w:rPr>
              <w:t xml:space="preserve"> </w:t>
            </w:r>
            <w:proofErr w:type="spellStart"/>
            <w:r w:rsidRPr="004A53CB">
              <w:rPr>
                <w:rFonts w:ascii="Arial" w:hAnsi="Arial" w:cs="Arial"/>
                <w:sz w:val="20"/>
                <w:szCs w:val="20"/>
              </w:rPr>
              <w:t>found</w:t>
            </w:r>
            <w:proofErr w:type="spellEnd"/>
            <w:r w:rsidRPr="004A53CB">
              <w:rPr>
                <w:rFonts w:ascii="Arial" w:hAnsi="Arial" w:cs="Arial"/>
                <w:sz w:val="20"/>
                <w:szCs w:val="20"/>
              </w:rPr>
              <w:t xml:space="preserve"> </w:t>
            </w:r>
            <w:proofErr w:type="spellStart"/>
            <w:r w:rsidRPr="004A53CB">
              <w:rPr>
                <w:rFonts w:ascii="Arial" w:hAnsi="Arial" w:cs="Arial"/>
                <w:sz w:val="20"/>
                <w:szCs w:val="20"/>
              </w:rPr>
              <w:t>suitable</w:t>
            </w:r>
            <w:proofErr w:type="spellEnd"/>
            <w:r w:rsidRPr="004A53CB">
              <w:rPr>
                <w:rFonts w:ascii="Arial" w:hAnsi="Arial" w:cs="Arial"/>
                <w:sz w:val="20"/>
                <w:szCs w:val="20"/>
              </w:rPr>
              <w:t xml:space="preserve"> </w:t>
            </w:r>
            <w:proofErr w:type="spellStart"/>
            <w:r w:rsidRPr="004A53CB">
              <w:rPr>
                <w:rFonts w:ascii="Arial" w:hAnsi="Arial" w:cs="Arial"/>
                <w:sz w:val="20"/>
                <w:szCs w:val="20"/>
              </w:rPr>
              <w:t>for</w:t>
            </w:r>
            <w:proofErr w:type="spellEnd"/>
            <w:r w:rsidRPr="004A53CB">
              <w:rPr>
                <w:rFonts w:ascii="Arial" w:hAnsi="Arial" w:cs="Arial"/>
                <w:sz w:val="20"/>
                <w:szCs w:val="20"/>
              </w:rPr>
              <w:t xml:space="preserve"> ETOPS </w:t>
            </w:r>
            <w:proofErr w:type="spellStart"/>
            <w:r w:rsidRPr="004A53CB">
              <w:rPr>
                <w:rFonts w:ascii="Arial" w:hAnsi="Arial" w:cs="Arial"/>
                <w:sz w:val="20"/>
                <w:szCs w:val="20"/>
              </w:rPr>
              <w:t>operations</w:t>
            </w:r>
            <w:proofErr w:type="spellEnd"/>
            <w:r w:rsidRPr="004A53CB">
              <w:rPr>
                <w:rFonts w:ascii="Arial" w:hAnsi="Arial" w:cs="Arial"/>
                <w:sz w:val="20"/>
                <w:szCs w:val="20"/>
              </w:rPr>
              <w:t xml:space="preserve"> </w:t>
            </w:r>
            <w:proofErr w:type="spellStart"/>
            <w:r w:rsidRPr="004A53CB">
              <w:rPr>
                <w:rFonts w:ascii="Arial" w:hAnsi="Arial" w:cs="Arial"/>
                <w:sz w:val="20"/>
                <w:szCs w:val="20"/>
              </w:rPr>
              <w:t>when</w:t>
            </w:r>
            <w:proofErr w:type="spellEnd"/>
            <w:r w:rsidRPr="004A53CB">
              <w:rPr>
                <w:rFonts w:ascii="Arial" w:hAnsi="Arial" w:cs="Arial"/>
                <w:sz w:val="20"/>
                <w:szCs w:val="20"/>
              </w:rPr>
              <w:t xml:space="preserve"> </w:t>
            </w:r>
            <w:proofErr w:type="spellStart"/>
            <w:r w:rsidRPr="004A53CB">
              <w:rPr>
                <w:rFonts w:ascii="Arial" w:hAnsi="Arial" w:cs="Arial"/>
                <w:sz w:val="20"/>
                <w:szCs w:val="20"/>
              </w:rPr>
              <w:t>configured</w:t>
            </w:r>
            <w:proofErr w:type="spellEnd"/>
            <w:r w:rsidRPr="004A53CB">
              <w:rPr>
                <w:rFonts w:ascii="Arial" w:hAnsi="Arial" w:cs="Arial"/>
                <w:sz w:val="20"/>
                <w:szCs w:val="20"/>
              </w:rPr>
              <w:t xml:space="preserve">, </w:t>
            </w:r>
            <w:proofErr w:type="spellStart"/>
            <w:r w:rsidRPr="004A53CB">
              <w:rPr>
                <w:rFonts w:ascii="Arial" w:hAnsi="Arial" w:cs="Arial"/>
                <w:sz w:val="20"/>
                <w:szCs w:val="20"/>
              </w:rPr>
              <w:lastRenderedPageBreak/>
              <w:t>maintained</w:t>
            </w:r>
            <w:proofErr w:type="spellEnd"/>
            <w:r w:rsidRPr="004A53CB">
              <w:rPr>
                <w:rFonts w:ascii="Arial" w:hAnsi="Arial" w:cs="Arial"/>
                <w:sz w:val="20"/>
                <w:szCs w:val="20"/>
              </w:rPr>
              <w:t xml:space="preserve"> </w:t>
            </w:r>
            <w:proofErr w:type="spellStart"/>
            <w:r w:rsidRPr="004A53CB">
              <w:rPr>
                <w:rFonts w:ascii="Arial" w:hAnsi="Arial" w:cs="Arial"/>
                <w:sz w:val="20"/>
                <w:szCs w:val="20"/>
              </w:rPr>
              <w:t>and</w:t>
            </w:r>
            <w:proofErr w:type="spellEnd"/>
            <w:r w:rsidRPr="004A53CB">
              <w:rPr>
                <w:rFonts w:ascii="Arial" w:hAnsi="Arial" w:cs="Arial"/>
                <w:sz w:val="20"/>
                <w:szCs w:val="20"/>
              </w:rPr>
              <w:t xml:space="preserve"> </w:t>
            </w:r>
            <w:proofErr w:type="spellStart"/>
            <w:r w:rsidRPr="004A53CB">
              <w:rPr>
                <w:rFonts w:ascii="Arial" w:hAnsi="Arial" w:cs="Arial"/>
                <w:sz w:val="20"/>
                <w:szCs w:val="20"/>
              </w:rPr>
              <w:t>operated</w:t>
            </w:r>
            <w:proofErr w:type="spellEnd"/>
            <w:r w:rsidRPr="004A53CB">
              <w:rPr>
                <w:rFonts w:ascii="Arial" w:hAnsi="Arial" w:cs="Arial"/>
                <w:sz w:val="20"/>
                <w:szCs w:val="20"/>
              </w:rPr>
              <w:t xml:space="preserve"> in </w:t>
            </w:r>
            <w:proofErr w:type="spellStart"/>
            <w:r w:rsidRPr="004A53CB">
              <w:rPr>
                <w:rFonts w:ascii="Arial" w:hAnsi="Arial" w:cs="Arial"/>
                <w:sz w:val="20"/>
                <w:szCs w:val="20"/>
              </w:rPr>
              <w:t>accordance</w:t>
            </w:r>
            <w:proofErr w:type="spellEnd"/>
            <w:r w:rsidRPr="004A53CB">
              <w:rPr>
                <w:rFonts w:ascii="Arial" w:hAnsi="Arial" w:cs="Arial"/>
                <w:sz w:val="20"/>
                <w:szCs w:val="20"/>
              </w:rPr>
              <w:t xml:space="preserve"> </w:t>
            </w:r>
            <w:proofErr w:type="spellStart"/>
            <w:r w:rsidRPr="004A53CB">
              <w:rPr>
                <w:rFonts w:ascii="Arial" w:hAnsi="Arial" w:cs="Arial"/>
                <w:sz w:val="20"/>
                <w:szCs w:val="20"/>
              </w:rPr>
              <w:t>with</w:t>
            </w:r>
            <w:proofErr w:type="spellEnd"/>
            <w:r w:rsidRPr="004A53CB">
              <w:rPr>
                <w:rFonts w:ascii="Arial" w:hAnsi="Arial" w:cs="Arial"/>
                <w:sz w:val="20"/>
                <w:szCs w:val="20"/>
              </w:rPr>
              <w:t xml:space="preserve"> </w:t>
            </w:r>
            <w:proofErr w:type="spellStart"/>
            <w:r w:rsidRPr="004A53CB">
              <w:rPr>
                <w:rFonts w:ascii="Arial" w:hAnsi="Arial" w:cs="Arial"/>
                <w:sz w:val="20"/>
                <w:szCs w:val="20"/>
              </w:rPr>
              <w:t>this</w:t>
            </w:r>
            <w:proofErr w:type="spellEnd"/>
            <w:r w:rsidRPr="004A53CB">
              <w:rPr>
                <w:rFonts w:ascii="Arial" w:hAnsi="Arial" w:cs="Arial"/>
                <w:sz w:val="20"/>
                <w:szCs w:val="20"/>
              </w:rPr>
              <w:t xml:space="preserve"> </w:t>
            </w:r>
            <w:proofErr w:type="spellStart"/>
            <w:r w:rsidRPr="004A53CB">
              <w:rPr>
                <w:rFonts w:ascii="Arial" w:hAnsi="Arial" w:cs="Arial"/>
                <w:sz w:val="20"/>
                <w:szCs w:val="20"/>
              </w:rPr>
              <w:t>document</w:t>
            </w:r>
            <w:proofErr w:type="spellEnd"/>
            <w:r w:rsidRPr="004A53CB">
              <w:rPr>
                <w:rFonts w:ascii="Arial" w:hAnsi="Arial" w:cs="Arial"/>
                <w:sz w:val="20"/>
                <w:szCs w:val="20"/>
              </w:rPr>
              <w:t xml:space="preserve">. </w:t>
            </w:r>
            <w:proofErr w:type="spellStart"/>
            <w:r w:rsidRPr="004A53CB">
              <w:rPr>
                <w:rFonts w:ascii="Arial" w:hAnsi="Arial" w:cs="Arial"/>
                <w:sz w:val="20"/>
                <w:szCs w:val="20"/>
              </w:rPr>
              <w:t>This</w:t>
            </w:r>
            <w:proofErr w:type="spellEnd"/>
            <w:r w:rsidRPr="004A53CB">
              <w:rPr>
                <w:rFonts w:ascii="Arial" w:hAnsi="Arial" w:cs="Arial"/>
                <w:sz w:val="20"/>
                <w:szCs w:val="20"/>
              </w:rPr>
              <w:t xml:space="preserve"> </w:t>
            </w:r>
            <w:proofErr w:type="spellStart"/>
            <w:r w:rsidRPr="004A53CB">
              <w:rPr>
                <w:rFonts w:ascii="Arial" w:hAnsi="Arial" w:cs="Arial"/>
                <w:sz w:val="20"/>
                <w:szCs w:val="20"/>
              </w:rPr>
              <w:t>finding</w:t>
            </w:r>
            <w:proofErr w:type="spellEnd"/>
            <w:r w:rsidRPr="004A53CB">
              <w:rPr>
                <w:rFonts w:ascii="Arial" w:hAnsi="Arial" w:cs="Arial"/>
                <w:sz w:val="20"/>
                <w:szCs w:val="20"/>
              </w:rPr>
              <w:t xml:space="preserve"> </w:t>
            </w:r>
            <w:proofErr w:type="spellStart"/>
            <w:r w:rsidRPr="004A53CB">
              <w:rPr>
                <w:rFonts w:ascii="Arial" w:hAnsi="Arial" w:cs="Arial"/>
                <w:sz w:val="20"/>
                <w:szCs w:val="20"/>
              </w:rPr>
              <w:t>does</w:t>
            </w:r>
            <w:proofErr w:type="spellEnd"/>
            <w:r w:rsidRPr="004A53CB">
              <w:rPr>
                <w:rFonts w:ascii="Arial" w:hAnsi="Arial" w:cs="Arial"/>
                <w:sz w:val="20"/>
                <w:szCs w:val="20"/>
              </w:rPr>
              <w:t xml:space="preserve"> not </w:t>
            </w:r>
            <w:proofErr w:type="spellStart"/>
            <w:r w:rsidRPr="004A53CB">
              <w:rPr>
                <w:rFonts w:ascii="Arial" w:hAnsi="Arial" w:cs="Arial"/>
                <w:sz w:val="20"/>
                <w:szCs w:val="20"/>
              </w:rPr>
              <w:t>constitute</w:t>
            </w:r>
            <w:proofErr w:type="spellEnd"/>
            <w:r w:rsidRPr="004A53CB">
              <w:rPr>
                <w:rFonts w:ascii="Arial" w:hAnsi="Arial" w:cs="Arial"/>
                <w:sz w:val="20"/>
                <w:szCs w:val="20"/>
              </w:rPr>
              <w:t xml:space="preserve"> an </w:t>
            </w:r>
            <w:proofErr w:type="spellStart"/>
            <w:r w:rsidRPr="004A53CB">
              <w:rPr>
                <w:rFonts w:ascii="Arial" w:hAnsi="Arial" w:cs="Arial"/>
                <w:sz w:val="20"/>
                <w:szCs w:val="20"/>
              </w:rPr>
              <w:t>approval</w:t>
            </w:r>
            <w:proofErr w:type="spellEnd"/>
            <w:r w:rsidRPr="004A53CB">
              <w:rPr>
                <w:rFonts w:ascii="Arial" w:hAnsi="Arial" w:cs="Arial"/>
                <w:sz w:val="20"/>
                <w:szCs w:val="20"/>
              </w:rPr>
              <w:t xml:space="preserve"> </w:t>
            </w:r>
            <w:proofErr w:type="spellStart"/>
            <w:r w:rsidRPr="004A53CB">
              <w:rPr>
                <w:rFonts w:ascii="Arial" w:hAnsi="Arial" w:cs="Arial"/>
                <w:sz w:val="20"/>
                <w:szCs w:val="20"/>
              </w:rPr>
              <w:t>to</w:t>
            </w:r>
            <w:proofErr w:type="spellEnd"/>
            <w:r w:rsidRPr="004A53CB">
              <w:rPr>
                <w:rFonts w:ascii="Arial" w:hAnsi="Arial" w:cs="Arial"/>
                <w:sz w:val="20"/>
                <w:szCs w:val="20"/>
              </w:rPr>
              <w:t xml:space="preserve"> </w:t>
            </w:r>
            <w:proofErr w:type="spellStart"/>
            <w:r w:rsidRPr="004A53CB">
              <w:rPr>
                <w:rFonts w:ascii="Arial" w:hAnsi="Arial" w:cs="Arial"/>
                <w:sz w:val="20"/>
                <w:szCs w:val="20"/>
              </w:rPr>
              <w:t>conduct</w:t>
            </w:r>
            <w:proofErr w:type="spellEnd"/>
            <w:r w:rsidRPr="004A53CB">
              <w:rPr>
                <w:rFonts w:ascii="Arial" w:hAnsi="Arial" w:cs="Arial"/>
                <w:sz w:val="20"/>
                <w:szCs w:val="20"/>
              </w:rPr>
              <w:t xml:space="preserve"> ETOPS </w:t>
            </w:r>
            <w:proofErr w:type="spellStart"/>
            <w:r w:rsidRPr="004A53CB">
              <w:rPr>
                <w:rFonts w:ascii="Arial" w:hAnsi="Arial" w:cs="Arial"/>
                <w:sz w:val="20"/>
                <w:szCs w:val="20"/>
              </w:rPr>
              <w:t>operations</w:t>
            </w:r>
            <w:proofErr w:type="spellEnd"/>
            <w:r w:rsidRPr="004A53CB">
              <w:rPr>
                <w:rFonts w:ascii="Arial" w:hAnsi="Arial" w:cs="Arial"/>
                <w:sz w:val="20"/>
                <w:szCs w:val="20"/>
              </w:rPr>
              <w:t>.” veya aynı anlamı içeren bir beyan</w:t>
            </w:r>
          </w:p>
        </w:tc>
        <w:tc>
          <w:tcPr>
            <w:tcW w:w="3402" w:type="dxa"/>
            <w:gridSpan w:val="3"/>
          </w:tcPr>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lastRenderedPageBreak/>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202C41" w:rsidRDefault="00202C41" w:rsidP="00202C41">
            <w:pPr>
              <w:jc w:val="center"/>
              <w:rPr>
                <w:rFonts w:ascii="Arial" w:eastAsia="Times New Roman" w:hAnsi="Arial" w:cs="Arial"/>
                <w:sz w:val="18"/>
                <w:szCs w:val="20"/>
                <w:lang w:eastAsia="tr-TR"/>
              </w:rPr>
            </w:pPr>
          </w:p>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w:t>
            </w:r>
          </w:p>
          <w:p w:rsidR="00202C41" w:rsidRDefault="00202C41" w:rsidP="00202C41">
            <w:pPr>
              <w:jc w:val="center"/>
              <w:rPr>
                <w:rFonts w:ascii="Arial" w:eastAsia="Times New Roman" w:hAnsi="Arial" w:cs="Arial"/>
                <w:sz w:val="18"/>
                <w:szCs w:val="20"/>
                <w:lang w:eastAsia="tr-TR"/>
              </w:rPr>
            </w:pPr>
          </w:p>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202C41" w:rsidRDefault="00202C41" w:rsidP="00202C41">
            <w:pPr>
              <w:jc w:val="center"/>
              <w:rPr>
                <w:rFonts w:ascii="Arial" w:eastAsia="Times New Roman" w:hAnsi="Arial" w:cs="Arial"/>
                <w:sz w:val="18"/>
                <w:szCs w:val="20"/>
                <w:lang w:eastAsia="tr-TR"/>
              </w:rPr>
            </w:pPr>
          </w:p>
          <w:p w:rsidR="00202C41" w:rsidRDefault="00202C41" w:rsidP="00202C4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202C41" w:rsidRDefault="00202C41" w:rsidP="00202C41">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lastRenderedPageBreak/>
              <w:t>Appendix</w:t>
            </w:r>
            <w:proofErr w:type="spellEnd"/>
            <w:r>
              <w:rPr>
                <w:rFonts w:ascii="Arial" w:eastAsia="Times New Roman" w:hAnsi="Arial" w:cs="Arial"/>
                <w:sz w:val="18"/>
                <w:szCs w:val="20"/>
                <w:lang w:eastAsia="tr-TR"/>
              </w:rPr>
              <w:t xml:space="preserve"> 1</w:t>
            </w:r>
          </w:p>
          <w:p w:rsidR="00202C41" w:rsidRDefault="00202C41" w:rsidP="00202C41">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2 </w:t>
            </w:r>
          </w:p>
          <w:p w:rsidR="00202C41" w:rsidRDefault="00202C41" w:rsidP="00202C41">
            <w:pPr>
              <w:jc w:val="center"/>
              <w:rPr>
                <w:rFonts w:ascii="Arial" w:eastAsia="Times New Roman" w:hAnsi="Arial" w:cs="Arial"/>
                <w:sz w:val="18"/>
                <w:szCs w:val="20"/>
                <w:lang w:eastAsia="tr-TR"/>
              </w:rPr>
            </w:pPr>
          </w:p>
        </w:tc>
        <w:tc>
          <w:tcPr>
            <w:tcW w:w="3114" w:type="dxa"/>
            <w:vAlign w:val="center"/>
          </w:tcPr>
          <w:p w:rsidR="00202C41" w:rsidRPr="00AB399A" w:rsidRDefault="00202C41" w:rsidP="00FD47C9">
            <w:pPr>
              <w:jc w:val="center"/>
              <w:rPr>
                <w:rFonts w:ascii="Arial" w:eastAsia="Times New Roman" w:hAnsi="Arial" w:cs="Arial"/>
                <w:sz w:val="18"/>
                <w:szCs w:val="20"/>
                <w:lang w:eastAsia="tr-TR"/>
              </w:rPr>
            </w:pPr>
          </w:p>
        </w:tc>
        <w:tc>
          <w:tcPr>
            <w:tcW w:w="709" w:type="dxa"/>
          </w:tcPr>
          <w:p w:rsidR="00202C41" w:rsidRDefault="00202C41"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1895715"/>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02C41" w:rsidRDefault="00202C41"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76420658"/>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02C41" w:rsidRDefault="00202C41"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59937018"/>
              <w14:checkbox>
                <w14:checked w14:val="0"/>
                <w14:checkedState w14:val="2612" w14:font="MS Gothic"/>
                <w14:uncheckedState w14:val="2610" w14:font="MS Gothic"/>
              </w14:checkbox>
            </w:sdtPr>
            <w:sdtEndPr/>
            <w:sdtContent>
              <w:p w:rsidR="004A53CB" w:rsidRDefault="00192EC0"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02C41" w:rsidRDefault="00202C41"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97609819"/>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02C41" w:rsidRDefault="00202C41"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p w:rsidR="004A53CB" w:rsidRDefault="004A53CB" w:rsidP="00192EC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32346091"/>
              <w14:checkbox>
                <w14:checked w14:val="0"/>
                <w14:checkedState w14:val="2612" w14:font="MS Gothic"/>
                <w14:uncheckedState w14:val="2610" w14:font="MS Gothic"/>
              </w14:checkbox>
            </w:sdtPr>
            <w:sdtEndPr/>
            <w:sdtContent>
              <w:p w:rsidR="004A53CB" w:rsidRDefault="004A53CB" w:rsidP="00192EC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202C41" w:rsidRPr="00AB399A" w:rsidTr="00142B6F">
        <w:trPr>
          <w:trHeight w:val="624"/>
        </w:trPr>
        <w:tc>
          <w:tcPr>
            <w:tcW w:w="1130" w:type="dxa"/>
            <w:vAlign w:val="center"/>
          </w:tcPr>
          <w:p w:rsidR="00202C41" w:rsidRDefault="00202C41"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1.3</w:t>
            </w:r>
          </w:p>
        </w:tc>
        <w:tc>
          <w:tcPr>
            <w:tcW w:w="3686" w:type="dxa"/>
          </w:tcPr>
          <w:p w:rsidR="00202C41" w:rsidRPr="00192EC0" w:rsidRDefault="00202C41" w:rsidP="00DD350E">
            <w:pPr>
              <w:rPr>
                <w:rFonts w:ascii="Arial" w:hAnsi="Arial" w:cs="Arial"/>
                <w:sz w:val="20"/>
                <w:szCs w:val="20"/>
              </w:rPr>
            </w:pPr>
            <w:r w:rsidRPr="00192EC0">
              <w:rPr>
                <w:rFonts w:ascii="Arial" w:hAnsi="Arial" w:cs="Arial"/>
                <w:sz w:val="20"/>
                <w:szCs w:val="20"/>
              </w:rPr>
              <w:t>Motor ETOPS Tip Dizayn Onayı ve Azami Ona</w:t>
            </w:r>
            <w:r w:rsidR="00780DBD" w:rsidRPr="00192EC0">
              <w:rPr>
                <w:rFonts w:ascii="Arial" w:hAnsi="Arial" w:cs="Arial"/>
                <w:sz w:val="20"/>
                <w:szCs w:val="20"/>
              </w:rPr>
              <w:t xml:space="preserve">ylı Sapma süresinin belirtildiği, aşağıdaki hususları </w:t>
            </w:r>
            <w:r w:rsidR="00780DBD" w:rsidRPr="00192EC0">
              <w:rPr>
                <w:rFonts w:ascii="Arial" w:eastAsia="Times New Roman" w:hAnsi="Arial" w:cs="Arial"/>
                <w:sz w:val="20"/>
                <w:szCs w:val="20"/>
                <w:lang w:eastAsia="tr-TR"/>
              </w:rPr>
              <w:t>doğrudan içeren veya bu husus</w:t>
            </w:r>
            <w:r w:rsidRPr="00192EC0">
              <w:rPr>
                <w:rFonts w:ascii="Arial" w:eastAsia="Times New Roman" w:hAnsi="Arial" w:cs="Arial"/>
                <w:sz w:val="20"/>
                <w:szCs w:val="20"/>
                <w:lang w:eastAsia="tr-TR"/>
              </w:rPr>
              <w:t>lara ilişkin referans veren</w:t>
            </w:r>
            <w:r w:rsidRPr="00192EC0">
              <w:rPr>
                <w:rFonts w:ascii="Arial" w:hAnsi="Arial" w:cs="Arial"/>
                <w:sz w:val="20"/>
                <w:szCs w:val="20"/>
              </w:rPr>
              <w:t xml:space="preserve"> Tip Sertifikası veya İlave Tip Sertifikası mevcuttur.</w:t>
            </w:r>
          </w:p>
        </w:tc>
        <w:tc>
          <w:tcPr>
            <w:tcW w:w="3402" w:type="dxa"/>
            <w:gridSpan w:val="3"/>
          </w:tcPr>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A66424" w:rsidRDefault="00A66424" w:rsidP="00A6642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1</w:t>
            </w:r>
          </w:p>
          <w:p w:rsidR="00202C41" w:rsidRDefault="00A66424"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w:t>
            </w:r>
            <w:r w:rsidR="00837F86">
              <w:rPr>
                <w:rFonts w:ascii="Arial" w:eastAsia="Times New Roman" w:hAnsi="Arial" w:cs="Arial"/>
                <w:sz w:val="18"/>
                <w:szCs w:val="20"/>
                <w:lang w:eastAsia="tr-TR"/>
              </w:rPr>
              <w:t>ix</w:t>
            </w:r>
            <w:proofErr w:type="spellEnd"/>
            <w:r w:rsidR="00837F86">
              <w:rPr>
                <w:rFonts w:ascii="Arial" w:eastAsia="Times New Roman" w:hAnsi="Arial" w:cs="Arial"/>
                <w:sz w:val="18"/>
                <w:szCs w:val="20"/>
                <w:lang w:eastAsia="tr-TR"/>
              </w:rPr>
              <w:t xml:space="preserve"> 2 </w:t>
            </w:r>
          </w:p>
        </w:tc>
        <w:tc>
          <w:tcPr>
            <w:tcW w:w="3114" w:type="dxa"/>
            <w:vAlign w:val="center"/>
          </w:tcPr>
          <w:p w:rsidR="00202C41" w:rsidRPr="00AB399A" w:rsidRDefault="00202C41" w:rsidP="00FD47C9">
            <w:pPr>
              <w:jc w:val="center"/>
              <w:rPr>
                <w:rFonts w:ascii="Arial" w:eastAsia="Times New Roman" w:hAnsi="Arial" w:cs="Arial"/>
                <w:sz w:val="18"/>
                <w:szCs w:val="20"/>
                <w:lang w:eastAsia="tr-TR"/>
              </w:rPr>
            </w:pPr>
          </w:p>
        </w:tc>
        <w:tc>
          <w:tcPr>
            <w:tcW w:w="709" w:type="dxa"/>
          </w:tcPr>
          <w:p w:rsidR="00202C41" w:rsidRDefault="00202C41"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23085857"/>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02C41" w:rsidRDefault="00202C41"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10346996"/>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02C41" w:rsidRDefault="00202C41"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33991774"/>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02C41" w:rsidRDefault="00202C41"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66114122"/>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02C41" w:rsidRDefault="00202C41"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2369867"/>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A66424" w:rsidRPr="00AB399A" w:rsidTr="00142B6F">
        <w:trPr>
          <w:trHeight w:val="624"/>
        </w:trPr>
        <w:tc>
          <w:tcPr>
            <w:tcW w:w="1130" w:type="dxa"/>
            <w:vAlign w:val="center"/>
          </w:tcPr>
          <w:p w:rsidR="00A66424" w:rsidRDefault="00A66424"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1.3.1</w:t>
            </w:r>
          </w:p>
        </w:tc>
        <w:tc>
          <w:tcPr>
            <w:tcW w:w="3686" w:type="dxa"/>
          </w:tcPr>
          <w:p w:rsidR="00A66424" w:rsidRPr="00192EC0" w:rsidRDefault="00A66424" w:rsidP="00A66424">
            <w:pPr>
              <w:rPr>
                <w:rFonts w:ascii="Arial" w:eastAsia="Times New Roman" w:hAnsi="Arial" w:cs="Arial"/>
                <w:sz w:val="20"/>
                <w:szCs w:val="20"/>
                <w:lang w:eastAsia="tr-TR"/>
              </w:rPr>
            </w:pPr>
            <w:r w:rsidRPr="00192EC0">
              <w:rPr>
                <w:rFonts w:ascii="Arial" w:eastAsia="Times New Roman" w:hAnsi="Arial" w:cs="Arial"/>
                <w:sz w:val="20"/>
                <w:szCs w:val="20"/>
                <w:lang w:eastAsia="tr-TR"/>
              </w:rPr>
              <w:t>Onaylı azami sapma süresine ilişkin kısıtlamaları içeren özel kısıtlamalar</w:t>
            </w:r>
          </w:p>
          <w:p w:rsidR="00A66424" w:rsidRPr="00202C41" w:rsidRDefault="00A66424" w:rsidP="00A66424">
            <w:pPr>
              <w:rPr>
                <w:rFonts w:ascii="Arial" w:hAnsi="Arial" w:cs="Arial"/>
                <w:sz w:val="18"/>
                <w:szCs w:val="18"/>
              </w:rPr>
            </w:pPr>
            <w:r w:rsidRPr="00192EC0">
              <w:rPr>
                <w:rFonts w:ascii="Arial" w:eastAsia="Times New Roman" w:hAnsi="Arial" w:cs="Arial"/>
                <w:sz w:val="20"/>
                <w:szCs w:val="20"/>
                <w:lang w:eastAsia="tr-TR"/>
              </w:rPr>
              <w:t>(gerektiğinde)</w:t>
            </w:r>
          </w:p>
        </w:tc>
        <w:tc>
          <w:tcPr>
            <w:tcW w:w="3402" w:type="dxa"/>
            <w:gridSpan w:val="3"/>
          </w:tcPr>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A66424" w:rsidRDefault="00A66424" w:rsidP="00A6642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1</w:t>
            </w:r>
          </w:p>
          <w:p w:rsidR="00A66424" w:rsidRDefault="00837F86"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2 </w:t>
            </w:r>
          </w:p>
        </w:tc>
        <w:tc>
          <w:tcPr>
            <w:tcW w:w="3114" w:type="dxa"/>
            <w:vAlign w:val="center"/>
          </w:tcPr>
          <w:p w:rsidR="00A66424" w:rsidRPr="00AB399A" w:rsidRDefault="00A66424" w:rsidP="00FD47C9">
            <w:pPr>
              <w:jc w:val="center"/>
              <w:rPr>
                <w:rFonts w:ascii="Arial" w:eastAsia="Times New Roman" w:hAnsi="Arial" w:cs="Arial"/>
                <w:sz w:val="18"/>
                <w:szCs w:val="20"/>
                <w:lang w:eastAsia="tr-TR"/>
              </w:rPr>
            </w:pPr>
          </w:p>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78574336"/>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33379407"/>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42027513"/>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09221043"/>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36823620"/>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A66424" w:rsidRPr="00AB399A" w:rsidTr="00142B6F">
        <w:trPr>
          <w:trHeight w:val="624"/>
        </w:trPr>
        <w:tc>
          <w:tcPr>
            <w:tcW w:w="1130" w:type="dxa"/>
            <w:vAlign w:val="center"/>
          </w:tcPr>
          <w:p w:rsidR="00A66424" w:rsidRDefault="00A66424"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1.3.2</w:t>
            </w:r>
          </w:p>
        </w:tc>
        <w:tc>
          <w:tcPr>
            <w:tcW w:w="3686" w:type="dxa"/>
          </w:tcPr>
          <w:p w:rsidR="00A66424" w:rsidRPr="00192EC0" w:rsidRDefault="00A66424" w:rsidP="00A66424">
            <w:pPr>
              <w:rPr>
                <w:rFonts w:ascii="Arial" w:eastAsia="Times New Roman" w:hAnsi="Arial" w:cs="Arial"/>
                <w:sz w:val="20"/>
                <w:szCs w:val="20"/>
                <w:lang w:eastAsia="tr-TR"/>
              </w:rPr>
            </w:pPr>
            <w:r w:rsidRPr="00192EC0">
              <w:rPr>
                <w:rFonts w:ascii="Arial" w:eastAsia="Times New Roman" w:hAnsi="Arial" w:cs="Arial"/>
                <w:sz w:val="20"/>
                <w:szCs w:val="20"/>
                <w:lang w:eastAsia="tr-TR"/>
              </w:rPr>
              <w:t xml:space="preserve">İlave işaretleme ve </w:t>
            </w:r>
            <w:proofErr w:type="spellStart"/>
            <w:r w:rsidRPr="00192EC0">
              <w:rPr>
                <w:rFonts w:ascii="Arial" w:eastAsia="Times New Roman" w:hAnsi="Arial" w:cs="Arial"/>
                <w:sz w:val="20"/>
                <w:szCs w:val="20"/>
                <w:lang w:eastAsia="tr-TR"/>
              </w:rPr>
              <w:t>plakartlar</w:t>
            </w:r>
            <w:proofErr w:type="spellEnd"/>
            <w:r w:rsidRPr="00192EC0">
              <w:rPr>
                <w:rFonts w:ascii="Arial" w:eastAsia="Times New Roman" w:hAnsi="Arial" w:cs="Arial"/>
                <w:sz w:val="20"/>
                <w:szCs w:val="20"/>
                <w:lang w:eastAsia="tr-TR"/>
              </w:rPr>
              <w:t>(gerektiğinde)</w:t>
            </w:r>
          </w:p>
        </w:tc>
        <w:tc>
          <w:tcPr>
            <w:tcW w:w="3402" w:type="dxa"/>
            <w:gridSpan w:val="3"/>
          </w:tcPr>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A66424" w:rsidRDefault="00A66424" w:rsidP="00A6642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1</w:t>
            </w:r>
          </w:p>
          <w:p w:rsidR="00A66424" w:rsidRDefault="00A66424" w:rsidP="00A6642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2</w:t>
            </w:r>
          </w:p>
        </w:tc>
        <w:tc>
          <w:tcPr>
            <w:tcW w:w="3114" w:type="dxa"/>
            <w:vAlign w:val="center"/>
          </w:tcPr>
          <w:p w:rsidR="00A66424" w:rsidRPr="00AB399A" w:rsidRDefault="00A66424" w:rsidP="00FD47C9">
            <w:pPr>
              <w:jc w:val="center"/>
              <w:rPr>
                <w:rFonts w:ascii="Arial" w:eastAsia="Times New Roman" w:hAnsi="Arial" w:cs="Arial"/>
                <w:sz w:val="18"/>
                <w:szCs w:val="20"/>
                <w:lang w:eastAsia="tr-TR"/>
              </w:rPr>
            </w:pPr>
          </w:p>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14554556"/>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65039223"/>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63524351"/>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54972269"/>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03083235"/>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A66424" w:rsidRPr="00AB399A" w:rsidTr="00142B6F">
        <w:trPr>
          <w:trHeight w:val="435"/>
        </w:trPr>
        <w:tc>
          <w:tcPr>
            <w:tcW w:w="1130" w:type="dxa"/>
            <w:vAlign w:val="center"/>
          </w:tcPr>
          <w:p w:rsidR="00A66424" w:rsidRDefault="00A66424"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1.3.3</w:t>
            </w:r>
          </w:p>
        </w:tc>
        <w:tc>
          <w:tcPr>
            <w:tcW w:w="3686" w:type="dxa"/>
          </w:tcPr>
          <w:p w:rsidR="00A66424" w:rsidRDefault="00A66424" w:rsidP="00A66424">
            <w:pPr>
              <w:rPr>
                <w:rFonts w:ascii="Arial" w:eastAsia="Times New Roman" w:hAnsi="Arial" w:cs="Arial"/>
                <w:sz w:val="18"/>
                <w:szCs w:val="18"/>
                <w:lang w:eastAsia="tr-TR"/>
              </w:rPr>
            </w:pPr>
            <w:r w:rsidRPr="00192EC0">
              <w:rPr>
                <w:rFonts w:ascii="Arial" w:eastAsia="Times New Roman" w:hAnsi="Arial" w:cs="Arial"/>
                <w:sz w:val="20"/>
                <w:szCs w:val="18"/>
                <w:lang w:eastAsia="tr-TR"/>
              </w:rPr>
              <w:t xml:space="preserve">Onaylı motor </w:t>
            </w:r>
            <w:proofErr w:type="gramStart"/>
            <w:r w:rsidRPr="00192EC0">
              <w:rPr>
                <w:rFonts w:ascii="Arial" w:eastAsia="Times New Roman" w:hAnsi="Arial" w:cs="Arial"/>
                <w:sz w:val="20"/>
                <w:szCs w:val="18"/>
                <w:lang w:eastAsia="tr-TR"/>
              </w:rPr>
              <w:t>konfigürasyonunu</w:t>
            </w:r>
            <w:proofErr w:type="gramEnd"/>
            <w:r w:rsidRPr="00192EC0">
              <w:rPr>
                <w:rFonts w:ascii="Arial" w:eastAsia="Times New Roman" w:hAnsi="Arial" w:cs="Arial"/>
                <w:sz w:val="20"/>
                <w:szCs w:val="18"/>
                <w:lang w:eastAsia="tr-TR"/>
              </w:rPr>
              <w:t xml:space="preserve"> içeren bir dokümana referans</w:t>
            </w:r>
          </w:p>
        </w:tc>
        <w:tc>
          <w:tcPr>
            <w:tcW w:w="3402" w:type="dxa"/>
            <w:gridSpan w:val="3"/>
          </w:tcPr>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A66424" w:rsidRDefault="00A66424" w:rsidP="00A66424">
            <w:pPr>
              <w:jc w:val="center"/>
              <w:rPr>
                <w:rFonts w:ascii="Arial" w:eastAsia="Times New Roman" w:hAnsi="Arial" w:cs="Arial"/>
                <w:sz w:val="18"/>
                <w:szCs w:val="20"/>
                <w:lang w:eastAsia="tr-TR"/>
              </w:rPr>
            </w:pPr>
          </w:p>
          <w:p w:rsidR="00A66424" w:rsidRDefault="00A66424" w:rsidP="00A6642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A66424" w:rsidRDefault="00A66424" w:rsidP="00A6642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1</w:t>
            </w:r>
          </w:p>
          <w:p w:rsidR="00A66424" w:rsidRDefault="00A66424" w:rsidP="00A6642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lastRenderedPageBreak/>
              <w:t>Appendix</w:t>
            </w:r>
            <w:proofErr w:type="spellEnd"/>
            <w:r>
              <w:rPr>
                <w:rFonts w:ascii="Arial" w:eastAsia="Times New Roman" w:hAnsi="Arial" w:cs="Arial"/>
                <w:sz w:val="18"/>
                <w:szCs w:val="20"/>
                <w:lang w:eastAsia="tr-TR"/>
              </w:rPr>
              <w:t xml:space="preserve"> 2</w:t>
            </w:r>
          </w:p>
        </w:tc>
        <w:tc>
          <w:tcPr>
            <w:tcW w:w="3114" w:type="dxa"/>
            <w:vAlign w:val="center"/>
          </w:tcPr>
          <w:p w:rsidR="00A66424" w:rsidRPr="00AB399A" w:rsidRDefault="00A66424" w:rsidP="00FD47C9">
            <w:pPr>
              <w:jc w:val="center"/>
              <w:rPr>
                <w:rFonts w:ascii="Arial" w:eastAsia="Times New Roman" w:hAnsi="Arial" w:cs="Arial"/>
                <w:sz w:val="18"/>
                <w:szCs w:val="20"/>
                <w:lang w:eastAsia="tr-TR"/>
              </w:rPr>
            </w:pPr>
          </w:p>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08145744"/>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3168099"/>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74875558"/>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46191114"/>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74807507"/>
              <w14:checkbox>
                <w14:checked w14:val="1"/>
                <w14:checkedState w14:val="2612" w14:font="MS Gothic"/>
                <w14:uncheckedState w14:val="2610" w14:font="MS Gothic"/>
              </w14:checkbox>
            </w:sdtPr>
            <w:sdtEndPr/>
            <w:sdtContent>
              <w:p w:rsidR="00192EC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A66424" w:rsidRPr="00AB399A" w:rsidTr="00142B6F">
        <w:trPr>
          <w:trHeight w:val="624"/>
        </w:trPr>
        <w:tc>
          <w:tcPr>
            <w:tcW w:w="1130" w:type="dxa"/>
            <w:vAlign w:val="center"/>
          </w:tcPr>
          <w:p w:rsidR="00A66424" w:rsidRDefault="00CE0BC4"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1.4</w:t>
            </w:r>
          </w:p>
        </w:tc>
        <w:tc>
          <w:tcPr>
            <w:tcW w:w="3686" w:type="dxa"/>
          </w:tcPr>
          <w:p w:rsidR="00A66424" w:rsidRPr="00192EC0" w:rsidRDefault="008B07F1" w:rsidP="008B07F1">
            <w:pPr>
              <w:rPr>
                <w:rFonts w:ascii="Arial" w:eastAsia="Times New Roman" w:hAnsi="Arial" w:cs="Arial"/>
                <w:sz w:val="20"/>
                <w:szCs w:val="20"/>
                <w:lang w:eastAsia="tr-TR"/>
              </w:rPr>
            </w:pPr>
            <w:r w:rsidRPr="00192EC0">
              <w:rPr>
                <w:rFonts w:ascii="Arial" w:eastAsia="Times New Roman" w:hAnsi="Arial" w:cs="Arial"/>
                <w:sz w:val="20"/>
                <w:szCs w:val="20"/>
                <w:lang w:eastAsia="tr-TR"/>
              </w:rPr>
              <w:t xml:space="preserve">AMC 20-6 </w:t>
            </w:r>
            <w:r w:rsidR="0090076D" w:rsidRPr="00192EC0">
              <w:rPr>
                <w:rFonts w:ascii="Arial" w:eastAsia="Times New Roman" w:hAnsi="Arial" w:cs="Arial"/>
                <w:sz w:val="20"/>
                <w:szCs w:val="20"/>
                <w:lang w:eastAsia="tr-TR"/>
              </w:rPr>
              <w:t>EK-</w:t>
            </w:r>
            <w:r w:rsidRPr="00192EC0">
              <w:rPr>
                <w:rFonts w:ascii="Arial" w:eastAsia="Times New Roman" w:hAnsi="Arial" w:cs="Arial"/>
                <w:sz w:val="20"/>
                <w:szCs w:val="20"/>
                <w:lang w:eastAsia="tr-TR"/>
              </w:rPr>
              <w:t>8 gerekliliklerine uygun olarak hazırlanmış ve aşağıdaki hususları içeren CMP dokümanı ve/veya Bakım Programı mevcuttur.</w:t>
            </w:r>
          </w:p>
          <w:p w:rsidR="008B07F1" w:rsidRDefault="008B07F1" w:rsidP="008B07F1">
            <w:pPr>
              <w:rPr>
                <w:rFonts w:ascii="Arial" w:eastAsia="Times New Roman" w:hAnsi="Arial" w:cs="Arial"/>
                <w:sz w:val="18"/>
                <w:szCs w:val="18"/>
                <w:lang w:eastAsia="tr-TR"/>
              </w:rPr>
            </w:pPr>
          </w:p>
        </w:tc>
        <w:tc>
          <w:tcPr>
            <w:tcW w:w="3402" w:type="dxa"/>
            <w:gridSpan w:val="3"/>
          </w:tcPr>
          <w:p w:rsidR="008B07F1" w:rsidRDefault="008B07F1" w:rsidP="008B07F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8B07F1" w:rsidRDefault="008B07F1" w:rsidP="008B07F1">
            <w:pPr>
              <w:jc w:val="center"/>
              <w:rPr>
                <w:rFonts w:ascii="Arial" w:eastAsia="Times New Roman" w:hAnsi="Arial" w:cs="Arial"/>
                <w:sz w:val="18"/>
                <w:szCs w:val="20"/>
                <w:lang w:eastAsia="tr-TR"/>
              </w:rPr>
            </w:pPr>
          </w:p>
          <w:p w:rsidR="008B07F1" w:rsidRDefault="008B07F1" w:rsidP="008B07F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8B07F1" w:rsidRDefault="008B07F1" w:rsidP="008B07F1">
            <w:pPr>
              <w:rPr>
                <w:rFonts w:ascii="Arial" w:eastAsia="Times New Roman" w:hAnsi="Arial" w:cs="Arial"/>
                <w:sz w:val="18"/>
                <w:szCs w:val="20"/>
                <w:lang w:eastAsia="tr-TR"/>
              </w:rPr>
            </w:pPr>
          </w:p>
          <w:p w:rsidR="008B07F1" w:rsidRDefault="008B07F1" w:rsidP="008B07F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A66424" w:rsidRDefault="008B07F1"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8</w:t>
            </w:r>
            <w:r w:rsidR="00DB3114">
              <w:rPr>
                <w:rFonts w:ascii="Arial" w:eastAsia="Times New Roman" w:hAnsi="Arial" w:cs="Arial"/>
                <w:sz w:val="18"/>
                <w:szCs w:val="20"/>
                <w:lang w:eastAsia="tr-TR"/>
              </w:rPr>
              <w:t>.1</w:t>
            </w:r>
            <w:proofErr w:type="gramEnd"/>
          </w:p>
        </w:tc>
        <w:tc>
          <w:tcPr>
            <w:tcW w:w="3114" w:type="dxa"/>
            <w:vAlign w:val="center"/>
          </w:tcPr>
          <w:p w:rsidR="00A66424" w:rsidRPr="00AB399A" w:rsidRDefault="00A66424" w:rsidP="00FD47C9">
            <w:pPr>
              <w:jc w:val="center"/>
              <w:rPr>
                <w:rFonts w:ascii="Arial" w:eastAsia="Times New Roman" w:hAnsi="Arial" w:cs="Arial"/>
                <w:sz w:val="18"/>
                <w:szCs w:val="20"/>
                <w:lang w:eastAsia="tr-TR"/>
              </w:rPr>
            </w:pPr>
          </w:p>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15721557"/>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37748365"/>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77340791"/>
              <w14:checkbox>
                <w14:checked w14:val="0"/>
                <w14:checkedState w14:val="2612" w14:font="MS Gothic"/>
                <w14:uncheckedState w14:val="2610" w14:font="MS Gothic"/>
              </w14:checkbox>
            </w:sdtPr>
            <w:sdtEndPr/>
            <w:sdtContent>
              <w:p w:rsidR="00192EC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75271047"/>
              <w14:checkbox>
                <w14:checked w14:val="0"/>
                <w14:checkedState w14:val="2612" w14:font="MS Gothic"/>
                <w14:uncheckedState w14:val="2610" w14:font="MS Gothic"/>
              </w14:checkbox>
            </w:sdtPr>
            <w:sdtEndPr/>
            <w:sdtContent>
              <w:p w:rsidR="00192EC0" w:rsidRDefault="00192EC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A66424" w:rsidRDefault="00A66424" w:rsidP="00317C30">
            <w:pPr>
              <w:jc w:val="center"/>
              <w:rPr>
                <w:rFonts w:ascii="Arial" w:eastAsia="Times New Roman" w:hAnsi="Arial" w:cs="Arial"/>
                <w:sz w:val="20"/>
                <w:szCs w:val="20"/>
                <w:lang w:eastAsia="tr-TR"/>
              </w:rPr>
            </w:pPr>
          </w:p>
          <w:p w:rsidR="00192EC0" w:rsidRDefault="00192EC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08395274"/>
              <w14:checkbox>
                <w14:checked w14:val="0"/>
                <w14:checkedState w14:val="2612" w14:font="MS Gothic"/>
                <w14:uncheckedState w14:val="2610" w14:font="MS Gothic"/>
              </w14:checkbox>
            </w:sdtPr>
            <w:sdtEndPr/>
            <w:sdtContent>
              <w:p w:rsidR="00192EC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8B07F1" w:rsidRPr="00AB399A" w:rsidTr="00142B6F">
        <w:trPr>
          <w:trHeight w:val="624"/>
        </w:trPr>
        <w:tc>
          <w:tcPr>
            <w:tcW w:w="1130" w:type="dxa"/>
            <w:vAlign w:val="center"/>
          </w:tcPr>
          <w:p w:rsidR="008B07F1" w:rsidRDefault="008B07F1"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1.4.1</w:t>
            </w:r>
          </w:p>
        </w:tc>
        <w:tc>
          <w:tcPr>
            <w:tcW w:w="3686" w:type="dxa"/>
          </w:tcPr>
          <w:p w:rsidR="008B07F1" w:rsidRPr="00192EC0" w:rsidRDefault="008B07F1" w:rsidP="008B07F1">
            <w:pPr>
              <w:rPr>
                <w:rFonts w:ascii="Arial" w:eastAsia="Times New Roman" w:hAnsi="Arial" w:cs="Arial"/>
                <w:sz w:val="20"/>
                <w:szCs w:val="20"/>
                <w:lang w:eastAsia="tr-TR"/>
              </w:rPr>
            </w:pPr>
            <w:r w:rsidRPr="00192EC0">
              <w:rPr>
                <w:rFonts w:ascii="Arial" w:eastAsia="Times New Roman" w:hAnsi="Arial" w:cs="Arial"/>
                <w:sz w:val="20"/>
                <w:szCs w:val="20"/>
                <w:lang w:eastAsia="tr-TR"/>
              </w:rPr>
              <w:t>Raporlana</w:t>
            </w:r>
            <w:r w:rsidR="00192EC0" w:rsidRPr="00192EC0">
              <w:rPr>
                <w:rFonts w:ascii="Arial" w:eastAsia="Times New Roman" w:hAnsi="Arial" w:cs="Arial"/>
                <w:sz w:val="20"/>
                <w:szCs w:val="20"/>
                <w:lang w:eastAsia="tr-TR"/>
              </w:rPr>
              <w:t>cak ETOPS olaylarının listesi</w:t>
            </w:r>
            <w:r w:rsidRPr="00192EC0">
              <w:rPr>
                <w:rFonts w:ascii="Arial" w:eastAsia="Times New Roman" w:hAnsi="Arial" w:cs="Arial"/>
                <w:sz w:val="20"/>
                <w:szCs w:val="20"/>
                <w:lang w:eastAsia="tr-TR"/>
              </w:rPr>
              <w:t xml:space="preserve"> ve raporlama </w:t>
            </w:r>
            <w:proofErr w:type="gramStart"/>
            <w:r w:rsidRPr="00192EC0">
              <w:rPr>
                <w:rFonts w:ascii="Arial" w:eastAsia="Times New Roman" w:hAnsi="Arial" w:cs="Arial"/>
                <w:sz w:val="20"/>
                <w:szCs w:val="20"/>
                <w:lang w:eastAsia="tr-TR"/>
              </w:rPr>
              <w:t>prosedürü</w:t>
            </w:r>
            <w:proofErr w:type="gramEnd"/>
          </w:p>
        </w:tc>
        <w:tc>
          <w:tcPr>
            <w:tcW w:w="3402" w:type="dxa"/>
            <w:gridSpan w:val="3"/>
          </w:tcPr>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DB3114" w:rsidRDefault="00DB3114" w:rsidP="00DB3114">
            <w:pPr>
              <w:jc w:val="cente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DB3114" w:rsidRDefault="00DB3114" w:rsidP="00DB3114">
            <w:pP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8B07F1" w:rsidRDefault="00837F86"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8</w:t>
            </w:r>
          </w:p>
        </w:tc>
        <w:tc>
          <w:tcPr>
            <w:tcW w:w="3114" w:type="dxa"/>
            <w:vAlign w:val="center"/>
          </w:tcPr>
          <w:p w:rsidR="008B07F1" w:rsidRPr="00AB399A" w:rsidRDefault="008B07F1" w:rsidP="00FD47C9">
            <w:pPr>
              <w:jc w:val="center"/>
              <w:rPr>
                <w:rFonts w:ascii="Arial" w:eastAsia="Times New Roman" w:hAnsi="Arial" w:cs="Arial"/>
                <w:sz w:val="18"/>
                <w:szCs w:val="20"/>
                <w:lang w:eastAsia="tr-TR"/>
              </w:rPr>
            </w:pPr>
          </w:p>
        </w:tc>
        <w:tc>
          <w:tcPr>
            <w:tcW w:w="709"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62147099"/>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7494181"/>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6714869"/>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83429376"/>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45373792"/>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8B07F1" w:rsidRPr="00AB399A" w:rsidTr="00142B6F">
        <w:trPr>
          <w:trHeight w:val="624"/>
        </w:trPr>
        <w:tc>
          <w:tcPr>
            <w:tcW w:w="1130" w:type="dxa"/>
            <w:vAlign w:val="center"/>
          </w:tcPr>
          <w:p w:rsidR="008B07F1" w:rsidRDefault="008B07F1"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1.4.2</w:t>
            </w:r>
          </w:p>
        </w:tc>
        <w:tc>
          <w:tcPr>
            <w:tcW w:w="3686" w:type="dxa"/>
          </w:tcPr>
          <w:p w:rsidR="008B07F1" w:rsidRPr="00192EC0" w:rsidRDefault="00DB3114" w:rsidP="00DB3114">
            <w:pPr>
              <w:rPr>
                <w:rFonts w:ascii="Arial" w:eastAsia="Times New Roman" w:hAnsi="Arial" w:cs="Arial"/>
                <w:sz w:val="20"/>
                <w:szCs w:val="20"/>
                <w:lang w:eastAsia="tr-TR"/>
              </w:rPr>
            </w:pPr>
            <w:r w:rsidRPr="00192EC0">
              <w:rPr>
                <w:rFonts w:ascii="Arial" w:eastAsia="Times New Roman" w:hAnsi="Arial" w:cs="Arial"/>
                <w:sz w:val="20"/>
                <w:szCs w:val="20"/>
                <w:lang w:eastAsia="tr-TR"/>
              </w:rPr>
              <w:t>Bakım ve Güvenilirlik Programları</w:t>
            </w:r>
          </w:p>
        </w:tc>
        <w:tc>
          <w:tcPr>
            <w:tcW w:w="3402" w:type="dxa"/>
            <w:gridSpan w:val="3"/>
          </w:tcPr>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DB3114" w:rsidRDefault="00DB3114" w:rsidP="00DB3114">
            <w:pPr>
              <w:jc w:val="cente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DB3114" w:rsidRDefault="00DB3114" w:rsidP="00DB3114">
            <w:pP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8B07F1" w:rsidRDefault="00837F86"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8.3</w:t>
            </w:r>
            <w:proofErr w:type="gramEnd"/>
          </w:p>
        </w:tc>
        <w:tc>
          <w:tcPr>
            <w:tcW w:w="3114" w:type="dxa"/>
            <w:vAlign w:val="center"/>
          </w:tcPr>
          <w:p w:rsidR="008B07F1" w:rsidRPr="00AB399A" w:rsidRDefault="008B07F1" w:rsidP="00FD47C9">
            <w:pPr>
              <w:jc w:val="center"/>
              <w:rPr>
                <w:rFonts w:ascii="Arial" w:eastAsia="Times New Roman" w:hAnsi="Arial" w:cs="Arial"/>
                <w:sz w:val="18"/>
                <w:szCs w:val="20"/>
                <w:lang w:eastAsia="tr-TR"/>
              </w:rPr>
            </w:pPr>
          </w:p>
        </w:tc>
        <w:tc>
          <w:tcPr>
            <w:tcW w:w="709"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97009566"/>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27733016"/>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00087910"/>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15867954"/>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B07F1" w:rsidRDefault="008B07F1"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88906596"/>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B3114" w:rsidRPr="00AB399A" w:rsidTr="00142B6F">
        <w:trPr>
          <w:trHeight w:val="624"/>
        </w:trPr>
        <w:tc>
          <w:tcPr>
            <w:tcW w:w="1130" w:type="dxa"/>
            <w:vAlign w:val="center"/>
          </w:tcPr>
          <w:p w:rsidR="00DB3114" w:rsidRDefault="00DB3114"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1.4.3</w:t>
            </w:r>
          </w:p>
        </w:tc>
        <w:tc>
          <w:tcPr>
            <w:tcW w:w="3686" w:type="dxa"/>
          </w:tcPr>
          <w:p w:rsidR="00DB3114" w:rsidRPr="00192EC0" w:rsidRDefault="00DB3114" w:rsidP="008B07F1">
            <w:pPr>
              <w:rPr>
                <w:rFonts w:ascii="Arial" w:eastAsia="Times New Roman" w:hAnsi="Arial" w:cs="Arial"/>
                <w:sz w:val="20"/>
                <w:szCs w:val="20"/>
                <w:lang w:eastAsia="tr-TR"/>
              </w:rPr>
            </w:pPr>
            <w:r w:rsidRPr="00192EC0">
              <w:rPr>
                <w:rFonts w:ascii="Arial" w:eastAsia="Times New Roman" w:hAnsi="Arial" w:cs="Arial"/>
                <w:sz w:val="20"/>
                <w:szCs w:val="20"/>
                <w:lang w:eastAsia="tr-TR"/>
              </w:rPr>
              <w:t xml:space="preserve">CAMO ETOPS </w:t>
            </w:r>
            <w:proofErr w:type="gramStart"/>
            <w:r w:rsidRPr="00192EC0">
              <w:rPr>
                <w:rFonts w:ascii="Arial" w:eastAsia="Times New Roman" w:hAnsi="Arial" w:cs="Arial"/>
                <w:sz w:val="20"/>
                <w:szCs w:val="20"/>
                <w:lang w:eastAsia="tr-TR"/>
              </w:rPr>
              <w:t>prosedürleri</w:t>
            </w:r>
            <w:proofErr w:type="gramEnd"/>
          </w:p>
        </w:tc>
        <w:tc>
          <w:tcPr>
            <w:tcW w:w="3402" w:type="dxa"/>
            <w:gridSpan w:val="3"/>
          </w:tcPr>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DB3114" w:rsidRDefault="00DB3114" w:rsidP="00DB3114">
            <w:pPr>
              <w:jc w:val="cente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DB3114" w:rsidRDefault="00DB3114" w:rsidP="00DB3114">
            <w:pP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DB3114" w:rsidRDefault="00DB3114" w:rsidP="00DB311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8.4</w:t>
            </w:r>
            <w:proofErr w:type="gramEnd"/>
          </w:p>
        </w:tc>
        <w:tc>
          <w:tcPr>
            <w:tcW w:w="3114" w:type="dxa"/>
            <w:vAlign w:val="center"/>
          </w:tcPr>
          <w:p w:rsidR="00DB3114" w:rsidRPr="00AB399A" w:rsidRDefault="00DB3114" w:rsidP="00FD47C9">
            <w:pPr>
              <w:jc w:val="center"/>
              <w:rPr>
                <w:rFonts w:ascii="Arial" w:eastAsia="Times New Roman" w:hAnsi="Arial" w:cs="Arial"/>
                <w:sz w:val="18"/>
                <w:szCs w:val="20"/>
                <w:lang w:eastAsia="tr-TR"/>
              </w:rPr>
            </w:pPr>
          </w:p>
        </w:tc>
        <w:tc>
          <w:tcPr>
            <w:tcW w:w="709"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60248983"/>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88780352"/>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23893092"/>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32963007"/>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16273764"/>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B3114" w:rsidRPr="00AB399A" w:rsidTr="00142B6F">
        <w:trPr>
          <w:trHeight w:val="624"/>
        </w:trPr>
        <w:tc>
          <w:tcPr>
            <w:tcW w:w="1130" w:type="dxa"/>
            <w:vAlign w:val="center"/>
          </w:tcPr>
          <w:p w:rsidR="00DB3114" w:rsidRDefault="00DB3114"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1.4.4</w:t>
            </w:r>
          </w:p>
        </w:tc>
        <w:tc>
          <w:tcPr>
            <w:tcW w:w="3686" w:type="dxa"/>
          </w:tcPr>
          <w:p w:rsidR="00DB3114" w:rsidRPr="00192EC0" w:rsidRDefault="00DB3114" w:rsidP="00DB3114">
            <w:pPr>
              <w:rPr>
                <w:rFonts w:ascii="Arial" w:eastAsia="Times New Roman" w:hAnsi="Arial" w:cs="Arial"/>
                <w:sz w:val="20"/>
                <w:szCs w:val="20"/>
                <w:lang w:eastAsia="tr-TR"/>
              </w:rPr>
            </w:pPr>
            <w:r w:rsidRPr="00192EC0">
              <w:rPr>
                <w:rFonts w:ascii="Arial" w:eastAsia="Times New Roman" w:hAnsi="Arial" w:cs="Arial"/>
                <w:sz w:val="20"/>
                <w:szCs w:val="20"/>
                <w:lang w:eastAsia="tr-TR"/>
              </w:rPr>
              <w:t>Sürekli uçuşa elverişlilik ve bakım personeli ETOPS yeterliliği ve eğitimi</w:t>
            </w:r>
          </w:p>
        </w:tc>
        <w:tc>
          <w:tcPr>
            <w:tcW w:w="3402" w:type="dxa"/>
            <w:gridSpan w:val="3"/>
          </w:tcPr>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DB3114" w:rsidRDefault="00DB3114" w:rsidP="00DB3114">
            <w:pPr>
              <w:jc w:val="cente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2 </w:t>
            </w:r>
          </w:p>
          <w:p w:rsidR="00DB3114" w:rsidRDefault="00DB3114" w:rsidP="00DB3114">
            <w:pPr>
              <w:rPr>
                <w:rFonts w:ascii="Arial" w:eastAsia="Times New Roman" w:hAnsi="Arial" w:cs="Arial"/>
                <w:sz w:val="18"/>
                <w:szCs w:val="20"/>
                <w:lang w:eastAsia="tr-TR"/>
              </w:rPr>
            </w:pPr>
          </w:p>
          <w:p w:rsidR="00DB3114" w:rsidRDefault="00DB3114" w:rsidP="00DB3114">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DB3114" w:rsidRDefault="00DB3114" w:rsidP="00DB3114">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8.5</w:t>
            </w:r>
            <w:proofErr w:type="gramEnd"/>
          </w:p>
        </w:tc>
        <w:tc>
          <w:tcPr>
            <w:tcW w:w="3114" w:type="dxa"/>
            <w:vAlign w:val="center"/>
          </w:tcPr>
          <w:p w:rsidR="00DB3114" w:rsidRPr="00AB399A" w:rsidRDefault="00DB3114" w:rsidP="00FD47C9">
            <w:pPr>
              <w:jc w:val="center"/>
              <w:rPr>
                <w:rFonts w:ascii="Arial" w:eastAsia="Times New Roman" w:hAnsi="Arial" w:cs="Arial"/>
                <w:sz w:val="18"/>
                <w:szCs w:val="20"/>
                <w:lang w:eastAsia="tr-TR"/>
              </w:rPr>
            </w:pPr>
          </w:p>
        </w:tc>
        <w:tc>
          <w:tcPr>
            <w:tcW w:w="709"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42972285"/>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45273951"/>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07632946"/>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81814372"/>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B3114" w:rsidRDefault="00DB3114" w:rsidP="00317C30">
            <w:pPr>
              <w:jc w:val="center"/>
              <w:rPr>
                <w:rFonts w:ascii="Arial" w:eastAsia="Times New Roman" w:hAnsi="Arial" w:cs="Arial"/>
                <w:sz w:val="20"/>
                <w:szCs w:val="20"/>
                <w:lang w:eastAsia="tr-TR"/>
              </w:rPr>
            </w:pPr>
          </w:p>
          <w:p w:rsidR="00317C30" w:rsidRDefault="00317C30"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31385059"/>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E7A02" w:rsidRPr="00AB399A" w:rsidTr="00142B6F">
        <w:trPr>
          <w:trHeight w:val="624"/>
        </w:trPr>
        <w:tc>
          <w:tcPr>
            <w:tcW w:w="1130" w:type="dxa"/>
            <w:vAlign w:val="center"/>
          </w:tcPr>
          <w:p w:rsidR="003E7A02" w:rsidRDefault="009B522B"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1.5</w:t>
            </w:r>
          </w:p>
        </w:tc>
        <w:tc>
          <w:tcPr>
            <w:tcW w:w="3686" w:type="dxa"/>
          </w:tcPr>
          <w:p w:rsidR="009B522B" w:rsidRPr="00192EC0" w:rsidRDefault="009B522B" w:rsidP="008B07F1">
            <w:pPr>
              <w:rPr>
                <w:rFonts w:ascii="Arial" w:eastAsia="Times New Roman" w:hAnsi="Arial" w:cs="Arial"/>
                <w:sz w:val="20"/>
                <w:szCs w:val="20"/>
                <w:lang w:eastAsia="tr-TR"/>
              </w:rPr>
            </w:pPr>
            <w:r w:rsidRPr="00192EC0">
              <w:rPr>
                <w:rFonts w:ascii="Arial" w:eastAsia="Times New Roman" w:hAnsi="Arial" w:cs="Arial"/>
                <w:sz w:val="20"/>
                <w:szCs w:val="20"/>
                <w:lang w:eastAsia="tr-TR"/>
              </w:rPr>
              <w:t>İşleticinin itki sisteminin güvenirliğinin değerlendirmesi mevcuttur.</w:t>
            </w:r>
          </w:p>
          <w:p w:rsidR="007008F7" w:rsidRDefault="009B522B" w:rsidP="008B07F1">
            <w:pPr>
              <w:rPr>
                <w:rFonts w:ascii="Arial" w:eastAsia="Times New Roman" w:hAnsi="Arial" w:cs="Arial"/>
                <w:sz w:val="18"/>
                <w:szCs w:val="18"/>
                <w:lang w:eastAsia="tr-TR"/>
              </w:rPr>
            </w:pPr>
            <w:r w:rsidRPr="00192EC0">
              <w:rPr>
                <w:rFonts w:ascii="Arial" w:eastAsia="Times New Roman" w:hAnsi="Arial" w:cs="Arial"/>
                <w:sz w:val="20"/>
                <w:szCs w:val="20"/>
                <w:lang w:eastAsia="tr-TR"/>
              </w:rPr>
              <w:t>(Sadece Normal ETOP</w:t>
            </w:r>
            <w:r w:rsidR="00837F86" w:rsidRPr="00192EC0">
              <w:rPr>
                <w:rFonts w:ascii="Arial" w:eastAsia="Times New Roman" w:hAnsi="Arial" w:cs="Arial"/>
                <w:sz w:val="20"/>
                <w:szCs w:val="20"/>
                <w:lang w:eastAsia="tr-TR"/>
              </w:rPr>
              <w:t xml:space="preserve"> onay yöntemi için gereklidir.)</w:t>
            </w:r>
          </w:p>
        </w:tc>
        <w:tc>
          <w:tcPr>
            <w:tcW w:w="3402" w:type="dxa"/>
            <w:gridSpan w:val="3"/>
          </w:tcPr>
          <w:p w:rsidR="00AB2B90" w:rsidRDefault="00AB2B90" w:rsidP="00AB2B9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AB2B90" w:rsidRDefault="00AB2B90" w:rsidP="00AB2B90">
            <w:pPr>
              <w:jc w:val="center"/>
              <w:rPr>
                <w:rFonts w:ascii="Arial" w:eastAsia="Times New Roman" w:hAnsi="Arial" w:cs="Arial"/>
                <w:sz w:val="18"/>
                <w:szCs w:val="20"/>
                <w:lang w:eastAsia="tr-TR"/>
              </w:rPr>
            </w:pPr>
          </w:p>
          <w:p w:rsidR="003E7A02" w:rsidRDefault="00AB2B90" w:rsidP="00AB2B9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6.3</w:t>
            </w:r>
            <w:proofErr w:type="gramEnd"/>
          </w:p>
        </w:tc>
        <w:tc>
          <w:tcPr>
            <w:tcW w:w="3114" w:type="dxa"/>
            <w:vAlign w:val="center"/>
          </w:tcPr>
          <w:p w:rsidR="003E7A02" w:rsidRPr="00AB399A" w:rsidRDefault="003E7A02" w:rsidP="00FD47C9">
            <w:pPr>
              <w:jc w:val="center"/>
              <w:rPr>
                <w:rFonts w:ascii="Arial" w:eastAsia="Times New Roman" w:hAnsi="Arial" w:cs="Arial"/>
                <w:sz w:val="18"/>
                <w:szCs w:val="20"/>
                <w:lang w:eastAsia="tr-TR"/>
              </w:rPr>
            </w:pPr>
          </w:p>
        </w:tc>
        <w:tc>
          <w:tcPr>
            <w:tcW w:w="709" w:type="dxa"/>
          </w:tcPr>
          <w:p w:rsidR="003E7A02" w:rsidRDefault="003E7A02"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70349502"/>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E7A02" w:rsidRDefault="003E7A02"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85395057"/>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E7A02" w:rsidRDefault="003E7A02"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61529737"/>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E7A02" w:rsidRDefault="003E7A02"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42760537"/>
              <w14:checkbox>
                <w14:checked w14:val="0"/>
                <w14:checkedState w14:val="2612" w14:font="MS Gothic"/>
                <w14:uncheckedState w14:val="2610" w14:font="MS Gothic"/>
              </w14:checkbox>
            </w:sdtPr>
            <w:sdtEndPr/>
            <w:sdtContent>
              <w:p w:rsidR="00317C30" w:rsidRDefault="00317C30"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E7A02" w:rsidRDefault="003E7A02" w:rsidP="00317C30">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15011422"/>
              <w14:checkbox>
                <w14:checked w14:val="0"/>
                <w14:checkedState w14:val="2612" w14:font="MS Gothic"/>
                <w14:uncheckedState w14:val="2610" w14:font="MS Gothic"/>
              </w14:checkbox>
            </w:sdtPr>
            <w:sdtEndPr/>
            <w:sdtContent>
              <w:p w:rsidR="00317C30" w:rsidRDefault="000A61A1" w:rsidP="00317C30">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D44AC" w:rsidRPr="00AB399A" w:rsidTr="00142B6F">
        <w:trPr>
          <w:trHeight w:val="397"/>
        </w:trPr>
        <w:tc>
          <w:tcPr>
            <w:tcW w:w="14879" w:type="dxa"/>
            <w:gridSpan w:val="11"/>
            <w:vAlign w:val="center"/>
          </w:tcPr>
          <w:p w:rsidR="00FD44AC" w:rsidRPr="00AB399A" w:rsidRDefault="00B92933" w:rsidP="00B92933">
            <w:pPr>
              <w:rPr>
                <w:rFonts w:ascii="Arial" w:eastAsia="Times New Roman" w:hAnsi="Arial" w:cs="Arial"/>
                <w:sz w:val="20"/>
                <w:szCs w:val="20"/>
                <w:lang w:eastAsia="tr-TR"/>
              </w:rPr>
            </w:pPr>
            <w:r>
              <w:rPr>
                <w:rFonts w:ascii="Arial" w:eastAsia="Times New Roman" w:hAnsi="Arial" w:cs="Arial"/>
                <w:sz w:val="20"/>
                <w:szCs w:val="20"/>
                <w:lang w:eastAsia="tr-TR"/>
              </w:rPr>
              <w:t>Değerlendiren:</w:t>
            </w:r>
          </w:p>
        </w:tc>
      </w:tr>
      <w:tr w:rsidR="00FD44AC" w:rsidRPr="00AB399A" w:rsidTr="00142B6F">
        <w:trPr>
          <w:trHeight w:val="397"/>
        </w:trPr>
        <w:tc>
          <w:tcPr>
            <w:tcW w:w="8218" w:type="dxa"/>
            <w:gridSpan w:val="5"/>
            <w:vAlign w:val="center"/>
          </w:tcPr>
          <w:p w:rsidR="00FD44AC" w:rsidRPr="00AB399A" w:rsidRDefault="00B92933" w:rsidP="00B92933">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6661" w:type="dxa"/>
            <w:gridSpan w:val="6"/>
            <w:vAlign w:val="center"/>
          </w:tcPr>
          <w:p w:rsidR="00FD44AC" w:rsidRPr="00AB399A" w:rsidRDefault="00B92933" w:rsidP="00B92933">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92933" w:rsidRPr="00AB399A" w:rsidTr="00142B6F">
        <w:trPr>
          <w:trHeight w:val="567"/>
        </w:trPr>
        <w:tc>
          <w:tcPr>
            <w:tcW w:w="14879" w:type="dxa"/>
            <w:gridSpan w:val="11"/>
            <w:shd w:val="clear" w:color="auto" w:fill="548DD4" w:themeFill="text2" w:themeFillTint="99"/>
            <w:vAlign w:val="center"/>
          </w:tcPr>
          <w:p w:rsidR="00B92933" w:rsidRPr="00B92933" w:rsidRDefault="007909D3" w:rsidP="00515E8A">
            <w:pPr>
              <w:pStyle w:val="ListeParagraf"/>
              <w:tabs>
                <w:tab w:val="left" w:pos="3367"/>
                <w:tab w:val="left" w:pos="3547"/>
                <w:tab w:val="left" w:pos="5637"/>
              </w:tabs>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w:t>
            </w:r>
            <w:r w:rsidR="00515E8A">
              <w:rPr>
                <w:rFonts w:ascii="Arial" w:eastAsia="Times New Roman" w:hAnsi="Arial" w:cs="Arial"/>
                <w:sz w:val="20"/>
                <w:szCs w:val="20"/>
                <w:lang w:eastAsia="tr-TR"/>
              </w:rPr>
              <w:t>Uçuş Operasyon Gereklilikleri</w:t>
            </w:r>
          </w:p>
        </w:tc>
      </w:tr>
      <w:tr w:rsidR="00A06B83" w:rsidRPr="00AB399A" w:rsidTr="00142B6F">
        <w:trPr>
          <w:trHeight w:val="567"/>
        </w:trPr>
        <w:tc>
          <w:tcPr>
            <w:tcW w:w="14879" w:type="dxa"/>
            <w:gridSpan w:val="11"/>
            <w:shd w:val="clear" w:color="auto" w:fill="548DD4" w:themeFill="text2" w:themeFillTint="99"/>
            <w:vAlign w:val="center"/>
          </w:tcPr>
          <w:p w:rsidR="00A06B83" w:rsidRDefault="00607FF5" w:rsidP="00607FF5">
            <w:pPr>
              <w:pStyle w:val="ListeParagraf"/>
              <w:tabs>
                <w:tab w:val="left" w:pos="3367"/>
                <w:tab w:val="left" w:pos="3547"/>
                <w:tab w:val="left" w:pos="5637"/>
              </w:tabs>
              <w:jc w:val="center"/>
              <w:rPr>
                <w:rFonts w:ascii="Arial" w:eastAsia="Times New Roman" w:hAnsi="Arial" w:cs="Arial"/>
                <w:sz w:val="20"/>
                <w:szCs w:val="20"/>
                <w:lang w:eastAsia="tr-TR"/>
              </w:rPr>
            </w:pPr>
            <w:r>
              <w:rPr>
                <w:rFonts w:ascii="Arial" w:eastAsia="Times New Roman" w:hAnsi="Arial" w:cs="Arial"/>
                <w:sz w:val="20"/>
                <w:szCs w:val="20"/>
                <w:lang w:eastAsia="tr-TR"/>
              </w:rPr>
              <w:t>2.1.Normal ETOPS Onay Yön</w:t>
            </w:r>
            <w:r w:rsidR="00A06B83">
              <w:rPr>
                <w:rFonts w:ascii="Arial" w:eastAsia="Times New Roman" w:hAnsi="Arial" w:cs="Arial"/>
                <w:sz w:val="20"/>
                <w:szCs w:val="20"/>
                <w:lang w:eastAsia="tr-TR"/>
              </w:rPr>
              <w:t>t</w:t>
            </w:r>
            <w:r>
              <w:rPr>
                <w:rFonts w:ascii="Arial" w:eastAsia="Times New Roman" w:hAnsi="Arial" w:cs="Arial"/>
                <w:sz w:val="20"/>
                <w:szCs w:val="20"/>
                <w:lang w:eastAsia="tr-TR"/>
              </w:rPr>
              <w:t>e</w:t>
            </w:r>
            <w:r w:rsidR="00A06B83">
              <w:rPr>
                <w:rFonts w:ascii="Arial" w:eastAsia="Times New Roman" w:hAnsi="Arial" w:cs="Arial"/>
                <w:sz w:val="20"/>
                <w:szCs w:val="20"/>
                <w:lang w:eastAsia="tr-TR"/>
              </w:rPr>
              <w:t>mi için İlave Gereklilikler</w:t>
            </w:r>
          </w:p>
        </w:tc>
      </w:tr>
      <w:tr w:rsidR="002A2C7F" w:rsidRPr="00AB399A" w:rsidTr="00142B6F">
        <w:trPr>
          <w:trHeight w:val="835"/>
        </w:trPr>
        <w:tc>
          <w:tcPr>
            <w:tcW w:w="1130" w:type="dxa"/>
            <w:vAlign w:val="center"/>
          </w:tcPr>
          <w:p w:rsidR="002A2C7F" w:rsidRDefault="002A2C7F"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2.1.1</w:t>
            </w:r>
          </w:p>
        </w:tc>
        <w:tc>
          <w:tcPr>
            <w:tcW w:w="3686" w:type="dxa"/>
          </w:tcPr>
          <w:p w:rsidR="002A2C7F" w:rsidRPr="00317C30" w:rsidRDefault="002A2C7F" w:rsidP="00A06B83">
            <w:pPr>
              <w:rPr>
                <w:rFonts w:ascii="Arial" w:eastAsia="Times New Roman" w:hAnsi="Arial" w:cs="Arial"/>
                <w:sz w:val="20"/>
                <w:szCs w:val="20"/>
                <w:lang w:eastAsia="tr-TR"/>
              </w:rPr>
            </w:pPr>
            <w:r w:rsidRPr="00317C30">
              <w:rPr>
                <w:rFonts w:ascii="Arial" w:eastAsia="Times New Roman" w:hAnsi="Arial" w:cs="Arial"/>
                <w:sz w:val="20"/>
                <w:szCs w:val="20"/>
                <w:lang w:eastAsia="tr-TR"/>
              </w:rPr>
              <w:t>Aşağıda belirtilen konuları içeren tecrübe raporu mevcuttur.</w:t>
            </w:r>
          </w:p>
          <w:p w:rsidR="002A2C7F" w:rsidRDefault="002A2C7F" w:rsidP="004C0298">
            <w:pPr>
              <w:rPr>
                <w:rFonts w:ascii="Arial" w:eastAsia="Times New Roman" w:hAnsi="Arial" w:cs="Arial"/>
                <w:sz w:val="18"/>
                <w:szCs w:val="18"/>
                <w:lang w:eastAsia="tr-TR"/>
              </w:rPr>
            </w:pPr>
          </w:p>
        </w:tc>
        <w:tc>
          <w:tcPr>
            <w:tcW w:w="3402" w:type="dxa"/>
            <w:gridSpan w:val="3"/>
          </w:tcPr>
          <w:p w:rsidR="002A2C7F" w:rsidRDefault="002A2C7F"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2A2C7F" w:rsidRDefault="002A2C7F" w:rsidP="00A06B83">
            <w:pPr>
              <w:rPr>
                <w:rFonts w:ascii="Arial" w:eastAsia="Times New Roman" w:hAnsi="Arial" w:cs="Arial"/>
                <w:sz w:val="18"/>
                <w:szCs w:val="20"/>
                <w:lang w:eastAsia="tr-TR"/>
              </w:rPr>
            </w:pPr>
          </w:p>
          <w:p w:rsidR="002A2C7F" w:rsidRDefault="002A2C7F"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6.2</w:t>
            </w:r>
            <w:proofErr w:type="gramEnd"/>
            <w:r>
              <w:rPr>
                <w:rFonts w:ascii="Arial" w:eastAsia="Times New Roman" w:hAnsi="Arial" w:cs="Arial"/>
                <w:sz w:val="18"/>
                <w:szCs w:val="20"/>
                <w:lang w:eastAsia="tr-TR"/>
              </w:rPr>
              <w:t xml:space="preserve"> </w:t>
            </w:r>
          </w:p>
        </w:tc>
        <w:tc>
          <w:tcPr>
            <w:tcW w:w="3114" w:type="dxa"/>
            <w:vAlign w:val="center"/>
          </w:tcPr>
          <w:p w:rsidR="002A2C7F" w:rsidRPr="00AB399A" w:rsidRDefault="002A2C7F" w:rsidP="00A06B83">
            <w:pPr>
              <w:jc w:val="center"/>
              <w:rPr>
                <w:rFonts w:ascii="Arial" w:eastAsia="Times New Roman" w:hAnsi="Arial" w:cs="Arial"/>
                <w:sz w:val="18"/>
                <w:szCs w:val="20"/>
                <w:lang w:eastAsia="tr-TR"/>
              </w:rPr>
            </w:pPr>
          </w:p>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03724255"/>
              <w14:checkbox>
                <w14:checked w14:val="0"/>
                <w14:checkedState w14:val="2612" w14:font="MS Gothic"/>
                <w14:uncheckedState w14:val="2610" w14:font="MS Gothic"/>
              </w14:checkbox>
            </w:sdtPr>
            <w:sdtEndPr/>
            <w:sdtContent>
              <w:p w:rsidR="00317C30" w:rsidRDefault="00317C30"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81913792"/>
              <w14:checkbox>
                <w14:checked w14:val="0"/>
                <w14:checkedState w14:val="2612" w14:font="MS Gothic"/>
                <w14:uncheckedState w14:val="2610" w14:font="MS Gothic"/>
              </w14:checkbox>
            </w:sdtPr>
            <w:sdtEndPr/>
            <w:sdtContent>
              <w:p w:rsidR="00317C30" w:rsidRDefault="00317C30"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40388046"/>
              <w14:checkbox>
                <w14:checked w14:val="0"/>
                <w14:checkedState w14:val="2612" w14:font="MS Gothic"/>
                <w14:uncheckedState w14:val="2610" w14:font="MS Gothic"/>
              </w14:checkbox>
            </w:sdtPr>
            <w:sdtEndPr/>
            <w:sdtContent>
              <w:p w:rsidR="00317C30" w:rsidRDefault="00317C30"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52794582"/>
              <w14:checkbox>
                <w14:checked w14:val="0"/>
                <w14:checkedState w14:val="2612" w14:font="MS Gothic"/>
                <w14:uncheckedState w14:val="2610" w14:font="MS Gothic"/>
              </w14:checkbox>
            </w:sdtPr>
            <w:sdtEndPr/>
            <w:sdtContent>
              <w:p w:rsidR="00317C30" w:rsidRDefault="00317C30"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A2C7F" w:rsidRDefault="002A2C7F" w:rsidP="000A61A1">
            <w:pPr>
              <w:ind w:left="189"/>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74881505"/>
              <w14:checkbox>
                <w14:checked w14:val="0"/>
                <w14:checkedState w14:val="2612" w14:font="MS Gothic"/>
                <w14:uncheckedState w14:val="2610" w14:font="MS Gothic"/>
              </w14:checkbox>
            </w:sdtPr>
            <w:sdtEndPr/>
            <w:sdtContent>
              <w:p w:rsidR="00317C30" w:rsidRDefault="00317C30" w:rsidP="000A61A1">
                <w:pPr>
                  <w:ind w:left="189"/>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2A2C7F" w:rsidRPr="00AB399A" w:rsidTr="00142B6F">
        <w:trPr>
          <w:trHeight w:val="851"/>
        </w:trPr>
        <w:tc>
          <w:tcPr>
            <w:tcW w:w="1130" w:type="dxa"/>
            <w:vAlign w:val="center"/>
          </w:tcPr>
          <w:p w:rsidR="002A2C7F" w:rsidRDefault="002A2C7F"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2.1.1.1</w:t>
            </w:r>
          </w:p>
        </w:tc>
        <w:tc>
          <w:tcPr>
            <w:tcW w:w="3686" w:type="dxa"/>
          </w:tcPr>
          <w:p w:rsidR="002A2C7F" w:rsidRPr="00317C30" w:rsidRDefault="002A2C7F" w:rsidP="00A06B83">
            <w:pPr>
              <w:rPr>
                <w:rFonts w:ascii="Arial" w:eastAsia="Times New Roman" w:hAnsi="Arial" w:cs="Arial"/>
                <w:sz w:val="20"/>
                <w:szCs w:val="20"/>
                <w:lang w:eastAsia="tr-TR"/>
              </w:rPr>
            </w:pPr>
            <w:r w:rsidRPr="00317C30">
              <w:rPr>
                <w:rFonts w:ascii="Arial" w:eastAsia="Times New Roman" w:hAnsi="Arial" w:cs="Arial"/>
                <w:sz w:val="20"/>
                <w:szCs w:val="20"/>
                <w:lang w:eastAsia="tr-TR"/>
              </w:rPr>
              <w:t>İşleticinin uzatılmış menzil olmayan rotalarda ilgili motor tipi tecrübesi,</w:t>
            </w:r>
          </w:p>
        </w:tc>
        <w:tc>
          <w:tcPr>
            <w:tcW w:w="3402" w:type="dxa"/>
            <w:gridSpan w:val="3"/>
          </w:tcPr>
          <w:p w:rsidR="002A2C7F" w:rsidRDefault="002A2C7F"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2A2C7F" w:rsidRDefault="002A2C7F" w:rsidP="00A06B83">
            <w:pPr>
              <w:jc w:val="center"/>
              <w:rPr>
                <w:rFonts w:ascii="Arial" w:eastAsia="Times New Roman" w:hAnsi="Arial" w:cs="Arial"/>
                <w:sz w:val="18"/>
                <w:szCs w:val="20"/>
                <w:lang w:eastAsia="tr-TR"/>
              </w:rPr>
            </w:pPr>
          </w:p>
          <w:p w:rsidR="002A2C7F" w:rsidRDefault="002A2C7F" w:rsidP="00664697">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6.2</w:t>
            </w:r>
            <w:proofErr w:type="gramEnd"/>
            <w:r>
              <w:rPr>
                <w:rFonts w:ascii="Arial" w:eastAsia="Times New Roman" w:hAnsi="Arial" w:cs="Arial"/>
                <w:sz w:val="18"/>
                <w:szCs w:val="20"/>
                <w:lang w:eastAsia="tr-TR"/>
              </w:rPr>
              <w:t xml:space="preserve"> </w:t>
            </w:r>
          </w:p>
        </w:tc>
        <w:tc>
          <w:tcPr>
            <w:tcW w:w="3114" w:type="dxa"/>
            <w:vAlign w:val="center"/>
          </w:tcPr>
          <w:p w:rsidR="002A2C7F" w:rsidRPr="00AB399A" w:rsidRDefault="002A2C7F" w:rsidP="00A06B83">
            <w:pPr>
              <w:jc w:val="center"/>
              <w:rPr>
                <w:rFonts w:ascii="Arial" w:eastAsia="Times New Roman" w:hAnsi="Arial" w:cs="Arial"/>
                <w:sz w:val="18"/>
                <w:szCs w:val="20"/>
                <w:lang w:eastAsia="tr-TR"/>
              </w:rPr>
            </w:pPr>
          </w:p>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86194074"/>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83638077"/>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96100880"/>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89066451"/>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10815153"/>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2A2C7F" w:rsidRPr="00AB399A" w:rsidTr="00142B6F">
        <w:trPr>
          <w:trHeight w:val="851"/>
        </w:trPr>
        <w:tc>
          <w:tcPr>
            <w:tcW w:w="1130" w:type="dxa"/>
            <w:vAlign w:val="center"/>
          </w:tcPr>
          <w:p w:rsidR="002A2C7F" w:rsidRDefault="002A2C7F"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2.1.1.2</w:t>
            </w:r>
          </w:p>
        </w:tc>
        <w:tc>
          <w:tcPr>
            <w:tcW w:w="3686" w:type="dxa"/>
          </w:tcPr>
          <w:p w:rsidR="002A2C7F" w:rsidRPr="00317C30" w:rsidRDefault="002A2C7F" w:rsidP="00A06B83">
            <w:pPr>
              <w:rPr>
                <w:rFonts w:ascii="Arial" w:eastAsia="Times New Roman" w:hAnsi="Arial" w:cs="Arial"/>
                <w:sz w:val="20"/>
                <w:szCs w:val="20"/>
                <w:lang w:eastAsia="tr-TR"/>
              </w:rPr>
            </w:pPr>
            <w:r w:rsidRPr="00317C30">
              <w:rPr>
                <w:rFonts w:ascii="Arial" w:eastAsia="Times New Roman" w:hAnsi="Arial" w:cs="Arial"/>
                <w:sz w:val="20"/>
                <w:szCs w:val="20"/>
                <w:lang w:eastAsia="tr-TR"/>
              </w:rPr>
              <w:t>İşleticinin uzatılmış menzil olmayan rotalarda ilgili hava aracı sistemleri tecrübesi,</w:t>
            </w:r>
          </w:p>
          <w:p w:rsidR="002A2C7F" w:rsidRDefault="002A2C7F" w:rsidP="004C0298">
            <w:pPr>
              <w:rPr>
                <w:rFonts w:ascii="Arial" w:eastAsia="Times New Roman" w:hAnsi="Arial" w:cs="Arial"/>
                <w:sz w:val="18"/>
                <w:szCs w:val="18"/>
                <w:lang w:eastAsia="tr-TR"/>
              </w:rPr>
            </w:pPr>
          </w:p>
        </w:tc>
        <w:tc>
          <w:tcPr>
            <w:tcW w:w="3402" w:type="dxa"/>
            <w:gridSpan w:val="3"/>
          </w:tcPr>
          <w:p w:rsidR="002A2C7F" w:rsidRDefault="002A2C7F"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2A2C7F" w:rsidRDefault="002A2C7F" w:rsidP="00A06B83">
            <w:pPr>
              <w:jc w:val="center"/>
              <w:rPr>
                <w:rFonts w:ascii="Arial" w:eastAsia="Times New Roman" w:hAnsi="Arial" w:cs="Arial"/>
                <w:sz w:val="18"/>
                <w:szCs w:val="20"/>
                <w:lang w:eastAsia="tr-TR"/>
              </w:rPr>
            </w:pPr>
          </w:p>
          <w:p w:rsidR="002A2C7F" w:rsidRDefault="002A2C7F" w:rsidP="00A06B83">
            <w:pPr>
              <w:rPr>
                <w:rFonts w:ascii="Arial" w:eastAsia="Times New Roman" w:hAnsi="Arial" w:cs="Arial"/>
                <w:sz w:val="18"/>
                <w:szCs w:val="20"/>
                <w:lang w:eastAsia="tr-TR"/>
              </w:rPr>
            </w:pPr>
          </w:p>
          <w:p w:rsidR="002A2C7F" w:rsidRDefault="002A2C7F"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6.2</w:t>
            </w:r>
            <w:proofErr w:type="gramEnd"/>
          </w:p>
        </w:tc>
        <w:tc>
          <w:tcPr>
            <w:tcW w:w="3114" w:type="dxa"/>
            <w:vAlign w:val="center"/>
          </w:tcPr>
          <w:p w:rsidR="002A2C7F" w:rsidRPr="00AB399A" w:rsidRDefault="002A2C7F" w:rsidP="00A06B83">
            <w:pPr>
              <w:jc w:val="center"/>
              <w:rPr>
                <w:rFonts w:ascii="Arial" w:eastAsia="Times New Roman" w:hAnsi="Arial" w:cs="Arial"/>
                <w:sz w:val="18"/>
                <w:szCs w:val="20"/>
                <w:lang w:eastAsia="tr-TR"/>
              </w:rPr>
            </w:pPr>
          </w:p>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44119566"/>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0276012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342684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6378499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2A2C7F" w:rsidRDefault="002A2C7F"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06396165"/>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17C30" w:rsidRPr="00AB399A" w:rsidTr="00142B6F">
        <w:trPr>
          <w:trHeight w:val="851"/>
        </w:trPr>
        <w:tc>
          <w:tcPr>
            <w:tcW w:w="1130" w:type="dxa"/>
            <w:vAlign w:val="center"/>
          </w:tcPr>
          <w:p w:rsidR="00317C30" w:rsidRDefault="00317C30"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2.1.1.3</w:t>
            </w:r>
          </w:p>
        </w:tc>
        <w:tc>
          <w:tcPr>
            <w:tcW w:w="3686" w:type="dxa"/>
          </w:tcPr>
          <w:p w:rsidR="00317C30" w:rsidRPr="00317C30" w:rsidRDefault="00317C30" w:rsidP="00A06B83">
            <w:pPr>
              <w:rPr>
                <w:rFonts w:ascii="Arial" w:eastAsia="Times New Roman" w:hAnsi="Arial" w:cs="Arial"/>
                <w:sz w:val="20"/>
                <w:szCs w:val="20"/>
                <w:lang w:eastAsia="tr-TR"/>
              </w:rPr>
            </w:pPr>
            <w:r w:rsidRPr="00317C30">
              <w:rPr>
                <w:rFonts w:ascii="Arial" w:eastAsia="Times New Roman" w:hAnsi="Arial" w:cs="Arial"/>
                <w:sz w:val="20"/>
                <w:szCs w:val="20"/>
                <w:lang w:eastAsia="tr-TR"/>
              </w:rPr>
              <w:t>İşleticinin uzatılmış menzil olmayan rotalarda ilgili motor/gövde tipi tecrübesi,</w:t>
            </w:r>
          </w:p>
          <w:p w:rsidR="00317C30" w:rsidRDefault="00317C30" w:rsidP="004C0298">
            <w:pPr>
              <w:rPr>
                <w:rFonts w:ascii="Arial" w:eastAsia="Times New Roman" w:hAnsi="Arial" w:cs="Arial"/>
                <w:sz w:val="18"/>
                <w:szCs w:val="18"/>
                <w:lang w:eastAsia="tr-TR"/>
              </w:rPr>
            </w:pPr>
          </w:p>
        </w:tc>
        <w:tc>
          <w:tcPr>
            <w:tcW w:w="3402" w:type="dxa"/>
            <w:gridSpan w:val="3"/>
          </w:tcPr>
          <w:p w:rsidR="00317C30" w:rsidRDefault="00317C30"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317C30" w:rsidRDefault="00317C30" w:rsidP="00A06B83">
            <w:pPr>
              <w:jc w:val="center"/>
              <w:rPr>
                <w:rFonts w:ascii="Arial" w:eastAsia="Times New Roman" w:hAnsi="Arial" w:cs="Arial"/>
                <w:sz w:val="18"/>
                <w:szCs w:val="20"/>
                <w:lang w:eastAsia="tr-TR"/>
              </w:rPr>
            </w:pPr>
          </w:p>
          <w:p w:rsidR="00317C30" w:rsidRDefault="00317C30" w:rsidP="00A06B83">
            <w:pPr>
              <w:rPr>
                <w:rFonts w:ascii="Arial" w:eastAsia="Times New Roman" w:hAnsi="Arial" w:cs="Arial"/>
                <w:sz w:val="18"/>
                <w:szCs w:val="20"/>
                <w:lang w:eastAsia="tr-TR"/>
              </w:rPr>
            </w:pPr>
          </w:p>
          <w:p w:rsidR="00317C30" w:rsidRDefault="00317C30"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6.2</w:t>
            </w:r>
            <w:proofErr w:type="gramEnd"/>
            <w:r>
              <w:rPr>
                <w:rFonts w:ascii="Arial" w:eastAsia="Times New Roman" w:hAnsi="Arial" w:cs="Arial"/>
                <w:sz w:val="18"/>
                <w:szCs w:val="20"/>
                <w:lang w:eastAsia="tr-TR"/>
              </w:rPr>
              <w:t xml:space="preserve"> </w:t>
            </w:r>
          </w:p>
        </w:tc>
        <w:tc>
          <w:tcPr>
            <w:tcW w:w="3114" w:type="dxa"/>
            <w:vAlign w:val="center"/>
          </w:tcPr>
          <w:p w:rsidR="00317C30" w:rsidRPr="00AB399A" w:rsidRDefault="00317C30" w:rsidP="00A06B83">
            <w:pPr>
              <w:jc w:val="center"/>
              <w:rPr>
                <w:rFonts w:ascii="Arial" w:eastAsia="Times New Roman" w:hAnsi="Arial" w:cs="Arial"/>
                <w:sz w:val="18"/>
                <w:szCs w:val="20"/>
                <w:lang w:eastAsia="tr-TR"/>
              </w:rPr>
            </w:pPr>
          </w:p>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8214673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11838891"/>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9682637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23247271"/>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8752646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A06B83" w:rsidRPr="00AB399A" w:rsidTr="00142B6F">
        <w:trPr>
          <w:trHeight w:val="707"/>
        </w:trPr>
        <w:tc>
          <w:tcPr>
            <w:tcW w:w="14879" w:type="dxa"/>
            <w:gridSpan w:val="11"/>
            <w:shd w:val="clear" w:color="auto" w:fill="548DD4" w:themeFill="text2" w:themeFillTint="99"/>
            <w:vAlign w:val="center"/>
          </w:tcPr>
          <w:p w:rsidR="00A06B83" w:rsidRDefault="00607FF5"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 Hızlandırılmış ETOPS Onay Yöntemi için İlave Gereklilikler</w:t>
            </w:r>
          </w:p>
        </w:tc>
      </w:tr>
      <w:tr w:rsidR="00317C30" w:rsidRPr="00AB399A" w:rsidTr="00142B6F">
        <w:trPr>
          <w:trHeight w:val="851"/>
        </w:trPr>
        <w:tc>
          <w:tcPr>
            <w:tcW w:w="1130" w:type="dxa"/>
            <w:vAlign w:val="center"/>
          </w:tcPr>
          <w:p w:rsidR="00317C30" w:rsidRDefault="00317C30"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2.2.1</w:t>
            </w:r>
          </w:p>
        </w:tc>
        <w:tc>
          <w:tcPr>
            <w:tcW w:w="3686" w:type="dxa"/>
          </w:tcPr>
          <w:p w:rsidR="00317C30" w:rsidRPr="00317C30" w:rsidRDefault="00317C30" w:rsidP="00A06B83">
            <w:pPr>
              <w:rPr>
                <w:rFonts w:ascii="Arial" w:eastAsia="Times New Roman" w:hAnsi="Arial" w:cs="Arial"/>
                <w:sz w:val="20"/>
                <w:szCs w:val="20"/>
                <w:lang w:eastAsia="tr-TR"/>
              </w:rPr>
            </w:pPr>
            <w:r w:rsidRPr="00317C30">
              <w:rPr>
                <w:rFonts w:ascii="Arial" w:eastAsia="Times New Roman" w:hAnsi="Arial" w:cs="Arial"/>
                <w:sz w:val="20"/>
                <w:szCs w:val="20"/>
                <w:lang w:eastAsia="tr-TR"/>
              </w:rPr>
              <w:t>Hızlandırılmış ETOPS Onay Planı Kontrol Listesi ve ekleri planlanan ETOPS operasyonu başlama tarihinden en az 6 ay önce sunulmuştur.</w:t>
            </w:r>
          </w:p>
        </w:tc>
        <w:tc>
          <w:tcPr>
            <w:tcW w:w="3402" w:type="dxa"/>
            <w:gridSpan w:val="3"/>
          </w:tcPr>
          <w:p w:rsidR="00317C30" w:rsidRDefault="00317C30" w:rsidP="00E909AB">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317C30" w:rsidRDefault="00317C30" w:rsidP="00E909AB">
            <w:pPr>
              <w:jc w:val="center"/>
              <w:rPr>
                <w:rFonts w:ascii="Arial" w:eastAsia="Times New Roman" w:hAnsi="Arial" w:cs="Arial"/>
                <w:sz w:val="18"/>
                <w:szCs w:val="20"/>
                <w:lang w:eastAsia="tr-TR"/>
              </w:rPr>
            </w:pPr>
          </w:p>
          <w:p w:rsidR="00317C30" w:rsidRDefault="00317C30"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5.1</w:t>
            </w:r>
            <w:proofErr w:type="gramEnd"/>
          </w:p>
        </w:tc>
        <w:tc>
          <w:tcPr>
            <w:tcW w:w="3114" w:type="dxa"/>
            <w:vAlign w:val="center"/>
          </w:tcPr>
          <w:p w:rsidR="00317C30" w:rsidRPr="00AB399A" w:rsidRDefault="00317C30" w:rsidP="00A06B83">
            <w:pPr>
              <w:jc w:val="center"/>
              <w:rPr>
                <w:rFonts w:ascii="Arial" w:eastAsia="Times New Roman" w:hAnsi="Arial" w:cs="Arial"/>
                <w:sz w:val="18"/>
                <w:szCs w:val="20"/>
                <w:lang w:eastAsia="tr-TR"/>
              </w:rPr>
            </w:pPr>
          </w:p>
        </w:tc>
        <w:tc>
          <w:tcPr>
            <w:tcW w:w="709" w:type="dxa"/>
          </w:tcPr>
          <w:p w:rsidR="00317C30" w:rsidRDefault="00317C30" w:rsidP="000A61A1">
            <w:pPr>
              <w:jc w:val="center"/>
              <w:rPr>
                <w:rFonts w:ascii="Arial" w:eastAsia="Times New Roman" w:hAnsi="Arial" w:cs="Arial"/>
                <w:sz w:val="20"/>
                <w:szCs w:val="20"/>
                <w:lang w:eastAsia="tr-TR"/>
              </w:rPr>
            </w:pPr>
          </w:p>
          <w:p w:rsidR="000A61A1" w:rsidRDefault="000A61A1"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80724824"/>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p w:rsidR="000A61A1" w:rsidRDefault="000A61A1"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09829890"/>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p w:rsidR="000A61A1" w:rsidRDefault="000A61A1"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78675464"/>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p w:rsidR="000A61A1" w:rsidRDefault="000A61A1"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03387420"/>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p w:rsidR="000A61A1" w:rsidRDefault="000A61A1"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89119953"/>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17C30" w:rsidRPr="00AB399A" w:rsidTr="00142B6F">
        <w:trPr>
          <w:trHeight w:val="851"/>
        </w:trPr>
        <w:tc>
          <w:tcPr>
            <w:tcW w:w="1130" w:type="dxa"/>
            <w:vAlign w:val="center"/>
          </w:tcPr>
          <w:p w:rsidR="00317C30" w:rsidRDefault="00317C30"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2.2.2</w:t>
            </w:r>
          </w:p>
        </w:tc>
        <w:tc>
          <w:tcPr>
            <w:tcW w:w="3686" w:type="dxa"/>
          </w:tcPr>
          <w:p w:rsidR="00317C30" w:rsidRDefault="00317C30" w:rsidP="004C0298">
            <w:pPr>
              <w:jc w:val="both"/>
              <w:rPr>
                <w:rFonts w:ascii="Arial" w:eastAsia="Times New Roman" w:hAnsi="Arial" w:cs="Arial"/>
                <w:sz w:val="18"/>
                <w:szCs w:val="18"/>
                <w:lang w:eastAsia="tr-TR"/>
              </w:rPr>
            </w:pPr>
            <w:r w:rsidRPr="00317C30">
              <w:rPr>
                <w:rFonts w:ascii="Arial" w:eastAsia="Times New Roman" w:hAnsi="Arial" w:cs="Arial"/>
                <w:sz w:val="20"/>
                <w:szCs w:val="18"/>
                <w:lang w:eastAsia="tr-TR"/>
              </w:rPr>
              <w:t>Aşağıdaki hususları içeren ETOPS Süreç Doğrulama Programı bilgileri sunulmuştur.</w:t>
            </w:r>
          </w:p>
        </w:tc>
        <w:tc>
          <w:tcPr>
            <w:tcW w:w="3402" w:type="dxa"/>
            <w:gridSpan w:val="3"/>
          </w:tcPr>
          <w:p w:rsidR="00317C30" w:rsidRDefault="00317C30"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317C30" w:rsidRDefault="00317C30" w:rsidP="00FD22C0">
            <w:pPr>
              <w:jc w:val="center"/>
              <w:rPr>
                <w:rFonts w:ascii="Arial" w:eastAsia="Times New Roman" w:hAnsi="Arial" w:cs="Arial"/>
                <w:sz w:val="18"/>
                <w:szCs w:val="20"/>
                <w:lang w:eastAsia="tr-TR"/>
              </w:rPr>
            </w:pPr>
          </w:p>
          <w:p w:rsidR="00317C30" w:rsidRDefault="00317C30"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 xml:space="preserve">.D </w:t>
            </w:r>
          </w:p>
        </w:tc>
        <w:tc>
          <w:tcPr>
            <w:tcW w:w="3114" w:type="dxa"/>
            <w:vAlign w:val="center"/>
          </w:tcPr>
          <w:p w:rsidR="00317C30" w:rsidRPr="00AB399A" w:rsidRDefault="00317C30" w:rsidP="00A06B83">
            <w:pPr>
              <w:jc w:val="center"/>
              <w:rPr>
                <w:rFonts w:ascii="Arial" w:eastAsia="Times New Roman" w:hAnsi="Arial" w:cs="Arial"/>
                <w:sz w:val="18"/>
                <w:szCs w:val="20"/>
                <w:lang w:eastAsia="tr-TR"/>
              </w:rPr>
            </w:pPr>
          </w:p>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45270991"/>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29448878"/>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14488452"/>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84257261"/>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43886373"/>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17C30" w:rsidRPr="00AB399A" w:rsidTr="00142B6F">
        <w:trPr>
          <w:trHeight w:val="851"/>
        </w:trPr>
        <w:tc>
          <w:tcPr>
            <w:tcW w:w="1130" w:type="dxa"/>
            <w:vAlign w:val="center"/>
          </w:tcPr>
          <w:p w:rsidR="00317C30" w:rsidRDefault="00317C30"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2.2.2.1</w:t>
            </w:r>
          </w:p>
        </w:tc>
        <w:tc>
          <w:tcPr>
            <w:tcW w:w="3686" w:type="dxa"/>
          </w:tcPr>
          <w:p w:rsidR="00317C30" w:rsidRPr="00317C30" w:rsidRDefault="00317C30" w:rsidP="00A06B83">
            <w:pPr>
              <w:rPr>
                <w:rFonts w:ascii="Arial" w:eastAsia="Times New Roman" w:hAnsi="Arial" w:cs="Arial"/>
                <w:sz w:val="20"/>
                <w:szCs w:val="20"/>
                <w:lang w:eastAsia="tr-TR"/>
              </w:rPr>
            </w:pPr>
            <w:r w:rsidRPr="00317C30">
              <w:rPr>
                <w:rFonts w:ascii="Arial" w:eastAsia="Times New Roman" w:hAnsi="Arial" w:cs="Arial"/>
                <w:sz w:val="20"/>
                <w:szCs w:val="20"/>
                <w:lang w:eastAsia="tr-TR"/>
              </w:rPr>
              <w:t xml:space="preserve">Başlangıç ve planlanan bitiş tarihlerini belirten doğrulama </w:t>
            </w:r>
            <w:proofErr w:type="gramStart"/>
            <w:r w:rsidRPr="00317C30">
              <w:rPr>
                <w:rFonts w:ascii="Arial" w:eastAsia="Times New Roman" w:hAnsi="Arial" w:cs="Arial"/>
                <w:sz w:val="20"/>
                <w:szCs w:val="20"/>
                <w:lang w:eastAsia="tr-TR"/>
              </w:rPr>
              <w:t>periyotları</w:t>
            </w:r>
            <w:proofErr w:type="gramEnd"/>
          </w:p>
        </w:tc>
        <w:tc>
          <w:tcPr>
            <w:tcW w:w="3402" w:type="dxa"/>
            <w:gridSpan w:val="3"/>
          </w:tcPr>
          <w:p w:rsidR="00317C30" w:rsidRDefault="00317C30"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317C30" w:rsidRDefault="00317C30" w:rsidP="00FD22C0">
            <w:pPr>
              <w:jc w:val="center"/>
              <w:rPr>
                <w:rFonts w:ascii="Arial" w:eastAsia="Times New Roman" w:hAnsi="Arial" w:cs="Arial"/>
                <w:sz w:val="18"/>
                <w:szCs w:val="20"/>
                <w:lang w:eastAsia="tr-TR"/>
              </w:rPr>
            </w:pPr>
          </w:p>
          <w:p w:rsidR="00317C30" w:rsidRDefault="00317C30"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 xml:space="preserve">.D.1 </w:t>
            </w:r>
          </w:p>
        </w:tc>
        <w:tc>
          <w:tcPr>
            <w:tcW w:w="3114" w:type="dxa"/>
            <w:vAlign w:val="center"/>
          </w:tcPr>
          <w:p w:rsidR="00317C30" w:rsidRPr="00AB399A" w:rsidRDefault="00317C30" w:rsidP="00A06B83">
            <w:pPr>
              <w:jc w:val="center"/>
              <w:rPr>
                <w:rFonts w:ascii="Arial" w:eastAsia="Times New Roman" w:hAnsi="Arial" w:cs="Arial"/>
                <w:sz w:val="18"/>
                <w:szCs w:val="20"/>
                <w:lang w:eastAsia="tr-TR"/>
              </w:rPr>
            </w:pPr>
          </w:p>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36513544"/>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86210112"/>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62521496"/>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02002090"/>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0A61A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68909549"/>
              <w14:checkbox>
                <w14:checked w14:val="0"/>
                <w14:checkedState w14:val="2612" w14:font="MS Gothic"/>
                <w14:uncheckedState w14:val="2610" w14:font="MS Gothic"/>
              </w14:checkbox>
            </w:sdtPr>
            <w:sdtEndPr/>
            <w:sdtContent>
              <w:p w:rsidR="000A61A1" w:rsidRDefault="000A61A1" w:rsidP="000A61A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17C30" w:rsidRPr="00AB399A" w:rsidTr="00142B6F">
        <w:trPr>
          <w:trHeight w:val="851"/>
        </w:trPr>
        <w:tc>
          <w:tcPr>
            <w:tcW w:w="1130" w:type="dxa"/>
            <w:vAlign w:val="center"/>
          </w:tcPr>
          <w:p w:rsidR="00317C30" w:rsidRDefault="00317C30"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2.2.2.2</w:t>
            </w:r>
          </w:p>
        </w:tc>
        <w:tc>
          <w:tcPr>
            <w:tcW w:w="3686" w:type="dxa"/>
          </w:tcPr>
          <w:p w:rsidR="00317C30" w:rsidRPr="000A61A1" w:rsidRDefault="00317C30" w:rsidP="00A06B83">
            <w:pPr>
              <w:rPr>
                <w:rFonts w:ascii="Arial" w:eastAsia="Times New Roman" w:hAnsi="Arial" w:cs="Arial"/>
                <w:sz w:val="20"/>
                <w:szCs w:val="20"/>
                <w:lang w:eastAsia="tr-TR"/>
              </w:rPr>
            </w:pPr>
            <w:r w:rsidRPr="000A61A1">
              <w:rPr>
                <w:rFonts w:ascii="Arial" w:eastAsia="Times New Roman" w:hAnsi="Arial" w:cs="Arial"/>
                <w:sz w:val="20"/>
                <w:szCs w:val="20"/>
                <w:lang w:eastAsia="tr-TR"/>
              </w:rPr>
              <w:t>Doğrulama için kullanılan hava aracı bilgileri</w:t>
            </w:r>
          </w:p>
        </w:tc>
        <w:tc>
          <w:tcPr>
            <w:tcW w:w="3402" w:type="dxa"/>
            <w:gridSpan w:val="3"/>
          </w:tcPr>
          <w:p w:rsidR="00317C30" w:rsidRDefault="00317C30"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317C30" w:rsidRDefault="00317C30" w:rsidP="00FD22C0">
            <w:pPr>
              <w:jc w:val="center"/>
              <w:rPr>
                <w:rFonts w:ascii="Arial" w:eastAsia="Times New Roman" w:hAnsi="Arial" w:cs="Arial"/>
                <w:sz w:val="18"/>
                <w:szCs w:val="20"/>
                <w:lang w:eastAsia="tr-TR"/>
              </w:rPr>
            </w:pPr>
          </w:p>
          <w:p w:rsidR="00317C30" w:rsidRDefault="00317C30"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.D.2</w:t>
            </w:r>
          </w:p>
        </w:tc>
        <w:tc>
          <w:tcPr>
            <w:tcW w:w="3114" w:type="dxa"/>
            <w:vAlign w:val="center"/>
          </w:tcPr>
          <w:p w:rsidR="00317C30" w:rsidRPr="00AB399A" w:rsidRDefault="00317C30" w:rsidP="00A06B83">
            <w:pPr>
              <w:jc w:val="center"/>
              <w:rPr>
                <w:rFonts w:ascii="Arial" w:eastAsia="Times New Roman" w:hAnsi="Arial" w:cs="Arial"/>
                <w:sz w:val="18"/>
                <w:szCs w:val="20"/>
                <w:lang w:eastAsia="tr-TR"/>
              </w:rPr>
            </w:pPr>
          </w:p>
        </w:tc>
        <w:tc>
          <w:tcPr>
            <w:tcW w:w="709"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56709325"/>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30646816"/>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8496983"/>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89244007"/>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28629949"/>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17C30" w:rsidRPr="00AB399A" w:rsidTr="00142B6F">
        <w:trPr>
          <w:trHeight w:val="851"/>
        </w:trPr>
        <w:tc>
          <w:tcPr>
            <w:tcW w:w="1130" w:type="dxa"/>
            <w:vAlign w:val="center"/>
          </w:tcPr>
          <w:p w:rsidR="00317C30" w:rsidRDefault="00317C30"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2.2.2.3</w:t>
            </w:r>
          </w:p>
        </w:tc>
        <w:tc>
          <w:tcPr>
            <w:tcW w:w="3686" w:type="dxa"/>
          </w:tcPr>
          <w:p w:rsidR="00317C30" w:rsidRPr="000A61A1" w:rsidRDefault="00317C30" w:rsidP="005973E9">
            <w:pPr>
              <w:rPr>
                <w:rFonts w:ascii="Arial" w:eastAsia="Times New Roman" w:hAnsi="Arial" w:cs="Arial"/>
                <w:sz w:val="20"/>
                <w:szCs w:val="20"/>
                <w:lang w:eastAsia="tr-TR"/>
              </w:rPr>
            </w:pPr>
            <w:r w:rsidRPr="000A61A1">
              <w:rPr>
                <w:rFonts w:ascii="Arial" w:eastAsia="Times New Roman" w:hAnsi="Arial" w:cs="Arial"/>
                <w:sz w:val="20"/>
                <w:szCs w:val="20"/>
                <w:lang w:eastAsia="tr-TR"/>
              </w:rPr>
              <w:t>Doğrulama ve gerçek operasyon için kullanılacak operasyon alanlarının tanımı</w:t>
            </w:r>
          </w:p>
        </w:tc>
        <w:tc>
          <w:tcPr>
            <w:tcW w:w="3402" w:type="dxa"/>
            <w:gridSpan w:val="3"/>
          </w:tcPr>
          <w:p w:rsidR="00317C30" w:rsidRDefault="00317C30"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317C30" w:rsidRDefault="00317C30" w:rsidP="00FD22C0">
            <w:pPr>
              <w:jc w:val="center"/>
              <w:rPr>
                <w:rFonts w:ascii="Arial" w:eastAsia="Times New Roman" w:hAnsi="Arial" w:cs="Arial"/>
                <w:sz w:val="18"/>
                <w:szCs w:val="20"/>
                <w:lang w:eastAsia="tr-TR"/>
              </w:rPr>
            </w:pPr>
          </w:p>
          <w:p w:rsidR="00317C30" w:rsidRDefault="00317C30"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.D.3</w:t>
            </w:r>
          </w:p>
        </w:tc>
        <w:tc>
          <w:tcPr>
            <w:tcW w:w="3114" w:type="dxa"/>
            <w:vAlign w:val="center"/>
          </w:tcPr>
          <w:p w:rsidR="00317C30" w:rsidRPr="00AB399A" w:rsidRDefault="00317C30" w:rsidP="00A06B83">
            <w:pPr>
              <w:jc w:val="center"/>
              <w:rPr>
                <w:rFonts w:ascii="Arial" w:eastAsia="Times New Roman" w:hAnsi="Arial" w:cs="Arial"/>
                <w:sz w:val="18"/>
                <w:szCs w:val="20"/>
                <w:lang w:eastAsia="tr-TR"/>
              </w:rPr>
            </w:pPr>
          </w:p>
        </w:tc>
        <w:tc>
          <w:tcPr>
            <w:tcW w:w="709"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3488391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99014902"/>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8566146"/>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34583604"/>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317C30" w:rsidRDefault="00317C30"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41756721"/>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4B01DC">
            <w:pPr>
              <w:jc w:val="center"/>
              <w:rPr>
                <w:rFonts w:ascii="Arial" w:eastAsia="Times New Roman" w:hAnsi="Arial" w:cs="Arial"/>
                <w:sz w:val="20"/>
                <w:szCs w:val="20"/>
                <w:lang w:eastAsia="tr-TR"/>
              </w:rPr>
            </w:pPr>
            <w:r>
              <w:rPr>
                <w:rFonts w:ascii="Arial" w:eastAsia="Times New Roman" w:hAnsi="Arial" w:cs="Arial"/>
                <w:sz w:val="20"/>
                <w:szCs w:val="20"/>
                <w:lang w:eastAsia="tr-TR"/>
              </w:rPr>
              <w:t>2.2.2.4</w:t>
            </w:r>
          </w:p>
        </w:tc>
        <w:tc>
          <w:tcPr>
            <w:tcW w:w="3686" w:type="dxa"/>
          </w:tcPr>
          <w:p w:rsidR="00D47D18" w:rsidRPr="000A61A1" w:rsidRDefault="00D47D18" w:rsidP="005973E9">
            <w:pPr>
              <w:rPr>
                <w:rFonts w:ascii="Arial" w:eastAsia="Times New Roman" w:hAnsi="Arial" w:cs="Arial"/>
                <w:sz w:val="20"/>
                <w:szCs w:val="20"/>
                <w:lang w:eastAsia="tr-TR"/>
              </w:rPr>
            </w:pPr>
            <w:r w:rsidRPr="000A61A1">
              <w:rPr>
                <w:rFonts w:ascii="Arial" w:eastAsia="Times New Roman" w:hAnsi="Arial" w:cs="Arial"/>
                <w:sz w:val="20"/>
                <w:szCs w:val="20"/>
                <w:lang w:eastAsia="tr-TR"/>
              </w:rPr>
              <w:t>ETOPS doğrulama rotalarının tanımı</w:t>
            </w:r>
          </w:p>
        </w:tc>
        <w:tc>
          <w:tcPr>
            <w:tcW w:w="3402" w:type="dxa"/>
            <w:gridSpan w:val="3"/>
          </w:tcPr>
          <w:p w:rsidR="00D47D18" w:rsidRDefault="00D47D18"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FD22C0">
            <w:pPr>
              <w:jc w:val="center"/>
              <w:rPr>
                <w:rFonts w:ascii="Arial" w:eastAsia="Times New Roman" w:hAnsi="Arial" w:cs="Arial"/>
                <w:sz w:val="18"/>
                <w:szCs w:val="20"/>
                <w:lang w:eastAsia="tr-TR"/>
              </w:rPr>
            </w:pPr>
          </w:p>
          <w:p w:rsidR="00D47D18" w:rsidRDefault="00D47D18"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.D.4</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00789405"/>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25922791"/>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13569377"/>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8978103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96215196"/>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4B01DC">
            <w:pPr>
              <w:jc w:val="center"/>
              <w:rPr>
                <w:rFonts w:ascii="Arial" w:eastAsia="Times New Roman" w:hAnsi="Arial" w:cs="Arial"/>
                <w:sz w:val="20"/>
                <w:szCs w:val="20"/>
                <w:lang w:eastAsia="tr-TR"/>
              </w:rPr>
            </w:pPr>
            <w:r>
              <w:rPr>
                <w:rFonts w:ascii="Arial" w:eastAsia="Times New Roman" w:hAnsi="Arial" w:cs="Arial"/>
                <w:sz w:val="20"/>
                <w:szCs w:val="20"/>
                <w:lang w:eastAsia="tr-TR"/>
              </w:rPr>
              <w:t>2.2.2.5</w:t>
            </w:r>
          </w:p>
        </w:tc>
        <w:tc>
          <w:tcPr>
            <w:tcW w:w="3686" w:type="dxa"/>
          </w:tcPr>
          <w:p w:rsidR="00D47D18" w:rsidRDefault="00D47D18" w:rsidP="005973E9">
            <w:pPr>
              <w:rPr>
                <w:rFonts w:ascii="Arial" w:eastAsia="Times New Roman" w:hAnsi="Arial" w:cs="Arial"/>
                <w:sz w:val="18"/>
                <w:szCs w:val="18"/>
                <w:lang w:eastAsia="tr-TR"/>
              </w:rPr>
            </w:pPr>
            <w:r w:rsidRPr="00D47D18">
              <w:rPr>
                <w:rFonts w:ascii="Arial" w:eastAsia="Times New Roman" w:hAnsi="Arial" w:cs="Arial"/>
                <w:sz w:val="20"/>
                <w:szCs w:val="18"/>
                <w:lang w:eastAsia="tr-TR"/>
              </w:rPr>
              <w:t>Süreç Doğrulama raporları</w:t>
            </w:r>
          </w:p>
        </w:tc>
        <w:tc>
          <w:tcPr>
            <w:tcW w:w="3402" w:type="dxa"/>
            <w:gridSpan w:val="3"/>
          </w:tcPr>
          <w:p w:rsidR="00D47D18" w:rsidRDefault="00D47D18" w:rsidP="004B01DC">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4B01DC">
            <w:pPr>
              <w:jc w:val="center"/>
              <w:rPr>
                <w:rFonts w:ascii="Arial" w:eastAsia="Times New Roman" w:hAnsi="Arial" w:cs="Arial"/>
                <w:sz w:val="18"/>
                <w:szCs w:val="20"/>
                <w:lang w:eastAsia="tr-TR"/>
              </w:rPr>
            </w:pPr>
          </w:p>
          <w:p w:rsidR="00D47D18" w:rsidRDefault="00D47D18"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.D.5</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5479725"/>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56025236"/>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11246669"/>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2717581"/>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24065639"/>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w:t>
            </w:r>
          </w:p>
        </w:tc>
        <w:tc>
          <w:tcPr>
            <w:tcW w:w="3686" w:type="dxa"/>
          </w:tcPr>
          <w:p w:rsidR="00D47D18" w:rsidRDefault="00D47D18" w:rsidP="001E3998">
            <w:pPr>
              <w:jc w:val="both"/>
              <w:rPr>
                <w:rFonts w:ascii="Arial" w:eastAsia="Times New Roman" w:hAnsi="Arial" w:cs="Arial"/>
                <w:sz w:val="18"/>
                <w:szCs w:val="18"/>
                <w:lang w:eastAsia="tr-TR"/>
              </w:rPr>
            </w:pPr>
            <w:r w:rsidRPr="00D47D18">
              <w:rPr>
                <w:rFonts w:ascii="Arial" w:eastAsia="Times New Roman" w:hAnsi="Arial" w:cs="Arial"/>
                <w:sz w:val="20"/>
                <w:szCs w:val="18"/>
                <w:lang w:eastAsia="tr-TR"/>
              </w:rPr>
              <w:t>ETOPS süreç doğrulama dokümantasyonu mevcuttur.</w:t>
            </w:r>
          </w:p>
        </w:tc>
        <w:tc>
          <w:tcPr>
            <w:tcW w:w="3402" w:type="dxa"/>
            <w:gridSpan w:val="3"/>
          </w:tcPr>
          <w:p w:rsidR="00D47D18" w:rsidRDefault="00D47D18"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FD22C0">
            <w:pPr>
              <w:jc w:val="center"/>
              <w:rPr>
                <w:rFonts w:ascii="Arial" w:eastAsia="Times New Roman" w:hAnsi="Arial" w:cs="Arial"/>
                <w:sz w:val="18"/>
                <w:szCs w:val="20"/>
                <w:lang w:eastAsia="tr-TR"/>
              </w:rPr>
            </w:pPr>
          </w:p>
          <w:p w:rsidR="00D47D18" w:rsidRDefault="00D47D18" w:rsidP="00837F8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.C</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32962681"/>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61527719"/>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8538215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12533110"/>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91016727"/>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2.2.3.1</w:t>
            </w:r>
          </w:p>
        </w:tc>
        <w:tc>
          <w:tcPr>
            <w:tcW w:w="3686" w:type="dxa"/>
          </w:tcPr>
          <w:p w:rsidR="00D47D18" w:rsidRDefault="00D47D18" w:rsidP="001E3998">
            <w:pPr>
              <w:jc w:val="both"/>
              <w:rPr>
                <w:rFonts w:ascii="Arial" w:eastAsia="Times New Roman" w:hAnsi="Arial" w:cs="Arial"/>
                <w:sz w:val="18"/>
                <w:szCs w:val="18"/>
                <w:lang w:eastAsia="tr-TR"/>
              </w:rPr>
            </w:pPr>
            <w:r w:rsidRPr="00D47D18">
              <w:rPr>
                <w:rFonts w:ascii="Arial" w:eastAsia="Times New Roman" w:hAnsi="Arial" w:cs="Arial"/>
                <w:sz w:val="20"/>
                <w:szCs w:val="18"/>
                <w:lang w:eastAsia="tr-TR"/>
              </w:rPr>
              <w:t>Doğrulama sırasında her bir ETOPS süreç unsurunun nasıl kullanıldığına yönelik dokümantasyon</w:t>
            </w:r>
          </w:p>
        </w:tc>
        <w:tc>
          <w:tcPr>
            <w:tcW w:w="3402" w:type="dxa"/>
            <w:gridSpan w:val="3"/>
          </w:tcPr>
          <w:p w:rsidR="00D47D18" w:rsidRDefault="00D47D18"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F50B30">
            <w:pPr>
              <w:rPr>
                <w:rFonts w:ascii="Arial" w:eastAsia="Times New Roman" w:hAnsi="Arial" w:cs="Arial"/>
                <w:sz w:val="18"/>
                <w:szCs w:val="20"/>
                <w:lang w:eastAsia="tr-TR"/>
              </w:rPr>
            </w:pPr>
          </w:p>
          <w:p w:rsidR="00D47D18" w:rsidRDefault="00D47D18" w:rsidP="0018438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.C.1</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34012124"/>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06547337"/>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0555361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63616720"/>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17728697"/>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2.2.3.2</w:t>
            </w:r>
          </w:p>
        </w:tc>
        <w:tc>
          <w:tcPr>
            <w:tcW w:w="3686" w:type="dxa"/>
          </w:tcPr>
          <w:p w:rsidR="00D47D18" w:rsidRDefault="00D47D18" w:rsidP="001E3998">
            <w:pPr>
              <w:jc w:val="both"/>
              <w:rPr>
                <w:rFonts w:ascii="Arial" w:eastAsia="Times New Roman" w:hAnsi="Arial" w:cs="Arial"/>
                <w:sz w:val="18"/>
                <w:szCs w:val="18"/>
                <w:lang w:eastAsia="tr-TR"/>
              </w:rPr>
            </w:pPr>
            <w:r w:rsidRPr="00D47D18">
              <w:rPr>
                <w:rFonts w:ascii="Arial" w:eastAsia="Times New Roman" w:hAnsi="Arial" w:cs="Arial"/>
                <w:sz w:val="20"/>
                <w:szCs w:val="18"/>
                <w:lang w:eastAsia="tr-TR"/>
              </w:rPr>
              <w:t>Süreç unsurlarının eksikleri ve bu eksiklerin tamamlanmasına yönelik önle</w:t>
            </w:r>
            <w:r w:rsidR="00083059">
              <w:rPr>
                <w:rFonts w:ascii="Arial" w:eastAsia="Times New Roman" w:hAnsi="Arial" w:cs="Arial"/>
                <w:sz w:val="20"/>
                <w:szCs w:val="18"/>
                <w:lang w:eastAsia="tr-TR"/>
              </w:rPr>
              <w:t>mle</w:t>
            </w:r>
            <w:r w:rsidRPr="00D47D18">
              <w:rPr>
                <w:rFonts w:ascii="Arial" w:eastAsia="Times New Roman" w:hAnsi="Arial" w:cs="Arial"/>
                <w:sz w:val="20"/>
                <w:szCs w:val="18"/>
                <w:lang w:eastAsia="tr-TR"/>
              </w:rPr>
              <w:t>rin dokümantasyonu</w:t>
            </w:r>
          </w:p>
        </w:tc>
        <w:tc>
          <w:tcPr>
            <w:tcW w:w="3402" w:type="dxa"/>
            <w:gridSpan w:val="3"/>
          </w:tcPr>
          <w:p w:rsidR="00D47D18" w:rsidRDefault="00D47D18" w:rsidP="00DB64DE">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837F86">
            <w:pPr>
              <w:rPr>
                <w:rFonts w:ascii="Arial" w:eastAsia="Times New Roman" w:hAnsi="Arial" w:cs="Arial"/>
                <w:sz w:val="18"/>
                <w:szCs w:val="20"/>
                <w:lang w:eastAsia="tr-TR"/>
              </w:rPr>
            </w:pPr>
          </w:p>
          <w:p w:rsidR="00D47D18" w:rsidRDefault="00D47D18" w:rsidP="00FD22C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.C.2</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84699204"/>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63875916"/>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29628577"/>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20514772"/>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04124533"/>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2.2.3.3</w:t>
            </w:r>
          </w:p>
        </w:tc>
        <w:tc>
          <w:tcPr>
            <w:tcW w:w="3686" w:type="dxa"/>
          </w:tcPr>
          <w:p w:rsidR="00D47D18" w:rsidRDefault="00D47D18" w:rsidP="001E3998">
            <w:pPr>
              <w:jc w:val="both"/>
              <w:rPr>
                <w:rFonts w:ascii="Arial" w:eastAsia="Times New Roman" w:hAnsi="Arial" w:cs="Arial"/>
                <w:sz w:val="18"/>
                <w:szCs w:val="18"/>
                <w:lang w:eastAsia="tr-TR"/>
              </w:rPr>
            </w:pPr>
            <w:r w:rsidRPr="00D47D18">
              <w:rPr>
                <w:rFonts w:ascii="Arial" w:eastAsia="Times New Roman" w:hAnsi="Arial" w:cs="Arial"/>
                <w:sz w:val="20"/>
                <w:szCs w:val="18"/>
                <w:lang w:eastAsia="tr-TR"/>
              </w:rPr>
              <w:t xml:space="preserve">IFSD(in </w:t>
            </w:r>
            <w:proofErr w:type="spellStart"/>
            <w:r w:rsidRPr="00D47D18">
              <w:rPr>
                <w:rFonts w:ascii="Arial" w:eastAsia="Times New Roman" w:hAnsi="Arial" w:cs="Arial"/>
                <w:sz w:val="20"/>
                <w:szCs w:val="18"/>
                <w:lang w:eastAsia="tr-TR"/>
              </w:rPr>
              <w:t>flight</w:t>
            </w:r>
            <w:proofErr w:type="spellEnd"/>
            <w:r w:rsidRPr="00D47D18">
              <w:rPr>
                <w:rFonts w:ascii="Arial" w:eastAsia="Times New Roman" w:hAnsi="Arial" w:cs="Arial"/>
                <w:sz w:val="20"/>
                <w:szCs w:val="18"/>
                <w:lang w:eastAsia="tr-TR"/>
              </w:rPr>
              <w:t xml:space="preserve"> </w:t>
            </w:r>
            <w:proofErr w:type="spellStart"/>
            <w:r w:rsidRPr="00D47D18">
              <w:rPr>
                <w:rFonts w:ascii="Arial" w:eastAsia="Times New Roman" w:hAnsi="Arial" w:cs="Arial"/>
                <w:sz w:val="20"/>
                <w:szCs w:val="18"/>
                <w:lang w:eastAsia="tr-TR"/>
              </w:rPr>
              <w:t>shut</w:t>
            </w:r>
            <w:proofErr w:type="spellEnd"/>
            <w:r w:rsidRPr="00D47D18">
              <w:rPr>
                <w:rFonts w:ascii="Arial" w:eastAsia="Times New Roman" w:hAnsi="Arial" w:cs="Arial"/>
                <w:sz w:val="20"/>
                <w:szCs w:val="18"/>
                <w:lang w:eastAsia="tr-TR"/>
              </w:rPr>
              <w:t xml:space="preserve"> </w:t>
            </w:r>
            <w:proofErr w:type="spellStart"/>
            <w:r w:rsidRPr="00D47D18">
              <w:rPr>
                <w:rFonts w:ascii="Arial" w:eastAsia="Times New Roman" w:hAnsi="Arial" w:cs="Arial"/>
                <w:sz w:val="20"/>
                <w:szCs w:val="18"/>
                <w:lang w:eastAsia="tr-TR"/>
              </w:rPr>
              <w:t>down</w:t>
            </w:r>
            <w:proofErr w:type="spellEnd"/>
            <w:r w:rsidRPr="00D47D18">
              <w:rPr>
                <w:rFonts w:ascii="Arial" w:eastAsia="Times New Roman" w:hAnsi="Arial" w:cs="Arial"/>
                <w:sz w:val="20"/>
                <w:szCs w:val="18"/>
                <w:lang w:eastAsia="tr-TR"/>
              </w:rPr>
              <w:t xml:space="preserve">), planlanmayan motor değişimi vb. kayda değer </w:t>
            </w:r>
            <w:proofErr w:type="spellStart"/>
            <w:r w:rsidRPr="00D47D18">
              <w:rPr>
                <w:rFonts w:ascii="Arial" w:eastAsia="Times New Roman" w:hAnsi="Arial" w:cs="Arial"/>
                <w:sz w:val="20"/>
                <w:szCs w:val="18"/>
                <w:lang w:eastAsia="tr-TR"/>
              </w:rPr>
              <w:t>operasyonel</w:t>
            </w:r>
            <w:proofErr w:type="spellEnd"/>
            <w:r w:rsidRPr="00D47D18">
              <w:rPr>
                <w:rFonts w:ascii="Arial" w:eastAsia="Times New Roman" w:hAnsi="Arial" w:cs="Arial"/>
                <w:sz w:val="20"/>
                <w:szCs w:val="18"/>
                <w:lang w:eastAsia="tr-TR"/>
              </w:rPr>
              <w:t xml:space="preserve"> olay sonrası ETOPS süreçlerinde yapılan değişikliklerin dokümantasyonu</w:t>
            </w:r>
          </w:p>
        </w:tc>
        <w:tc>
          <w:tcPr>
            <w:tcW w:w="3402" w:type="dxa"/>
            <w:gridSpan w:val="3"/>
          </w:tcPr>
          <w:p w:rsidR="00D47D18" w:rsidRDefault="00D47D18" w:rsidP="00F50B3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F50B30">
            <w:pPr>
              <w:jc w:val="center"/>
              <w:rPr>
                <w:rFonts w:ascii="Arial" w:eastAsia="Times New Roman" w:hAnsi="Arial" w:cs="Arial"/>
                <w:sz w:val="18"/>
                <w:szCs w:val="20"/>
                <w:lang w:eastAsia="tr-TR"/>
              </w:rPr>
            </w:pPr>
          </w:p>
          <w:p w:rsidR="00D47D18" w:rsidRDefault="00D47D18" w:rsidP="00F50B30">
            <w:pPr>
              <w:jc w:val="center"/>
              <w:rPr>
                <w:rFonts w:ascii="Arial" w:eastAsia="Times New Roman" w:hAnsi="Arial" w:cs="Arial"/>
                <w:sz w:val="18"/>
                <w:szCs w:val="20"/>
                <w:lang w:eastAsia="tr-TR"/>
              </w:rPr>
            </w:pPr>
          </w:p>
          <w:p w:rsidR="00D47D18" w:rsidRDefault="00D47D18" w:rsidP="00F50B30">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.C.3</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p w:rsidR="001E3998" w:rsidRDefault="001E399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1840004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p w:rsidR="001E3998" w:rsidRDefault="001E399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54028491"/>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p w:rsidR="001E3998" w:rsidRDefault="001E399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69770951"/>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p w:rsidR="001E3998" w:rsidRDefault="001E399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9770056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p w:rsidR="001E3998" w:rsidRDefault="001E399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29459443"/>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47D18" w:rsidRPr="00AB399A" w:rsidTr="00142B6F">
        <w:trPr>
          <w:trHeight w:val="851"/>
        </w:trPr>
        <w:tc>
          <w:tcPr>
            <w:tcW w:w="1130" w:type="dxa"/>
            <w:vAlign w:val="center"/>
          </w:tcPr>
          <w:p w:rsidR="00D47D18" w:rsidRDefault="00D47D1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2.2.3.4</w:t>
            </w:r>
          </w:p>
        </w:tc>
        <w:tc>
          <w:tcPr>
            <w:tcW w:w="3686" w:type="dxa"/>
          </w:tcPr>
          <w:p w:rsidR="00D47D18" w:rsidRDefault="00D47D18" w:rsidP="001E3998">
            <w:pPr>
              <w:jc w:val="both"/>
              <w:rPr>
                <w:rFonts w:ascii="Arial" w:eastAsia="Times New Roman" w:hAnsi="Arial" w:cs="Arial"/>
                <w:sz w:val="18"/>
                <w:szCs w:val="18"/>
                <w:lang w:eastAsia="tr-TR"/>
              </w:rPr>
            </w:pPr>
            <w:proofErr w:type="spellStart"/>
            <w:r w:rsidRPr="00D47D18">
              <w:rPr>
                <w:rFonts w:ascii="Arial" w:eastAsia="Times New Roman" w:hAnsi="Arial" w:cs="Arial"/>
                <w:sz w:val="20"/>
                <w:szCs w:val="18"/>
                <w:lang w:eastAsia="tr-TR"/>
              </w:rPr>
              <w:t>SHGM’ye</w:t>
            </w:r>
            <w:proofErr w:type="spellEnd"/>
            <w:r w:rsidRPr="00D47D18">
              <w:rPr>
                <w:rFonts w:ascii="Arial" w:eastAsia="Times New Roman" w:hAnsi="Arial" w:cs="Arial"/>
                <w:sz w:val="20"/>
                <w:szCs w:val="18"/>
                <w:lang w:eastAsia="tr-TR"/>
              </w:rPr>
              <w:t xml:space="preserve"> periyodik olarak sunulan Süreç Doğrulama raporları </w:t>
            </w:r>
          </w:p>
        </w:tc>
        <w:tc>
          <w:tcPr>
            <w:tcW w:w="3402" w:type="dxa"/>
            <w:gridSpan w:val="3"/>
          </w:tcPr>
          <w:p w:rsidR="00D47D18" w:rsidRDefault="00D47D18" w:rsidP="00FF6C9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D47D18" w:rsidRDefault="00D47D18" w:rsidP="007F08CF">
            <w:pPr>
              <w:rPr>
                <w:rFonts w:ascii="Arial" w:eastAsia="Times New Roman" w:hAnsi="Arial" w:cs="Arial"/>
                <w:sz w:val="18"/>
                <w:szCs w:val="20"/>
                <w:lang w:eastAsia="tr-TR"/>
              </w:rPr>
            </w:pPr>
          </w:p>
          <w:p w:rsidR="00D47D18" w:rsidRDefault="00D47D18" w:rsidP="00FF6C9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.C.4</w:t>
            </w:r>
          </w:p>
        </w:tc>
        <w:tc>
          <w:tcPr>
            <w:tcW w:w="3114" w:type="dxa"/>
            <w:vAlign w:val="center"/>
          </w:tcPr>
          <w:p w:rsidR="00D47D18" w:rsidRPr="00AB399A" w:rsidRDefault="00D47D18" w:rsidP="00A06B83">
            <w:pPr>
              <w:jc w:val="center"/>
              <w:rPr>
                <w:rFonts w:ascii="Arial" w:eastAsia="Times New Roman" w:hAnsi="Arial" w:cs="Arial"/>
                <w:sz w:val="18"/>
                <w:szCs w:val="20"/>
                <w:lang w:eastAsia="tr-TR"/>
              </w:rPr>
            </w:pPr>
          </w:p>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8221883"/>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8892238"/>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09024424"/>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1913863"/>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47D18" w:rsidRDefault="00D47D18" w:rsidP="001E3998">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51265312"/>
              <w14:checkbox>
                <w14:checked w14:val="0"/>
                <w14:checkedState w14:val="2612" w14:font="MS Gothic"/>
                <w14:uncheckedState w14:val="2610" w14:font="MS Gothic"/>
              </w14:checkbox>
            </w:sdtPr>
            <w:sdtEndPr/>
            <w:sdtContent>
              <w:p w:rsidR="001E3998" w:rsidRDefault="001E3998" w:rsidP="001E3998">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1E3998" w:rsidRPr="00AB399A" w:rsidTr="00142B6F">
        <w:trPr>
          <w:trHeight w:val="851"/>
        </w:trPr>
        <w:tc>
          <w:tcPr>
            <w:tcW w:w="1130" w:type="dxa"/>
            <w:vAlign w:val="center"/>
          </w:tcPr>
          <w:p w:rsidR="001E3998" w:rsidRDefault="001E399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2.2.3.5</w:t>
            </w:r>
          </w:p>
        </w:tc>
        <w:tc>
          <w:tcPr>
            <w:tcW w:w="3686" w:type="dxa"/>
          </w:tcPr>
          <w:p w:rsidR="001E3998" w:rsidRPr="001E3998" w:rsidRDefault="001E3998" w:rsidP="001E3998">
            <w:pPr>
              <w:jc w:val="both"/>
              <w:rPr>
                <w:rFonts w:ascii="Arial" w:eastAsia="Times New Roman" w:hAnsi="Arial" w:cs="Arial"/>
                <w:sz w:val="20"/>
                <w:szCs w:val="18"/>
                <w:lang w:eastAsia="tr-TR"/>
              </w:rPr>
            </w:pPr>
            <w:r w:rsidRPr="001E3998">
              <w:rPr>
                <w:rFonts w:ascii="Arial" w:eastAsia="Times New Roman" w:hAnsi="Arial" w:cs="Arial"/>
                <w:sz w:val="20"/>
                <w:szCs w:val="18"/>
                <w:lang w:eastAsia="tr-TR"/>
              </w:rPr>
              <w:t>Doğrulama süresinin kısaltılması için sunulabilecek dokümanlar</w:t>
            </w:r>
          </w:p>
          <w:p w:rsidR="001E3998" w:rsidRDefault="001E3998" w:rsidP="001E3998">
            <w:pPr>
              <w:jc w:val="both"/>
              <w:rPr>
                <w:rFonts w:ascii="Arial" w:eastAsia="Times New Roman" w:hAnsi="Arial" w:cs="Arial"/>
                <w:sz w:val="18"/>
                <w:szCs w:val="18"/>
                <w:lang w:eastAsia="tr-TR"/>
              </w:rPr>
            </w:pPr>
            <w:r w:rsidRPr="001E3998">
              <w:rPr>
                <w:rFonts w:ascii="Arial" w:eastAsia="Times New Roman" w:hAnsi="Arial" w:cs="Arial"/>
                <w:sz w:val="20"/>
                <w:szCs w:val="18"/>
                <w:lang w:eastAsia="tr-TR"/>
              </w:rPr>
              <w:t>(geçerli ise doldurulacak)</w:t>
            </w:r>
          </w:p>
        </w:tc>
        <w:tc>
          <w:tcPr>
            <w:tcW w:w="3402" w:type="dxa"/>
            <w:gridSpan w:val="3"/>
          </w:tcPr>
          <w:p w:rsidR="001E3998" w:rsidRDefault="001E3998" w:rsidP="00853F5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1E3998" w:rsidRDefault="001E3998" w:rsidP="00853F53">
            <w:pPr>
              <w:rPr>
                <w:rFonts w:ascii="Arial" w:eastAsia="Times New Roman" w:hAnsi="Arial" w:cs="Arial"/>
                <w:sz w:val="18"/>
                <w:szCs w:val="20"/>
                <w:lang w:eastAsia="tr-TR"/>
              </w:rPr>
            </w:pPr>
          </w:p>
          <w:p w:rsidR="001E3998" w:rsidRDefault="001E3998" w:rsidP="00853F5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.A</w:t>
            </w:r>
          </w:p>
        </w:tc>
        <w:tc>
          <w:tcPr>
            <w:tcW w:w="3114" w:type="dxa"/>
            <w:vAlign w:val="center"/>
          </w:tcPr>
          <w:p w:rsidR="001E3998" w:rsidRPr="00AB399A" w:rsidRDefault="001E3998" w:rsidP="00A06B83">
            <w:pPr>
              <w:jc w:val="center"/>
              <w:rPr>
                <w:rFonts w:ascii="Arial" w:eastAsia="Times New Roman" w:hAnsi="Arial" w:cs="Arial"/>
                <w:sz w:val="18"/>
                <w:szCs w:val="20"/>
                <w:lang w:eastAsia="tr-TR"/>
              </w:rPr>
            </w:pPr>
          </w:p>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75029045"/>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63657916"/>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28153018"/>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39328832"/>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24450453"/>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1E3998" w:rsidRPr="00AB399A" w:rsidTr="00142B6F">
        <w:trPr>
          <w:trHeight w:val="851"/>
        </w:trPr>
        <w:tc>
          <w:tcPr>
            <w:tcW w:w="1130" w:type="dxa"/>
            <w:vAlign w:val="center"/>
          </w:tcPr>
          <w:p w:rsidR="001E3998" w:rsidRDefault="001E399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2.2.3.5.1</w:t>
            </w:r>
          </w:p>
        </w:tc>
        <w:tc>
          <w:tcPr>
            <w:tcW w:w="3686" w:type="dxa"/>
          </w:tcPr>
          <w:p w:rsidR="001E3998" w:rsidRDefault="001E3998" w:rsidP="00FD22C0">
            <w:pPr>
              <w:rPr>
                <w:rFonts w:ascii="Arial" w:eastAsia="Times New Roman" w:hAnsi="Arial" w:cs="Arial"/>
                <w:sz w:val="18"/>
                <w:szCs w:val="18"/>
                <w:lang w:eastAsia="tr-TR"/>
              </w:rPr>
            </w:pPr>
            <w:r w:rsidRPr="001E3998">
              <w:rPr>
                <w:rFonts w:ascii="Arial" w:eastAsia="Times New Roman" w:hAnsi="Arial" w:cs="Arial"/>
                <w:sz w:val="20"/>
                <w:szCs w:val="18"/>
                <w:lang w:eastAsia="tr-TR"/>
              </w:rPr>
              <w:t>Diğer gövde ve/veya motor tipleri tecrübesi</w:t>
            </w:r>
          </w:p>
        </w:tc>
        <w:tc>
          <w:tcPr>
            <w:tcW w:w="3402" w:type="dxa"/>
            <w:gridSpan w:val="3"/>
          </w:tcPr>
          <w:p w:rsidR="001E3998" w:rsidRDefault="001E3998" w:rsidP="00853F5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1E3998" w:rsidRDefault="001E3998" w:rsidP="00853F53">
            <w:pPr>
              <w:rPr>
                <w:rFonts w:ascii="Arial" w:eastAsia="Times New Roman" w:hAnsi="Arial" w:cs="Arial"/>
                <w:sz w:val="18"/>
                <w:szCs w:val="20"/>
                <w:lang w:eastAsia="tr-TR"/>
              </w:rPr>
            </w:pPr>
          </w:p>
          <w:p w:rsidR="001E3998" w:rsidRDefault="001E3998" w:rsidP="00853F5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.A</w:t>
            </w:r>
          </w:p>
        </w:tc>
        <w:tc>
          <w:tcPr>
            <w:tcW w:w="3114" w:type="dxa"/>
            <w:vAlign w:val="center"/>
          </w:tcPr>
          <w:p w:rsidR="001E3998" w:rsidRPr="00AB399A" w:rsidRDefault="001E3998" w:rsidP="00A06B83">
            <w:pPr>
              <w:jc w:val="center"/>
              <w:rPr>
                <w:rFonts w:ascii="Arial" w:eastAsia="Times New Roman" w:hAnsi="Arial" w:cs="Arial"/>
                <w:sz w:val="18"/>
                <w:szCs w:val="20"/>
                <w:lang w:eastAsia="tr-TR"/>
              </w:rPr>
            </w:pPr>
          </w:p>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34673306"/>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47853697"/>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4993903"/>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46360860"/>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00671611"/>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1E3998" w:rsidRPr="00AB399A" w:rsidTr="00142B6F">
        <w:trPr>
          <w:trHeight w:val="851"/>
        </w:trPr>
        <w:tc>
          <w:tcPr>
            <w:tcW w:w="1130" w:type="dxa"/>
            <w:vAlign w:val="center"/>
          </w:tcPr>
          <w:p w:rsidR="001E3998" w:rsidRDefault="001E399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2.2.3.5.2</w:t>
            </w:r>
          </w:p>
        </w:tc>
        <w:tc>
          <w:tcPr>
            <w:tcW w:w="3686" w:type="dxa"/>
          </w:tcPr>
          <w:p w:rsidR="001E3998" w:rsidRDefault="001E3998" w:rsidP="00FD22C0">
            <w:pPr>
              <w:rPr>
                <w:rFonts w:ascii="Arial" w:eastAsia="Times New Roman" w:hAnsi="Arial" w:cs="Arial"/>
                <w:sz w:val="18"/>
                <w:szCs w:val="18"/>
                <w:lang w:eastAsia="tr-TR"/>
              </w:rPr>
            </w:pPr>
            <w:r w:rsidRPr="001E3998">
              <w:rPr>
                <w:rFonts w:ascii="Arial" w:eastAsia="Times New Roman" w:hAnsi="Arial" w:cs="Arial"/>
                <w:sz w:val="20"/>
                <w:szCs w:val="18"/>
                <w:lang w:eastAsia="tr-TR"/>
              </w:rPr>
              <w:t>Geçmiş ETOPS tecrübesi</w:t>
            </w:r>
          </w:p>
        </w:tc>
        <w:tc>
          <w:tcPr>
            <w:tcW w:w="3402" w:type="dxa"/>
            <w:gridSpan w:val="3"/>
          </w:tcPr>
          <w:p w:rsidR="001E3998" w:rsidRDefault="001E3998" w:rsidP="00D7112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1E3998" w:rsidRDefault="001E3998" w:rsidP="00D71122">
            <w:pPr>
              <w:rPr>
                <w:rFonts w:ascii="Arial" w:eastAsia="Times New Roman" w:hAnsi="Arial" w:cs="Arial"/>
                <w:sz w:val="18"/>
                <w:szCs w:val="20"/>
                <w:lang w:eastAsia="tr-TR"/>
              </w:rPr>
            </w:pPr>
          </w:p>
          <w:p w:rsidR="001E3998" w:rsidRDefault="001E3998" w:rsidP="00D7112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.A</w:t>
            </w:r>
          </w:p>
        </w:tc>
        <w:tc>
          <w:tcPr>
            <w:tcW w:w="3114" w:type="dxa"/>
            <w:vAlign w:val="center"/>
          </w:tcPr>
          <w:p w:rsidR="001E3998" w:rsidRPr="00AB399A" w:rsidRDefault="001E3998" w:rsidP="00A06B83">
            <w:pPr>
              <w:jc w:val="center"/>
              <w:rPr>
                <w:rFonts w:ascii="Arial" w:eastAsia="Times New Roman" w:hAnsi="Arial" w:cs="Arial"/>
                <w:sz w:val="18"/>
                <w:szCs w:val="20"/>
                <w:lang w:eastAsia="tr-TR"/>
              </w:rPr>
            </w:pPr>
          </w:p>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5567288"/>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32066237"/>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84962305"/>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7589328"/>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75419970"/>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1E3998" w:rsidRPr="00AB399A" w:rsidTr="00142B6F">
        <w:trPr>
          <w:trHeight w:val="851"/>
        </w:trPr>
        <w:tc>
          <w:tcPr>
            <w:tcW w:w="1130" w:type="dxa"/>
            <w:vAlign w:val="center"/>
          </w:tcPr>
          <w:p w:rsidR="001E3998" w:rsidRDefault="001E399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2.2.3.5.3</w:t>
            </w:r>
          </w:p>
        </w:tc>
        <w:tc>
          <w:tcPr>
            <w:tcW w:w="3686" w:type="dxa"/>
          </w:tcPr>
          <w:p w:rsidR="001E3998" w:rsidRDefault="001E3998" w:rsidP="001E3998">
            <w:pPr>
              <w:jc w:val="both"/>
              <w:rPr>
                <w:rFonts w:ascii="Arial" w:eastAsia="Times New Roman" w:hAnsi="Arial" w:cs="Arial"/>
                <w:sz w:val="18"/>
                <w:szCs w:val="18"/>
                <w:lang w:eastAsia="tr-TR"/>
              </w:rPr>
            </w:pPr>
            <w:r w:rsidRPr="001E3998">
              <w:rPr>
                <w:rFonts w:ascii="Arial" w:eastAsia="Times New Roman" w:hAnsi="Arial" w:cs="Arial"/>
                <w:sz w:val="20"/>
                <w:szCs w:val="18"/>
                <w:lang w:eastAsia="tr-TR"/>
              </w:rPr>
              <w:t>Uzun menzil, iki, üç veya dört motorlu hava araçları ile su üzerinden operasyon tecrübesi</w:t>
            </w:r>
          </w:p>
        </w:tc>
        <w:tc>
          <w:tcPr>
            <w:tcW w:w="3402" w:type="dxa"/>
            <w:gridSpan w:val="3"/>
          </w:tcPr>
          <w:p w:rsidR="001E3998" w:rsidRDefault="001E3998" w:rsidP="00D5086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1E3998" w:rsidRDefault="001E3998" w:rsidP="00D50861">
            <w:pPr>
              <w:rPr>
                <w:rFonts w:ascii="Arial" w:eastAsia="Times New Roman" w:hAnsi="Arial" w:cs="Arial"/>
                <w:sz w:val="18"/>
                <w:szCs w:val="20"/>
                <w:lang w:eastAsia="tr-TR"/>
              </w:rPr>
            </w:pPr>
          </w:p>
          <w:p w:rsidR="001E3998" w:rsidRDefault="001E3998" w:rsidP="00D50861">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.A</w:t>
            </w:r>
          </w:p>
        </w:tc>
        <w:tc>
          <w:tcPr>
            <w:tcW w:w="3114" w:type="dxa"/>
            <w:vAlign w:val="center"/>
          </w:tcPr>
          <w:p w:rsidR="001E3998" w:rsidRPr="00AB399A" w:rsidRDefault="001E3998" w:rsidP="00A06B83">
            <w:pPr>
              <w:jc w:val="center"/>
              <w:rPr>
                <w:rFonts w:ascii="Arial" w:eastAsia="Times New Roman" w:hAnsi="Arial" w:cs="Arial"/>
                <w:sz w:val="18"/>
                <w:szCs w:val="20"/>
                <w:lang w:eastAsia="tr-TR"/>
              </w:rPr>
            </w:pPr>
          </w:p>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78802235"/>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34336748"/>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37395731"/>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52411746"/>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77849200"/>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1E3998" w:rsidRPr="00AB399A" w:rsidTr="00142B6F">
        <w:trPr>
          <w:trHeight w:val="851"/>
        </w:trPr>
        <w:tc>
          <w:tcPr>
            <w:tcW w:w="1130" w:type="dxa"/>
            <w:vAlign w:val="center"/>
          </w:tcPr>
          <w:p w:rsidR="001E3998" w:rsidRDefault="001E399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2.2.3.5.4</w:t>
            </w:r>
          </w:p>
        </w:tc>
        <w:tc>
          <w:tcPr>
            <w:tcW w:w="3686" w:type="dxa"/>
          </w:tcPr>
          <w:p w:rsidR="001E3998" w:rsidRDefault="001E3998" w:rsidP="001E3998">
            <w:pPr>
              <w:jc w:val="both"/>
              <w:rPr>
                <w:rFonts w:ascii="Arial" w:eastAsia="Times New Roman" w:hAnsi="Arial" w:cs="Arial"/>
                <w:sz w:val="18"/>
                <w:szCs w:val="18"/>
                <w:lang w:eastAsia="tr-TR"/>
              </w:rPr>
            </w:pPr>
            <w:r>
              <w:rPr>
                <w:rFonts w:ascii="Arial" w:eastAsia="Times New Roman" w:hAnsi="Arial" w:cs="Arial"/>
                <w:sz w:val="18"/>
                <w:szCs w:val="18"/>
                <w:lang w:eastAsia="tr-TR"/>
              </w:rPr>
              <w:t>U</w:t>
            </w:r>
            <w:r w:rsidRPr="001E3998">
              <w:rPr>
                <w:rFonts w:ascii="Arial" w:eastAsia="Times New Roman" w:hAnsi="Arial" w:cs="Arial"/>
                <w:sz w:val="20"/>
                <w:szCs w:val="18"/>
                <w:lang w:eastAsia="tr-TR"/>
              </w:rPr>
              <w:t xml:space="preserve">çuş ekibi, sürekli uçuşa </w:t>
            </w:r>
            <w:proofErr w:type="spellStart"/>
            <w:r w:rsidRPr="001E3998">
              <w:rPr>
                <w:rFonts w:ascii="Arial" w:eastAsia="Times New Roman" w:hAnsi="Arial" w:cs="Arial"/>
                <w:sz w:val="20"/>
                <w:szCs w:val="18"/>
                <w:lang w:eastAsia="tr-TR"/>
              </w:rPr>
              <w:t>elverişililik</w:t>
            </w:r>
            <w:proofErr w:type="spellEnd"/>
            <w:r w:rsidRPr="001E3998">
              <w:rPr>
                <w:rFonts w:ascii="Arial" w:eastAsia="Times New Roman" w:hAnsi="Arial" w:cs="Arial"/>
                <w:sz w:val="20"/>
                <w:szCs w:val="18"/>
                <w:lang w:eastAsia="tr-TR"/>
              </w:rPr>
              <w:t xml:space="preserve"> personeli ve dispeç personelinin, özellikle söz konusu gövde/motor </w:t>
            </w:r>
            <w:proofErr w:type="gramStart"/>
            <w:r w:rsidRPr="001E3998">
              <w:rPr>
                <w:rFonts w:ascii="Arial" w:eastAsia="Times New Roman" w:hAnsi="Arial" w:cs="Arial"/>
                <w:sz w:val="20"/>
                <w:szCs w:val="18"/>
                <w:lang w:eastAsia="tr-TR"/>
              </w:rPr>
              <w:t>kombinasyonunda</w:t>
            </w:r>
            <w:proofErr w:type="gramEnd"/>
            <w:r w:rsidRPr="001E3998">
              <w:rPr>
                <w:rFonts w:ascii="Arial" w:eastAsia="Times New Roman" w:hAnsi="Arial" w:cs="Arial"/>
                <w:sz w:val="20"/>
                <w:szCs w:val="18"/>
                <w:lang w:eastAsia="tr-TR"/>
              </w:rPr>
              <w:t xml:space="preserve"> başka bir ETOPS onaylı İşleticide çalışırken kazandığı tecrübe</w:t>
            </w:r>
          </w:p>
        </w:tc>
        <w:tc>
          <w:tcPr>
            <w:tcW w:w="3402" w:type="dxa"/>
            <w:gridSpan w:val="3"/>
          </w:tcPr>
          <w:p w:rsidR="001E3998" w:rsidRDefault="001E3998" w:rsidP="000E5C2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.105.c</w:t>
            </w:r>
          </w:p>
          <w:p w:rsidR="001E3998" w:rsidRDefault="001E3998" w:rsidP="000E5C23">
            <w:pPr>
              <w:rPr>
                <w:rFonts w:ascii="Arial" w:eastAsia="Times New Roman" w:hAnsi="Arial" w:cs="Arial"/>
                <w:sz w:val="18"/>
                <w:szCs w:val="20"/>
                <w:lang w:eastAsia="tr-TR"/>
              </w:rPr>
            </w:pPr>
          </w:p>
          <w:p w:rsidR="001E3998" w:rsidRDefault="001E3998" w:rsidP="000E5C2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5.2</w:t>
            </w:r>
            <w:proofErr w:type="gramEnd"/>
            <w:r>
              <w:rPr>
                <w:rFonts w:ascii="Arial" w:eastAsia="Times New Roman" w:hAnsi="Arial" w:cs="Arial"/>
                <w:sz w:val="18"/>
                <w:szCs w:val="20"/>
                <w:lang w:eastAsia="tr-TR"/>
              </w:rPr>
              <w:t>.A</w:t>
            </w:r>
          </w:p>
        </w:tc>
        <w:tc>
          <w:tcPr>
            <w:tcW w:w="3114" w:type="dxa"/>
            <w:vAlign w:val="center"/>
          </w:tcPr>
          <w:p w:rsidR="001E3998" w:rsidRPr="00AB399A" w:rsidRDefault="001E3998" w:rsidP="00A06B83">
            <w:pPr>
              <w:jc w:val="center"/>
              <w:rPr>
                <w:rFonts w:ascii="Arial" w:eastAsia="Times New Roman" w:hAnsi="Arial" w:cs="Arial"/>
                <w:sz w:val="18"/>
                <w:szCs w:val="20"/>
                <w:lang w:eastAsia="tr-TR"/>
              </w:rPr>
            </w:pPr>
          </w:p>
        </w:tc>
        <w:tc>
          <w:tcPr>
            <w:tcW w:w="709" w:type="dxa"/>
          </w:tcPr>
          <w:p w:rsidR="001E3998" w:rsidRDefault="001E3998"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12192296"/>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76289842"/>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98340114"/>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09034849"/>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98874025"/>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1D404D" w:rsidRPr="00AB399A" w:rsidTr="00142B6F">
        <w:trPr>
          <w:trHeight w:val="576"/>
        </w:trPr>
        <w:tc>
          <w:tcPr>
            <w:tcW w:w="14879" w:type="dxa"/>
            <w:gridSpan w:val="11"/>
            <w:shd w:val="clear" w:color="auto" w:fill="548DD4" w:themeFill="text2" w:themeFillTint="99"/>
            <w:vAlign w:val="center"/>
          </w:tcPr>
          <w:p w:rsidR="001D404D" w:rsidRDefault="001D404D" w:rsidP="001D404D">
            <w:pPr>
              <w:tabs>
                <w:tab w:val="left" w:pos="3367"/>
                <w:tab w:val="left" w:pos="3547"/>
                <w:tab w:val="left" w:pos="5637"/>
              </w:tabs>
              <w:jc w:val="center"/>
              <w:rPr>
                <w:rFonts w:ascii="Arial" w:eastAsia="Times New Roman" w:hAnsi="Arial" w:cs="Arial"/>
                <w:sz w:val="20"/>
                <w:szCs w:val="20"/>
                <w:lang w:eastAsia="tr-TR"/>
              </w:rPr>
            </w:pPr>
            <w:r>
              <w:rPr>
                <w:rFonts w:ascii="Arial" w:eastAsia="Times New Roman" w:hAnsi="Arial" w:cs="Arial"/>
                <w:sz w:val="20"/>
                <w:szCs w:val="20"/>
                <w:lang w:eastAsia="tr-TR"/>
              </w:rPr>
              <w:t>2.3. Bütün Onay Kategorileri için Ortak Gereklilikler</w:t>
            </w:r>
          </w:p>
        </w:tc>
      </w:tr>
      <w:tr w:rsidR="00A06B83" w:rsidRPr="00AB399A" w:rsidTr="00142B6F">
        <w:trPr>
          <w:trHeight w:val="851"/>
        </w:trPr>
        <w:tc>
          <w:tcPr>
            <w:tcW w:w="14879" w:type="dxa"/>
            <w:gridSpan w:val="11"/>
            <w:vAlign w:val="center"/>
          </w:tcPr>
          <w:p w:rsidR="00A06B83" w:rsidRDefault="00A06B83" w:rsidP="00C07DF1">
            <w:pPr>
              <w:tabs>
                <w:tab w:val="left" w:pos="3367"/>
                <w:tab w:val="left" w:pos="3547"/>
                <w:tab w:val="left" w:pos="5637"/>
              </w:tabs>
              <w:rPr>
                <w:rFonts w:ascii="Arial" w:eastAsia="Times New Roman" w:hAnsi="Arial" w:cs="Arial"/>
                <w:sz w:val="20"/>
                <w:szCs w:val="20"/>
                <w:lang w:eastAsia="tr-TR"/>
              </w:rPr>
            </w:pPr>
            <w:r>
              <w:rPr>
                <w:rFonts w:ascii="Arial" w:eastAsia="Times New Roman" w:hAnsi="Arial" w:cs="Arial"/>
                <w:sz w:val="20"/>
                <w:szCs w:val="20"/>
                <w:lang w:eastAsia="tr-TR"/>
              </w:rPr>
              <w:t xml:space="preserve">Not: </w:t>
            </w:r>
            <w:proofErr w:type="spellStart"/>
            <w:r>
              <w:rPr>
                <w:rFonts w:ascii="Arial" w:eastAsia="Times New Roman" w:hAnsi="Arial" w:cs="Arial"/>
                <w:sz w:val="20"/>
                <w:szCs w:val="20"/>
                <w:lang w:eastAsia="tr-TR"/>
              </w:rPr>
              <w:t>Operasyonel</w:t>
            </w:r>
            <w:proofErr w:type="spellEnd"/>
            <w:r>
              <w:rPr>
                <w:rFonts w:ascii="Arial" w:eastAsia="Times New Roman" w:hAnsi="Arial" w:cs="Arial"/>
                <w:sz w:val="20"/>
                <w:szCs w:val="20"/>
                <w:lang w:eastAsia="tr-TR"/>
              </w:rPr>
              <w:t xml:space="preserve"> </w:t>
            </w:r>
            <w:proofErr w:type="gramStart"/>
            <w:r>
              <w:rPr>
                <w:rFonts w:ascii="Arial" w:eastAsia="Times New Roman" w:hAnsi="Arial" w:cs="Arial"/>
                <w:sz w:val="20"/>
                <w:szCs w:val="20"/>
                <w:lang w:eastAsia="tr-TR"/>
              </w:rPr>
              <w:t>prosedürlerin</w:t>
            </w:r>
            <w:proofErr w:type="gramEnd"/>
            <w:r>
              <w:rPr>
                <w:rFonts w:ascii="Arial" w:eastAsia="Times New Roman" w:hAnsi="Arial" w:cs="Arial"/>
                <w:sz w:val="20"/>
                <w:szCs w:val="20"/>
                <w:lang w:eastAsia="tr-TR"/>
              </w:rPr>
              <w:t xml:space="preserve"> İşletme El Kitaplarında belirtileceği alanların belirlenmesinde AMC 20-6</w:t>
            </w:r>
            <w:r w:rsidR="00C07DF1">
              <w:rPr>
                <w:rFonts w:ascii="Arial" w:eastAsia="Times New Roman" w:hAnsi="Arial" w:cs="Arial"/>
                <w:sz w:val="20"/>
                <w:szCs w:val="20"/>
                <w:lang w:eastAsia="tr-TR"/>
              </w:rPr>
              <w:t xml:space="preserve"> </w:t>
            </w:r>
            <w:r>
              <w:rPr>
                <w:rFonts w:ascii="Arial" w:eastAsia="Times New Roman" w:hAnsi="Arial" w:cs="Arial"/>
                <w:sz w:val="20"/>
                <w:szCs w:val="20"/>
                <w:lang w:eastAsia="tr-TR"/>
              </w:rPr>
              <w:t>EK-7 kullanılır.</w:t>
            </w:r>
          </w:p>
        </w:tc>
      </w:tr>
      <w:tr w:rsidR="001E3998" w:rsidRPr="00AB399A" w:rsidTr="00142B6F">
        <w:trPr>
          <w:trHeight w:val="851"/>
        </w:trPr>
        <w:tc>
          <w:tcPr>
            <w:tcW w:w="1130" w:type="dxa"/>
            <w:vAlign w:val="center"/>
          </w:tcPr>
          <w:p w:rsidR="001E3998" w:rsidRPr="00AB399A" w:rsidRDefault="001E399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2.3.1</w:t>
            </w:r>
          </w:p>
        </w:tc>
        <w:tc>
          <w:tcPr>
            <w:tcW w:w="3686" w:type="dxa"/>
          </w:tcPr>
          <w:p w:rsidR="001E3998" w:rsidRPr="001E3998" w:rsidRDefault="001E3998" w:rsidP="00A06B83">
            <w:pPr>
              <w:rPr>
                <w:rFonts w:ascii="Arial" w:eastAsia="Times New Roman" w:hAnsi="Arial" w:cs="Arial"/>
                <w:sz w:val="20"/>
                <w:szCs w:val="20"/>
                <w:lang w:eastAsia="tr-TR"/>
              </w:rPr>
            </w:pPr>
            <w:r w:rsidRPr="001E3998">
              <w:rPr>
                <w:rFonts w:ascii="Arial" w:eastAsia="Times New Roman" w:hAnsi="Arial" w:cs="Arial"/>
                <w:sz w:val="20"/>
                <w:szCs w:val="20"/>
                <w:lang w:eastAsia="tr-TR"/>
              </w:rPr>
              <w:t xml:space="preserve">AMC 20-6 EK 4-2’de belirtilen sistemlerin ETOPS operasyonlarına yönelik şartları </w:t>
            </w:r>
            <w:proofErr w:type="spellStart"/>
            <w:r w:rsidRPr="001E3998">
              <w:rPr>
                <w:rFonts w:ascii="Arial" w:eastAsia="Times New Roman" w:hAnsi="Arial" w:cs="Arial"/>
                <w:sz w:val="20"/>
                <w:szCs w:val="20"/>
                <w:lang w:eastAsia="tr-TR"/>
              </w:rPr>
              <w:t>MEL’de</w:t>
            </w:r>
            <w:proofErr w:type="spellEnd"/>
            <w:r w:rsidRPr="001E3998">
              <w:rPr>
                <w:rFonts w:ascii="Arial" w:eastAsia="Times New Roman" w:hAnsi="Arial" w:cs="Arial"/>
                <w:sz w:val="20"/>
                <w:szCs w:val="20"/>
                <w:lang w:eastAsia="tr-TR"/>
              </w:rPr>
              <w:t xml:space="preserve"> belirtilmiştir.</w:t>
            </w:r>
          </w:p>
        </w:tc>
        <w:tc>
          <w:tcPr>
            <w:tcW w:w="3402" w:type="dxa"/>
            <w:gridSpan w:val="3"/>
          </w:tcPr>
          <w:p w:rsidR="001E3998" w:rsidRDefault="001E3998"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1E3998" w:rsidRDefault="001E3998" w:rsidP="00A06B83">
            <w:pPr>
              <w:jc w:val="center"/>
              <w:rPr>
                <w:rFonts w:ascii="Arial" w:eastAsia="Times New Roman" w:hAnsi="Arial" w:cs="Arial"/>
                <w:sz w:val="18"/>
                <w:szCs w:val="20"/>
                <w:lang w:eastAsia="tr-TR"/>
              </w:rPr>
            </w:pPr>
          </w:p>
          <w:p w:rsidR="001E3998" w:rsidRDefault="001E3998"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1E3998" w:rsidRDefault="001E3998" w:rsidP="00A06B83">
            <w:pPr>
              <w:jc w:val="center"/>
              <w:rPr>
                <w:rFonts w:ascii="Arial" w:eastAsia="Times New Roman" w:hAnsi="Arial" w:cs="Arial"/>
                <w:sz w:val="18"/>
                <w:szCs w:val="20"/>
                <w:lang w:eastAsia="tr-TR"/>
              </w:rPr>
            </w:pPr>
          </w:p>
          <w:p w:rsidR="001E3998" w:rsidRDefault="001E3998"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1E3998" w:rsidRDefault="001E3998" w:rsidP="00A06B83">
            <w:pPr>
              <w:rPr>
                <w:rFonts w:ascii="Arial" w:eastAsia="Times New Roman" w:hAnsi="Arial" w:cs="Arial"/>
                <w:sz w:val="18"/>
                <w:szCs w:val="20"/>
                <w:lang w:eastAsia="tr-TR"/>
              </w:rPr>
            </w:pPr>
          </w:p>
          <w:p w:rsidR="001E3998" w:rsidRDefault="001E3998"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1E3998" w:rsidRPr="00AB399A" w:rsidRDefault="001E3998" w:rsidP="00A06B83">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4.2</w:t>
            </w:r>
            <w:proofErr w:type="gramEnd"/>
          </w:p>
        </w:tc>
        <w:tc>
          <w:tcPr>
            <w:tcW w:w="3114" w:type="dxa"/>
            <w:vAlign w:val="center"/>
          </w:tcPr>
          <w:p w:rsidR="001E3998" w:rsidRPr="00AB399A" w:rsidRDefault="001E3998" w:rsidP="00A06B83">
            <w:pPr>
              <w:jc w:val="center"/>
              <w:rPr>
                <w:rFonts w:ascii="Arial" w:eastAsia="Times New Roman" w:hAnsi="Arial" w:cs="Arial"/>
                <w:sz w:val="18"/>
                <w:szCs w:val="20"/>
                <w:lang w:eastAsia="tr-TR"/>
              </w:rPr>
            </w:pPr>
          </w:p>
        </w:tc>
        <w:tc>
          <w:tcPr>
            <w:tcW w:w="709" w:type="dxa"/>
          </w:tcPr>
          <w:p w:rsidR="001E3998" w:rsidRDefault="001E3998"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1E3998" w:rsidRDefault="001E3998" w:rsidP="00083059">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03755969"/>
              <w14:checkbox>
                <w14:checked w14:val="0"/>
                <w14:checkedState w14:val="2612" w14:font="MS Gothic"/>
                <w14:uncheckedState w14:val="2610" w14:font="MS Gothic"/>
              </w14:checkbox>
            </w:sdtPr>
            <w:sdtEndPr/>
            <w:sdtContent>
              <w:p w:rsidR="001E3998" w:rsidRPr="00AB399A" w:rsidRDefault="001E3998" w:rsidP="00083059">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083059">
            <w:pPr>
              <w:jc w:val="center"/>
              <w:rPr>
                <w:rFonts w:ascii="Arial" w:eastAsia="Times New Roman" w:hAnsi="Arial" w:cs="Arial"/>
                <w:sz w:val="20"/>
                <w:szCs w:val="20"/>
                <w:lang w:eastAsia="tr-TR"/>
              </w:rPr>
            </w:pPr>
          </w:p>
          <w:p w:rsidR="001E3998" w:rsidRDefault="001E3998"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57805570"/>
              <w14:checkbox>
                <w14:checked w14:val="0"/>
                <w14:checkedState w14:val="2612" w14:font="MS Gothic"/>
                <w14:uncheckedState w14:val="2610" w14:font="MS Gothic"/>
              </w14:checkbox>
            </w:sdtPr>
            <w:sdtEndPr/>
            <w:sdtContent>
              <w:p w:rsidR="001E3998" w:rsidRPr="00345090" w:rsidRDefault="001E3998" w:rsidP="00083059">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1E3998" w:rsidRDefault="001E3998" w:rsidP="00083059">
            <w:pPr>
              <w:jc w:val="center"/>
              <w:rPr>
                <w:rFonts w:ascii="Arial" w:eastAsia="Times New Roman" w:hAnsi="Arial" w:cs="Arial"/>
                <w:sz w:val="20"/>
                <w:szCs w:val="20"/>
                <w:lang w:eastAsia="tr-TR"/>
              </w:rPr>
            </w:pPr>
          </w:p>
          <w:p w:rsidR="001E3998" w:rsidRDefault="001E3998"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15935283"/>
              <w14:checkbox>
                <w14:checked w14:val="0"/>
                <w14:checkedState w14:val="2612" w14:font="MS Gothic"/>
                <w14:uncheckedState w14:val="2610" w14:font="MS Gothic"/>
              </w14:checkbox>
            </w:sdtPr>
            <w:sdtEndPr/>
            <w:sdtContent>
              <w:p w:rsidR="001E3998" w:rsidRPr="00345090" w:rsidRDefault="001E3998" w:rsidP="00083059">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1E3998" w:rsidRDefault="001E3998" w:rsidP="00083059">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37991267"/>
              <w14:checkbox>
                <w14:checked w14:val="0"/>
                <w14:checkedState w14:val="2612" w14:font="MS Gothic"/>
                <w14:uncheckedState w14:val="2610" w14:font="MS Gothic"/>
              </w14:checkbox>
            </w:sdtPr>
            <w:sdtEndPr/>
            <w:sdtContent>
              <w:p w:rsidR="001E3998" w:rsidRPr="00345090" w:rsidRDefault="001E3998" w:rsidP="00083059">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1E3998" w:rsidRDefault="001E3998" w:rsidP="00083059">
            <w:pPr>
              <w:jc w:val="center"/>
              <w:rPr>
                <w:rFonts w:ascii="Arial" w:eastAsia="Times New Roman" w:hAnsi="Arial" w:cs="Arial"/>
                <w:sz w:val="20"/>
                <w:szCs w:val="20"/>
                <w:lang w:eastAsia="tr-TR"/>
              </w:rPr>
            </w:pPr>
          </w:p>
          <w:p w:rsidR="001E3998" w:rsidRDefault="001E3998"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p w:rsidR="00C07DF1" w:rsidRDefault="00C07DF1" w:rsidP="00083059">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93186718"/>
              <w14:checkbox>
                <w14:checked w14:val="0"/>
                <w14:checkedState w14:val="2612" w14:font="MS Gothic"/>
                <w14:uncheckedState w14:val="2610" w14:font="MS Gothic"/>
              </w14:checkbox>
            </w:sdtPr>
            <w:sdtEndPr/>
            <w:sdtContent>
              <w:p w:rsidR="001E3998" w:rsidRPr="00345090" w:rsidRDefault="001E3998" w:rsidP="00083059">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Pr="00AB399A"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2.3.2</w:t>
            </w:r>
          </w:p>
        </w:tc>
        <w:tc>
          <w:tcPr>
            <w:tcW w:w="3686" w:type="dxa"/>
          </w:tcPr>
          <w:p w:rsidR="00C07DF1" w:rsidRPr="001E3998" w:rsidRDefault="00C07DF1" w:rsidP="00A06B83">
            <w:pPr>
              <w:rPr>
                <w:rFonts w:ascii="Arial" w:eastAsia="Times New Roman" w:hAnsi="Arial" w:cs="Arial"/>
                <w:sz w:val="20"/>
                <w:szCs w:val="18"/>
                <w:lang w:eastAsia="tr-TR"/>
              </w:rPr>
            </w:pPr>
            <w:r w:rsidRPr="001E3998">
              <w:rPr>
                <w:rFonts w:ascii="Arial" w:eastAsia="Times New Roman" w:hAnsi="Arial" w:cs="Arial"/>
                <w:sz w:val="20"/>
                <w:szCs w:val="18"/>
                <w:lang w:eastAsia="tr-TR"/>
              </w:rPr>
              <w:t xml:space="preserve">İşletici aşağıda belirtilen iletişim ve seyrüsefer imkânlarının sağlanmasına yönelik </w:t>
            </w:r>
            <w:proofErr w:type="gramStart"/>
            <w:r w:rsidRPr="001E3998">
              <w:rPr>
                <w:rFonts w:ascii="Arial" w:eastAsia="Times New Roman" w:hAnsi="Arial" w:cs="Arial"/>
                <w:sz w:val="20"/>
                <w:szCs w:val="18"/>
                <w:lang w:eastAsia="tr-TR"/>
              </w:rPr>
              <w:t>prosedürlerini</w:t>
            </w:r>
            <w:proofErr w:type="gramEnd"/>
            <w:r w:rsidRPr="001E3998">
              <w:rPr>
                <w:rFonts w:ascii="Arial" w:eastAsia="Times New Roman" w:hAnsi="Arial" w:cs="Arial"/>
                <w:sz w:val="20"/>
                <w:szCs w:val="18"/>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4.3</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98826683"/>
              <w14:checkbox>
                <w14:checked w14:val="0"/>
                <w14:checkedState w14:val="2612" w14:font="MS Gothic"/>
                <w14:uncheckedState w14:val="2610" w14:font="MS Gothic"/>
              </w14:checkbox>
            </w:sdtPr>
            <w:sdtEndPr/>
            <w:sdtContent>
              <w:p w:rsidR="00C07DF1" w:rsidRPr="00AB399A"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25616507"/>
              <w14:checkbox>
                <w14:checked w14:val="0"/>
                <w14:checkedState w14:val="2612" w14:font="MS Gothic"/>
                <w14:uncheckedState w14:val="2610" w14:font="MS Gothic"/>
              </w14:checkbox>
            </w:sdtPr>
            <w:sdtEndPr/>
            <w:sdtContent>
              <w:p w:rsidR="00C07DF1" w:rsidRPr="00345090"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52183030"/>
              <w14:checkbox>
                <w14:checked w14:val="0"/>
                <w14:checkedState w14:val="2612" w14:font="MS Gothic"/>
                <w14:uncheckedState w14:val="2610" w14:font="MS Gothic"/>
              </w14:checkbox>
            </w:sdtPr>
            <w:sdtEndPr/>
            <w:sdtContent>
              <w:p w:rsidR="00C07DF1" w:rsidRPr="00345090"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07800296"/>
              <w14:checkbox>
                <w14:checked w14:val="0"/>
                <w14:checkedState w14:val="2612" w14:font="MS Gothic"/>
                <w14:uncheckedState w14:val="2610" w14:font="MS Gothic"/>
              </w14:checkbox>
            </w:sdtPr>
            <w:sdtEndPr/>
            <w:sdtContent>
              <w:p w:rsidR="00C07DF1" w:rsidRPr="00345090"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65080270"/>
              <w14:checkbox>
                <w14:checked w14:val="0"/>
                <w14:checkedState w14:val="2612" w14:font="MS Gothic"/>
                <w14:uncheckedState w14:val="2610" w14:font="MS Gothic"/>
              </w14:checkbox>
            </w:sdtPr>
            <w:sdtEndPr/>
            <w:sdtContent>
              <w:p w:rsidR="00C07DF1" w:rsidRPr="00345090"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2.3.2.1</w:t>
            </w:r>
          </w:p>
        </w:tc>
        <w:tc>
          <w:tcPr>
            <w:tcW w:w="3686" w:type="dxa"/>
          </w:tcPr>
          <w:p w:rsidR="00C07DF1" w:rsidRDefault="00C07DF1" w:rsidP="00A06B83">
            <w:pPr>
              <w:rPr>
                <w:rFonts w:ascii="Arial" w:eastAsia="Times New Roman" w:hAnsi="Arial" w:cs="Arial"/>
                <w:sz w:val="18"/>
                <w:szCs w:val="18"/>
                <w:lang w:eastAsia="tr-TR"/>
              </w:rPr>
            </w:pPr>
            <w:r w:rsidRPr="001E3998">
              <w:rPr>
                <w:rFonts w:ascii="Arial" w:eastAsia="Times New Roman" w:hAnsi="Arial" w:cs="Arial"/>
                <w:sz w:val="20"/>
                <w:szCs w:val="18"/>
                <w:lang w:eastAsia="tr-TR"/>
              </w:rPr>
              <w:t xml:space="preserve">Planlanan uçuş ve sapma </w:t>
            </w:r>
            <w:r w:rsidR="00083059" w:rsidRPr="001E3998">
              <w:rPr>
                <w:rFonts w:ascii="Arial" w:eastAsia="Times New Roman" w:hAnsi="Arial" w:cs="Arial"/>
                <w:sz w:val="20"/>
                <w:szCs w:val="18"/>
                <w:lang w:eastAsia="tr-TR"/>
              </w:rPr>
              <w:t>senaryolarının hepsinde</w:t>
            </w:r>
            <w:r w:rsidRPr="001E3998">
              <w:rPr>
                <w:rFonts w:ascii="Arial" w:eastAsia="Times New Roman" w:hAnsi="Arial" w:cs="Arial"/>
                <w:sz w:val="20"/>
                <w:szCs w:val="18"/>
                <w:lang w:eastAsia="tr-TR"/>
              </w:rPr>
              <w:t xml:space="preserve"> kullanılabilecek iletişim imkanları, iki yönlü ses ve/veya </w:t>
            </w:r>
            <w:proofErr w:type="gramStart"/>
            <w:r w:rsidRPr="001E3998">
              <w:rPr>
                <w:rFonts w:ascii="Arial" w:eastAsia="Times New Roman" w:hAnsi="Arial" w:cs="Arial"/>
                <w:sz w:val="20"/>
                <w:szCs w:val="18"/>
                <w:lang w:eastAsia="tr-TR"/>
              </w:rPr>
              <w:t>data</w:t>
            </w:r>
            <w:proofErr w:type="gramEnd"/>
            <w:r w:rsidRPr="001E3998">
              <w:rPr>
                <w:rFonts w:ascii="Arial" w:eastAsia="Times New Roman" w:hAnsi="Arial" w:cs="Arial"/>
                <w:sz w:val="20"/>
                <w:szCs w:val="18"/>
                <w:lang w:eastAsia="tr-TR"/>
              </w:rPr>
              <w:t xml:space="preserve"> link iletişimi </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837F86">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4.3</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79607093"/>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7878136"/>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66988536"/>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77683924"/>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71207860"/>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2.3.2.2</w:t>
            </w:r>
          </w:p>
        </w:tc>
        <w:tc>
          <w:tcPr>
            <w:tcW w:w="3686" w:type="dxa"/>
          </w:tcPr>
          <w:p w:rsidR="00C07DF1" w:rsidRDefault="00C07DF1" w:rsidP="00A06B83">
            <w:pPr>
              <w:rPr>
                <w:rFonts w:ascii="Arial" w:eastAsia="Times New Roman" w:hAnsi="Arial" w:cs="Arial"/>
                <w:sz w:val="18"/>
                <w:szCs w:val="18"/>
                <w:lang w:eastAsia="tr-TR"/>
              </w:rPr>
            </w:pPr>
            <w:r w:rsidRPr="001E3998">
              <w:rPr>
                <w:rFonts w:ascii="Arial" w:eastAsia="Times New Roman" w:hAnsi="Arial" w:cs="Arial"/>
                <w:sz w:val="20"/>
                <w:szCs w:val="18"/>
                <w:lang w:eastAsia="tr-TR"/>
              </w:rPr>
              <w:t xml:space="preserve">Planlanan operasyonlar için belirlenmiş yaklaşma tipleri ve operasyon </w:t>
            </w:r>
            <w:proofErr w:type="spellStart"/>
            <w:proofErr w:type="gramStart"/>
            <w:r w:rsidRPr="001E3998">
              <w:rPr>
                <w:rFonts w:ascii="Arial" w:eastAsia="Times New Roman" w:hAnsi="Arial" w:cs="Arial"/>
                <w:sz w:val="20"/>
                <w:szCs w:val="18"/>
                <w:lang w:eastAsia="tr-TR"/>
              </w:rPr>
              <w:t>minimalarında</w:t>
            </w:r>
            <w:proofErr w:type="spellEnd"/>
            <w:r w:rsidRPr="001E3998">
              <w:rPr>
                <w:rFonts w:ascii="Arial" w:eastAsia="Times New Roman" w:hAnsi="Arial" w:cs="Arial"/>
                <w:sz w:val="20"/>
                <w:szCs w:val="18"/>
                <w:lang w:eastAsia="tr-TR"/>
              </w:rPr>
              <w:t xml:space="preserve">  görsel</w:t>
            </w:r>
            <w:proofErr w:type="gramEnd"/>
            <w:r w:rsidRPr="001E3998">
              <w:rPr>
                <w:rFonts w:ascii="Arial" w:eastAsia="Times New Roman" w:hAnsi="Arial" w:cs="Arial"/>
                <w:sz w:val="20"/>
                <w:szCs w:val="18"/>
                <w:lang w:eastAsia="tr-TR"/>
              </w:rPr>
              <w:t xml:space="preserve"> ve görsel olmayan yardımcıların mevcudiyeti</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A06B83">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4.3</w:t>
            </w:r>
            <w:proofErr w:type="gramEnd"/>
          </w:p>
          <w:p w:rsidR="00C07DF1" w:rsidRDefault="00C07DF1" w:rsidP="00A06B83">
            <w:pPr>
              <w:jc w:val="center"/>
              <w:rPr>
                <w:rFonts w:ascii="Arial" w:eastAsia="Times New Roman" w:hAnsi="Arial" w:cs="Arial"/>
                <w:sz w:val="18"/>
                <w:szCs w:val="20"/>
                <w:lang w:eastAsia="tr-TR"/>
              </w:rPr>
            </w:pPr>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4709397"/>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64270230"/>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25527127"/>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58595375"/>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42557122"/>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2.3.3</w:t>
            </w:r>
          </w:p>
        </w:tc>
        <w:tc>
          <w:tcPr>
            <w:tcW w:w="3686" w:type="dxa"/>
          </w:tcPr>
          <w:p w:rsidR="00C07DF1" w:rsidRDefault="00C07DF1" w:rsidP="00A06B83">
            <w:pPr>
              <w:rPr>
                <w:rFonts w:ascii="Arial" w:eastAsia="Times New Roman" w:hAnsi="Arial" w:cs="Arial"/>
                <w:sz w:val="18"/>
                <w:szCs w:val="18"/>
                <w:lang w:eastAsia="tr-TR"/>
              </w:rPr>
            </w:pPr>
            <w:r w:rsidRPr="001E3998">
              <w:rPr>
                <w:rFonts w:ascii="Arial" w:eastAsia="Times New Roman" w:hAnsi="Arial" w:cs="Arial"/>
                <w:sz w:val="20"/>
                <w:szCs w:val="18"/>
                <w:lang w:eastAsia="tr-TR"/>
              </w:rPr>
              <w:t xml:space="preserve">İşletici, ETOPS operasyonlarına yönelik yakıt yönetimi ve kritik yakıt senaryoları </w:t>
            </w:r>
            <w:proofErr w:type="gramStart"/>
            <w:r w:rsidRPr="001E3998">
              <w:rPr>
                <w:rFonts w:ascii="Arial" w:eastAsia="Times New Roman" w:hAnsi="Arial" w:cs="Arial"/>
                <w:sz w:val="20"/>
                <w:szCs w:val="18"/>
                <w:lang w:eastAsia="tr-TR"/>
              </w:rPr>
              <w:t>prosedürlerini</w:t>
            </w:r>
            <w:proofErr w:type="gramEnd"/>
            <w:r w:rsidRPr="001E3998">
              <w:rPr>
                <w:rFonts w:ascii="Arial" w:eastAsia="Times New Roman" w:hAnsi="Arial" w:cs="Arial"/>
                <w:sz w:val="20"/>
                <w:szCs w:val="18"/>
                <w:lang w:eastAsia="tr-TR"/>
              </w:rPr>
              <w:t xml:space="preserve"> oluşturmuştur.</w:t>
            </w:r>
          </w:p>
        </w:tc>
        <w:tc>
          <w:tcPr>
            <w:tcW w:w="3402" w:type="dxa"/>
            <w:gridSpan w:val="3"/>
          </w:tcPr>
          <w:p w:rsidR="00C07DF1" w:rsidRDefault="00C07DF1" w:rsidP="00664697">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4.4</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82906251"/>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89576073"/>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69366519"/>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16370745"/>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60773970"/>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2.3.4</w:t>
            </w:r>
          </w:p>
        </w:tc>
        <w:tc>
          <w:tcPr>
            <w:tcW w:w="3686" w:type="dxa"/>
          </w:tcPr>
          <w:p w:rsidR="00C07DF1" w:rsidRDefault="00C07DF1" w:rsidP="00A06B83">
            <w:pPr>
              <w:rPr>
                <w:rFonts w:ascii="Arial" w:eastAsia="Times New Roman" w:hAnsi="Arial" w:cs="Arial"/>
                <w:sz w:val="18"/>
                <w:szCs w:val="18"/>
                <w:lang w:eastAsia="tr-TR"/>
              </w:rPr>
            </w:pPr>
            <w:r w:rsidRPr="001E3998">
              <w:rPr>
                <w:rFonts w:ascii="Arial" w:eastAsia="Times New Roman" w:hAnsi="Arial" w:cs="Arial"/>
                <w:sz w:val="20"/>
                <w:szCs w:val="18"/>
                <w:lang w:eastAsia="tr-TR"/>
              </w:rPr>
              <w:t xml:space="preserve">İşletici, </w:t>
            </w:r>
            <w:proofErr w:type="spellStart"/>
            <w:r w:rsidRPr="001E3998">
              <w:rPr>
                <w:rFonts w:ascii="Arial" w:eastAsia="Times New Roman" w:hAnsi="Arial" w:cs="Arial"/>
                <w:sz w:val="20"/>
                <w:szCs w:val="18"/>
                <w:lang w:eastAsia="tr-TR"/>
              </w:rPr>
              <w:t>oerasypnel</w:t>
            </w:r>
            <w:proofErr w:type="spellEnd"/>
            <w:r w:rsidRPr="001E3998">
              <w:rPr>
                <w:rFonts w:ascii="Arial" w:eastAsia="Times New Roman" w:hAnsi="Arial" w:cs="Arial"/>
                <w:sz w:val="20"/>
                <w:szCs w:val="18"/>
                <w:lang w:eastAsia="tr-TR"/>
              </w:rPr>
              <w:t xml:space="preserve"> gereklilikler ve AMC 20-6 EK-5’e uygun olarak ETOPS yol boyu yedek meydanları belirlemiştir.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837F86">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.110</w:t>
            </w:r>
          </w:p>
          <w:p w:rsidR="00C07DF1" w:rsidRDefault="00C07DF1" w:rsidP="00A06B83">
            <w:pPr>
              <w:jc w:val="center"/>
              <w:rPr>
                <w:rFonts w:ascii="Arial" w:eastAsia="Times New Roman" w:hAnsi="Arial" w:cs="Arial"/>
                <w:sz w:val="18"/>
                <w:szCs w:val="20"/>
                <w:lang w:eastAsia="tr-TR"/>
              </w:rPr>
            </w:pP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.115</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11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5</w:t>
            </w:r>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07625848"/>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49131247"/>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44702760"/>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0001548"/>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p w:rsidR="00C07DF1" w:rsidRDefault="00C07DF1" w:rsidP="00C07DF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07444696"/>
              <w14:checkbox>
                <w14:checked w14:val="0"/>
                <w14:checkedState w14:val="2612" w14:font="MS Gothic"/>
                <w14:uncheckedState w14:val="2610" w14:font="MS Gothic"/>
              </w14:checkbox>
            </w:sdtPr>
            <w:sdtEndPr/>
            <w:sdtContent>
              <w:p w:rsidR="00C07DF1" w:rsidRDefault="00C07DF1" w:rsidP="00C07DF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2.3.5</w:t>
            </w:r>
          </w:p>
        </w:tc>
        <w:tc>
          <w:tcPr>
            <w:tcW w:w="3686" w:type="dxa"/>
          </w:tcPr>
          <w:p w:rsidR="00C07DF1" w:rsidRPr="00DF23E7" w:rsidRDefault="00C07DF1" w:rsidP="00A06B83">
            <w:pPr>
              <w:rPr>
                <w:rFonts w:ascii="Arial" w:eastAsia="Times New Roman" w:hAnsi="Arial" w:cs="Arial"/>
                <w:sz w:val="20"/>
                <w:szCs w:val="20"/>
                <w:lang w:eastAsia="tr-TR"/>
              </w:rPr>
            </w:pPr>
            <w:r w:rsidRPr="00DF23E7">
              <w:rPr>
                <w:rFonts w:ascii="Arial" w:eastAsia="Times New Roman" w:hAnsi="Arial" w:cs="Arial"/>
                <w:sz w:val="20"/>
                <w:szCs w:val="20"/>
                <w:lang w:eastAsia="tr-TR"/>
              </w:rPr>
              <w:t xml:space="preserve">İşletici, uçuş sırasında yeniden planlama ve dispeç sonrası hava durumu </w:t>
            </w:r>
            <w:proofErr w:type="spellStart"/>
            <w:r w:rsidRPr="00DF23E7">
              <w:rPr>
                <w:rFonts w:ascii="Arial" w:eastAsia="Times New Roman" w:hAnsi="Arial" w:cs="Arial"/>
                <w:sz w:val="20"/>
                <w:szCs w:val="20"/>
                <w:lang w:eastAsia="tr-TR"/>
              </w:rPr>
              <w:t>miniması</w:t>
            </w:r>
            <w:proofErr w:type="spellEnd"/>
            <w:r w:rsidRPr="00DF23E7">
              <w:rPr>
                <w:rFonts w:ascii="Arial" w:eastAsia="Times New Roman" w:hAnsi="Arial" w:cs="Arial"/>
                <w:sz w:val="20"/>
                <w:szCs w:val="20"/>
                <w:lang w:eastAsia="tr-TR"/>
              </w:rPr>
              <w:t xml:space="preserve"> kontrolüne yönelik </w:t>
            </w:r>
            <w:proofErr w:type="gramStart"/>
            <w:r w:rsidRPr="00DF23E7">
              <w:rPr>
                <w:rFonts w:ascii="Arial" w:eastAsia="Times New Roman" w:hAnsi="Arial" w:cs="Arial"/>
                <w:sz w:val="20"/>
                <w:szCs w:val="20"/>
                <w:lang w:eastAsia="tr-TR"/>
              </w:rPr>
              <w:t>prosedürlerini</w:t>
            </w:r>
            <w:proofErr w:type="gramEnd"/>
            <w:r w:rsidRPr="00DF23E7">
              <w:rPr>
                <w:rFonts w:ascii="Arial" w:eastAsia="Times New Roman" w:hAnsi="Arial" w:cs="Arial"/>
                <w:sz w:val="20"/>
                <w:szCs w:val="20"/>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4.6</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30106900"/>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05273671"/>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78990306"/>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9298898"/>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4420504"/>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2.3.6</w:t>
            </w:r>
          </w:p>
        </w:tc>
        <w:tc>
          <w:tcPr>
            <w:tcW w:w="3686" w:type="dxa"/>
          </w:tcPr>
          <w:p w:rsidR="00C07DF1" w:rsidRPr="00DF23E7" w:rsidRDefault="00C07DF1" w:rsidP="00A06B83">
            <w:pPr>
              <w:rPr>
                <w:rFonts w:ascii="Arial" w:eastAsia="Times New Roman" w:hAnsi="Arial" w:cs="Arial"/>
                <w:sz w:val="20"/>
                <w:szCs w:val="20"/>
                <w:lang w:eastAsia="tr-TR"/>
              </w:rPr>
            </w:pPr>
            <w:r w:rsidRPr="00DF23E7">
              <w:rPr>
                <w:rFonts w:ascii="Arial" w:eastAsia="Times New Roman" w:hAnsi="Arial" w:cs="Arial"/>
                <w:sz w:val="20"/>
                <w:szCs w:val="20"/>
                <w:lang w:eastAsia="tr-TR"/>
              </w:rPr>
              <w:t xml:space="preserve">İşletici, gecikmiş dispeç </w:t>
            </w:r>
            <w:proofErr w:type="gramStart"/>
            <w:r w:rsidRPr="00DF23E7">
              <w:rPr>
                <w:rFonts w:ascii="Arial" w:eastAsia="Times New Roman" w:hAnsi="Arial" w:cs="Arial"/>
                <w:sz w:val="20"/>
                <w:szCs w:val="20"/>
                <w:lang w:eastAsia="tr-TR"/>
              </w:rPr>
              <w:t>prosedürlerini</w:t>
            </w:r>
            <w:proofErr w:type="gramEnd"/>
            <w:r w:rsidRPr="00DF23E7">
              <w:rPr>
                <w:rFonts w:ascii="Arial" w:eastAsia="Times New Roman" w:hAnsi="Arial" w:cs="Arial"/>
                <w:sz w:val="20"/>
                <w:szCs w:val="20"/>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4.7</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65501330"/>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61013765"/>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4719111"/>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834401"/>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26610267"/>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2.3.7</w:t>
            </w:r>
          </w:p>
        </w:tc>
        <w:tc>
          <w:tcPr>
            <w:tcW w:w="3686" w:type="dxa"/>
          </w:tcPr>
          <w:p w:rsidR="00C07DF1" w:rsidRDefault="00C07DF1" w:rsidP="00A06B83">
            <w:pPr>
              <w:rPr>
                <w:rFonts w:ascii="Arial" w:eastAsia="Times New Roman" w:hAnsi="Arial" w:cs="Arial"/>
                <w:sz w:val="18"/>
                <w:szCs w:val="18"/>
                <w:lang w:eastAsia="tr-TR"/>
              </w:rPr>
            </w:pPr>
            <w:r w:rsidRPr="00DF23E7">
              <w:rPr>
                <w:rFonts w:ascii="Arial" w:eastAsia="Times New Roman" w:hAnsi="Arial" w:cs="Arial"/>
                <w:sz w:val="20"/>
                <w:szCs w:val="18"/>
                <w:lang w:eastAsia="tr-TR"/>
              </w:rPr>
              <w:t xml:space="preserve">İşletici, sapma kararının verilmesine yönelik </w:t>
            </w:r>
            <w:proofErr w:type="gramStart"/>
            <w:r w:rsidRPr="00DF23E7">
              <w:rPr>
                <w:rFonts w:ascii="Arial" w:eastAsia="Times New Roman" w:hAnsi="Arial" w:cs="Arial"/>
                <w:sz w:val="20"/>
                <w:szCs w:val="18"/>
                <w:lang w:eastAsia="tr-TR"/>
              </w:rPr>
              <w:t>prosedürlerini</w:t>
            </w:r>
            <w:proofErr w:type="gramEnd"/>
            <w:r w:rsidRPr="00DF23E7">
              <w:rPr>
                <w:rFonts w:ascii="Arial" w:eastAsia="Times New Roman" w:hAnsi="Arial" w:cs="Arial"/>
                <w:sz w:val="20"/>
                <w:szCs w:val="18"/>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4.8</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14595756"/>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64408002"/>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2026266"/>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3543901"/>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62383350"/>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2.3.8</w:t>
            </w:r>
          </w:p>
        </w:tc>
        <w:tc>
          <w:tcPr>
            <w:tcW w:w="3686" w:type="dxa"/>
          </w:tcPr>
          <w:p w:rsidR="00C07DF1" w:rsidRDefault="00C07DF1" w:rsidP="00A06B83">
            <w:pPr>
              <w:rPr>
                <w:rFonts w:ascii="Arial" w:eastAsia="Times New Roman" w:hAnsi="Arial" w:cs="Arial"/>
                <w:sz w:val="18"/>
                <w:szCs w:val="18"/>
                <w:lang w:eastAsia="tr-TR"/>
              </w:rPr>
            </w:pPr>
            <w:r w:rsidRPr="00DF23E7">
              <w:rPr>
                <w:rFonts w:ascii="Arial" w:eastAsia="Times New Roman" w:hAnsi="Arial" w:cs="Arial"/>
                <w:sz w:val="20"/>
                <w:szCs w:val="18"/>
                <w:lang w:eastAsia="tr-TR"/>
              </w:rPr>
              <w:t xml:space="preserve">İşletici, uçuş sırasındaki kontrollere yönelik </w:t>
            </w:r>
            <w:proofErr w:type="gramStart"/>
            <w:r w:rsidRPr="00DF23E7">
              <w:rPr>
                <w:rFonts w:ascii="Arial" w:eastAsia="Times New Roman" w:hAnsi="Arial" w:cs="Arial"/>
                <w:sz w:val="20"/>
                <w:szCs w:val="18"/>
                <w:lang w:eastAsia="tr-TR"/>
              </w:rPr>
              <w:t>prosedürlerini</w:t>
            </w:r>
            <w:proofErr w:type="gramEnd"/>
            <w:r w:rsidRPr="00DF23E7">
              <w:rPr>
                <w:rFonts w:ascii="Arial" w:eastAsia="Times New Roman" w:hAnsi="Arial" w:cs="Arial"/>
                <w:sz w:val="20"/>
                <w:szCs w:val="18"/>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4.9</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00237120"/>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62188769"/>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22041268"/>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93544751"/>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p w:rsidR="00DF23E7" w:rsidRDefault="00DF23E7"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3499766"/>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2.3.9</w:t>
            </w:r>
          </w:p>
        </w:tc>
        <w:tc>
          <w:tcPr>
            <w:tcW w:w="3686" w:type="dxa"/>
          </w:tcPr>
          <w:p w:rsidR="00C07DF1" w:rsidRDefault="00C07DF1" w:rsidP="00DF23E7">
            <w:pPr>
              <w:jc w:val="both"/>
              <w:rPr>
                <w:rFonts w:ascii="Arial" w:eastAsia="Times New Roman" w:hAnsi="Arial" w:cs="Arial"/>
                <w:sz w:val="18"/>
                <w:szCs w:val="18"/>
                <w:lang w:eastAsia="tr-TR"/>
              </w:rPr>
            </w:pPr>
            <w:r w:rsidRPr="00DF23E7">
              <w:rPr>
                <w:rFonts w:ascii="Arial" w:eastAsia="Times New Roman" w:hAnsi="Arial" w:cs="Arial"/>
                <w:sz w:val="20"/>
                <w:szCs w:val="18"/>
                <w:lang w:eastAsia="tr-TR"/>
              </w:rPr>
              <w:t xml:space="preserve">İşletici, hava aracı performansı verilerinin hesaplamasına yönelik </w:t>
            </w:r>
            <w:proofErr w:type="gramStart"/>
            <w:r w:rsidRPr="00DF23E7">
              <w:rPr>
                <w:rFonts w:ascii="Arial" w:eastAsia="Times New Roman" w:hAnsi="Arial" w:cs="Arial"/>
                <w:sz w:val="20"/>
                <w:szCs w:val="18"/>
                <w:lang w:eastAsia="tr-TR"/>
              </w:rPr>
              <w:t>prosedürlerini</w:t>
            </w:r>
            <w:proofErr w:type="gramEnd"/>
            <w:r w:rsidRPr="00DF23E7">
              <w:rPr>
                <w:rFonts w:ascii="Arial" w:eastAsia="Times New Roman" w:hAnsi="Arial" w:cs="Arial"/>
                <w:sz w:val="20"/>
                <w:szCs w:val="18"/>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lastRenderedPageBreak/>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142B6F">
            <w:pPr>
              <w:jc w:val="center"/>
              <w:rPr>
                <w:rFonts w:ascii="Arial" w:eastAsia="Times New Roman" w:hAnsi="Arial" w:cs="Arial"/>
                <w:sz w:val="18"/>
                <w:szCs w:val="20"/>
                <w:lang w:eastAsia="tr-TR"/>
              </w:rPr>
            </w:pPr>
            <w:r>
              <w:rPr>
                <w:rFonts w:ascii="Arial" w:eastAsia="Times New Roman" w:hAnsi="Arial" w:cs="Arial"/>
                <w:sz w:val="18"/>
                <w:szCs w:val="20"/>
                <w:lang w:eastAsia="tr-TR"/>
              </w:rPr>
              <w:t>EASA AMC 20-6</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4.10</w:t>
            </w:r>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74211401"/>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82705682"/>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76692617"/>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04555726"/>
              <w14:checkbox>
                <w14:checked w14:val="0"/>
                <w14:checkedState w14:val="2612" w14:font="MS Gothic"/>
                <w14:uncheckedState w14:val="2610" w14:font="MS Gothic"/>
              </w14:checkbox>
            </w:sdtPr>
            <w:sdtEndPr/>
            <w:sdtContent>
              <w:p w:rsidR="00DF23E7" w:rsidRDefault="00DF23E7"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DF23E7">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66245029"/>
              <w14:checkbox>
                <w14:checked w14:val="0"/>
                <w14:checkedState w14:val="2612" w14:font="MS Gothic"/>
                <w14:uncheckedState w14:val="2610" w14:font="MS Gothic"/>
              </w14:checkbox>
            </w:sdtPr>
            <w:sdtEndPr/>
            <w:sdtContent>
              <w:p w:rsidR="00DF23E7" w:rsidRDefault="00FC76A6" w:rsidP="00DF23E7">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2.3.10</w:t>
            </w:r>
          </w:p>
        </w:tc>
        <w:tc>
          <w:tcPr>
            <w:tcW w:w="3686" w:type="dxa"/>
          </w:tcPr>
          <w:p w:rsidR="00C07DF1" w:rsidRDefault="00C07DF1" w:rsidP="00A06B83">
            <w:pPr>
              <w:rPr>
                <w:rFonts w:ascii="Arial" w:eastAsia="Times New Roman" w:hAnsi="Arial" w:cs="Arial"/>
                <w:sz w:val="18"/>
                <w:szCs w:val="18"/>
                <w:lang w:eastAsia="tr-TR"/>
              </w:rPr>
            </w:pPr>
            <w:r w:rsidRPr="00DF23E7">
              <w:rPr>
                <w:rFonts w:ascii="Arial" w:eastAsia="Times New Roman" w:hAnsi="Arial" w:cs="Arial"/>
                <w:szCs w:val="18"/>
                <w:lang w:eastAsia="tr-TR"/>
              </w:rPr>
              <w:t xml:space="preserve">İşletici, </w:t>
            </w:r>
            <w:proofErr w:type="spellStart"/>
            <w:r w:rsidRPr="00DF23E7">
              <w:rPr>
                <w:rFonts w:ascii="Arial" w:eastAsia="Times New Roman" w:hAnsi="Arial" w:cs="Arial"/>
                <w:szCs w:val="18"/>
                <w:lang w:eastAsia="tr-TR"/>
              </w:rPr>
              <w:t>operasyonel</w:t>
            </w:r>
            <w:proofErr w:type="spellEnd"/>
            <w:r w:rsidRPr="00DF23E7">
              <w:rPr>
                <w:rFonts w:ascii="Arial" w:eastAsia="Times New Roman" w:hAnsi="Arial" w:cs="Arial"/>
                <w:szCs w:val="18"/>
                <w:lang w:eastAsia="tr-TR"/>
              </w:rPr>
              <w:t xml:space="preserve"> uçuş planı </w:t>
            </w:r>
            <w:proofErr w:type="gramStart"/>
            <w:r w:rsidRPr="00DF23E7">
              <w:rPr>
                <w:rFonts w:ascii="Arial" w:eastAsia="Times New Roman" w:hAnsi="Arial" w:cs="Arial"/>
                <w:szCs w:val="18"/>
                <w:lang w:eastAsia="tr-TR"/>
              </w:rPr>
              <w:t>prosedürlerini</w:t>
            </w:r>
            <w:proofErr w:type="gramEnd"/>
            <w:r w:rsidRPr="00DF23E7">
              <w:rPr>
                <w:rFonts w:ascii="Arial" w:eastAsia="Times New Roman" w:hAnsi="Arial" w:cs="Arial"/>
                <w:szCs w:val="18"/>
                <w:lang w:eastAsia="tr-TR"/>
              </w:rPr>
              <w:t xml:space="preserve"> oluşturmuştur.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jc w:val="cente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7.1</w:t>
            </w:r>
            <w:proofErr w:type="gramEnd"/>
            <w:r>
              <w:rPr>
                <w:rFonts w:ascii="Arial" w:eastAsia="Times New Roman" w:hAnsi="Arial" w:cs="Arial"/>
                <w:sz w:val="18"/>
                <w:szCs w:val="20"/>
                <w:lang w:eastAsia="tr-TR"/>
              </w:rPr>
              <w:t xml:space="preserve">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9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66469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4.11</w:t>
            </w:r>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7495075"/>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0893656"/>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0588038"/>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00485535"/>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02723948"/>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2.3.11 </w:t>
            </w:r>
          </w:p>
        </w:tc>
        <w:tc>
          <w:tcPr>
            <w:tcW w:w="3686" w:type="dxa"/>
          </w:tcPr>
          <w:p w:rsidR="00C07DF1" w:rsidRDefault="00C07DF1" w:rsidP="00A06B83">
            <w:pPr>
              <w:rPr>
                <w:rFonts w:ascii="Arial" w:eastAsia="Times New Roman" w:hAnsi="Arial" w:cs="Arial"/>
                <w:sz w:val="18"/>
                <w:szCs w:val="18"/>
                <w:lang w:eastAsia="tr-TR"/>
              </w:rPr>
            </w:pPr>
            <w:r w:rsidRPr="00DF23E7">
              <w:rPr>
                <w:rFonts w:ascii="Arial" w:eastAsia="Times New Roman" w:hAnsi="Arial" w:cs="Arial"/>
                <w:sz w:val="20"/>
                <w:szCs w:val="18"/>
                <w:lang w:eastAsia="tr-TR"/>
              </w:rPr>
              <w:t xml:space="preserve">İşletici, ETOP operasyonlarına yönelik </w:t>
            </w:r>
            <w:proofErr w:type="spellStart"/>
            <w:r w:rsidRPr="00DF23E7">
              <w:rPr>
                <w:rFonts w:ascii="Arial" w:eastAsia="Times New Roman" w:hAnsi="Arial" w:cs="Arial"/>
                <w:sz w:val="20"/>
                <w:szCs w:val="18"/>
                <w:lang w:eastAsia="tr-TR"/>
              </w:rPr>
              <w:t>operasyonel</w:t>
            </w:r>
            <w:proofErr w:type="spellEnd"/>
            <w:r w:rsidRPr="00DF23E7">
              <w:rPr>
                <w:rFonts w:ascii="Arial" w:eastAsia="Times New Roman" w:hAnsi="Arial" w:cs="Arial"/>
                <w:sz w:val="20"/>
                <w:szCs w:val="18"/>
                <w:lang w:eastAsia="tr-TR"/>
              </w:rPr>
              <w:t xml:space="preserve"> kısıtlamalarını belirtmiştir.</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FC36FB">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3</w:t>
            </w:r>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50274547"/>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70653093"/>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99875265"/>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83936071"/>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57474577"/>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2.3.11.1</w:t>
            </w:r>
          </w:p>
        </w:tc>
        <w:tc>
          <w:tcPr>
            <w:tcW w:w="3686" w:type="dxa"/>
          </w:tcPr>
          <w:p w:rsidR="00C07DF1" w:rsidRDefault="00C07DF1" w:rsidP="00A06B83">
            <w:pPr>
              <w:rPr>
                <w:rFonts w:ascii="Arial" w:eastAsia="Times New Roman" w:hAnsi="Arial" w:cs="Arial"/>
                <w:sz w:val="18"/>
                <w:szCs w:val="18"/>
                <w:lang w:eastAsia="tr-TR"/>
              </w:rPr>
            </w:pPr>
            <w:r w:rsidRPr="00DF23E7">
              <w:rPr>
                <w:rFonts w:ascii="Arial" w:eastAsia="Times New Roman" w:hAnsi="Arial" w:cs="Arial"/>
                <w:sz w:val="20"/>
                <w:szCs w:val="18"/>
                <w:lang w:eastAsia="tr-TR"/>
              </w:rPr>
              <w:t>Operasyon alanları</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 </w:t>
            </w:r>
          </w:p>
          <w:p w:rsidR="00C07DF1" w:rsidRDefault="00C07DF1" w:rsidP="00A06B83">
            <w:pPr>
              <w:rPr>
                <w:rFonts w:ascii="Arial" w:eastAsia="Times New Roman" w:hAnsi="Arial" w:cs="Arial"/>
                <w:sz w:val="18"/>
                <w:szCs w:val="20"/>
                <w:lang w:eastAsia="tr-TR"/>
              </w:rPr>
            </w:pP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FC36FB">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3.1</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99045901"/>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46914611"/>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28018611"/>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17146253"/>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23359187"/>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C07DF1" w:rsidRPr="00AB399A" w:rsidTr="00142B6F">
        <w:trPr>
          <w:trHeight w:val="851"/>
        </w:trPr>
        <w:tc>
          <w:tcPr>
            <w:tcW w:w="1130" w:type="dxa"/>
            <w:vAlign w:val="center"/>
          </w:tcPr>
          <w:p w:rsidR="00C07DF1" w:rsidRDefault="00C07DF1"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2.3.11.2</w:t>
            </w:r>
          </w:p>
        </w:tc>
        <w:tc>
          <w:tcPr>
            <w:tcW w:w="3686" w:type="dxa"/>
          </w:tcPr>
          <w:p w:rsidR="00C07DF1" w:rsidRDefault="00C07DF1" w:rsidP="00A06B83">
            <w:pPr>
              <w:rPr>
                <w:rFonts w:ascii="Arial" w:eastAsia="Times New Roman" w:hAnsi="Arial" w:cs="Arial"/>
                <w:sz w:val="18"/>
                <w:szCs w:val="18"/>
                <w:lang w:eastAsia="tr-TR"/>
              </w:rPr>
            </w:pPr>
            <w:r w:rsidRPr="00FC76A6">
              <w:rPr>
                <w:rFonts w:ascii="Arial" w:eastAsia="Times New Roman" w:hAnsi="Arial" w:cs="Arial"/>
                <w:sz w:val="20"/>
                <w:szCs w:val="18"/>
                <w:lang w:eastAsia="tr-TR"/>
              </w:rPr>
              <w:t>O</w:t>
            </w:r>
            <w:r w:rsidRPr="00DF23E7">
              <w:rPr>
                <w:rFonts w:ascii="Arial" w:eastAsia="Times New Roman" w:hAnsi="Arial" w:cs="Arial"/>
                <w:sz w:val="20"/>
                <w:szCs w:val="18"/>
                <w:lang w:eastAsia="tr-TR"/>
              </w:rPr>
              <w:t>naylı sapma zamanı</w:t>
            </w:r>
          </w:p>
        </w:tc>
        <w:tc>
          <w:tcPr>
            <w:tcW w:w="3402" w:type="dxa"/>
            <w:gridSpan w:val="3"/>
          </w:tcPr>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.105.d</w:t>
            </w:r>
          </w:p>
          <w:p w:rsidR="00C07DF1" w:rsidRDefault="00C07DF1" w:rsidP="00A06B83">
            <w:pPr>
              <w:rPr>
                <w:rFonts w:ascii="Arial" w:eastAsia="Times New Roman" w:hAnsi="Arial" w:cs="Arial"/>
                <w:sz w:val="18"/>
                <w:szCs w:val="20"/>
                <w:lang w:eastAsia="tr-TR"/>
              </w:rPr>
            </w:pPr>
          </w:p>
          <w:p w:rsidR="00C07DF1" w:rsidRDefault="00C07DF1" w:rsidP="00142B6F">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 </w:t>
            </w:r>
          </w:p>
          <w:p w:rsidR="00C07DF1" w:rsidRDefault="00C07DF1"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
          <w:p w:rsidR="00C07DF1" w:rsidRDefault="00C07DF1" w:rsidP="00C07DF1">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w:t>
            </w:r>
            <w:proofErr w:type="gramStart"/>
            <w:r>
              <w:rPr>
                <w:rFonts w:ascii="Arial" w:eastAsia="Times New Roman" w:hAnsi="Arial" w:cs="Arial"/>
                <w:sz w:val="18"/>
                <w:szCs w:val="20"/>
                <w:lang w:eastAsia="tr-TR"/>
              </w:rPr>
              <w:t>3.2</w:t>
            </w:r>
            <w:proofErr w:type="gramEnd"/>
          </w:p>
        </w:tc>
        <w:tc>
          <w:tcPr>
            <w:tcW w:w="3114" w:type="dxa"/>
            <w:vAlign w:val="center"/>
          </w:tcPr>
          <w:p w:rsidR="00C07DF1" w:rsidRPr="00AB399A" w:rsidRDefault="00C07DF1" w:rsidP="00A06B83">
            <w:pPr>
              <w:jc w:val="center"/>
              <w:rPr>
                <w:rFonts w:ascii="Arial" w:eastAsia="Times New Roman" w:hAnsi="Arial" w:cs="Arial"/>
                <w:sz w:val="18"/>
                <w:szCs w:val="20"/>
                <w:lang w:eastAsia="tr-TR"/>
              </w:rPr>
            </w:pPr>
          </w:p>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91359807"/>
              <w14:checkbox>
                <w14:checked w14:val="0"/>
                <w14:checkedState w14:val="2612" w14:font="MS Gothic"/>
                <w14:uncheckedState w14:val="2610" w14:font="MS Gothic"/>
              </w14:checkbox>
            </w:sdtPr>
            <w:sdtEndPr/>
            <w:sdtContent>
              <w:p w:rsidR="00FC76A6" w:rsidRDefault="00FC76A6"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C07DF1" w:rsidRDefault="00C07DF1"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p w:rsidR="00FC76A6" w:rsidRDefault="00FC76A6"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28605355"/>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FC76A6" w:rsidRDefault="00FC76A6" w:rsidP="00954251">
            <w:pPr>
              <w:jc w:val="center"/>
              <w:rPr>
                <w:rFonts w:ascii="Arial" w:eastAsia="Times New Roman" w:hAnsi="Arial" w:cs="Arial"/>
                <w:sz w:val="20"/>
                <w:szCs w:val="20"/>
                <w:lang w:eastAsia="tr-TR"/>
              </w:rPr>
            </w:pPr>
          </w:p>
        </w:tc>
        <w:tc>
          <w:tcPr>
            <w:tcW w:w="709" w:type="dxa"/>
          </w:tcPr>
          <w:p w:rsidR="00C07DF1" w:rsidRDefault="00C07DF1"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43666770"/>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4665210"/>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C07DF1" w:rsidRDefault="00C07DF1"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8600144"/>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DF23E7" w:rsidRPr="00AB399A" w:rsidTr="00142B6F">
        <w:trPr>
          <w:trHeight w:val="1445"/>
        </w:trPr>
        <w:tc>
          <w:tcPr>
            <w:tcW w:w="1130" w:type="dxa"/>
            <w:vAlign w:val="center"/>
          </w:tcPr>
          <w:p w:rsidR="00DF23E7" w:rsidRDefault="00DF23E7"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2.3.12</w:t>
            </w:r>
          </w:p>
        </w:tc>
        <w:tc>
          <w:tcPr>
            <w:tcW w:w="3686" w:type="dxa"/>
          </w:tcPr>
          <w:p w:rsidR="00DF23E7" w:rsidRPr="00DF23E7" w:rsidRDefault="00DF23E7" w:rsidP="00DF23E7">
            <w:pPr>
              <w:rPr>
                <w:rFonts w:ascii="Arial" w:eastAsia="Times New Roman" w:hAnsi="Arial" w:cs="Arial"/>
                <w:sz w:val="18"/>
                <w:szCs w:val="18"/>
                <w:lang w:eastAsia="tr-TR"/>
              </w:rPr>
            </w:pPr>
            <w:r w:rsidRPr="00FC76A6">
              <w:rPr>
                <w:rFonts w:ascii="Arial" w:eastAsia="Times New Roman" w:hAnsi="Arial" w:cs="Arial"/>
                <w:sz w:val="20"/>
                <w:szCs w:val="18"/>
                <w:lang w:eastAsia="tr-TR"/>
              </w:rPr>
              <w:t>İşletici, AMC 20-6 EK-6’da belirtilen konuları içeren ETOPS başlangıç ve tazeleme eğit</w:t>
            </w:r>
            <w:r w:rsidR="00142B6F">
              <w:rPr>
                <w:rFonts w:ascii="Arial" w:eastAsia="Times New Roman" w:hAnsi="Arial" w:cs="Arial"/>
                <w:sz w:val="20"/>
                <w:szCs w:val="18"/>
                <w:lang w:eastAsia="tr-TR"/>
              </w:rPr>
              <w:t>imi programlarını oluşturmuştur.</w:t>
            </w:r>
          </w:p>
        </w:tc>
        <w:tc>
          <w:tcPr>
            <w:tcW w:w="3402" w:type="dxa"/>
            <w:gridSpan w:val="3"/>
          </w:tcPr>
          <w:p w:rsidR="00DF23E7" w:rsidRDefault="00DF23E7"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.105.b</w:t>
            </w:r>
          </w:p>
          <w:p w:rsidR="00DF23E7" w:rsidRDefault="00DF23E7" w:rsidP="00A06B83">
            <w:pPr>
              <w:rPr>
                <w:rFonts w:ascii="Arial" w:eastAsia="Times New Roman" w:hAnsi="Arial" w:cs="Arial"/>
                <w:sz w:val="18"/>
                <w:szCs w:val="20"/>
                <w:lang w:eastAsia="tr-TR"/>
              </w:rPr>
            </w:pPr>
          </w:p>
          <w:p w:rsidR="00DF23E7" w:rsidRDefault="00DF23E7" w:rsidP="00A06B83">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10 </w:t>
            </w:r>
          </w:p>
          <w:p w:rsidR="00DF23E7" w:rsidRDefault="00DF23E7" w:rsidP="00142B6F">
            <w:pPr>
              <w:jc w:val="center"/>
              <w:rPr>
                <w:rFonts w:ascii="Arial" w:eastAsia="Times New Roman" w:hAnsi="Arial" w:cs="Arial"/>
                <w:sz w:val="18"/>
                <w:szCs w:val="20"/>
                <w:lang w:eastAsia="tr-TR"/>
              </w:rPr>
            </w:pPr>
            <w:r>
              <w:rPr>
                <w:rFonts w:ascii="Arial" w:eastAsia="Times New Roman" w:hAnsi="Arial" w:cs="Arial"/>
                <w:sz w:val="18"/>
                <w:szCs w:val="20"/>
                <w:lang w:eastAsia="tr-TR"/>
              </w:rPr>
              <w:t>EASA AMC 20-6</w:t>
            </w:r>
          </w:p>
          <w:p w:rsidR="00DF23E7" w:rsidRPr="00DF23E7" w:rsidRDefault="00DF23E7" w:rsidP="00DF23E7">
            <w:pPr>
              <w:jc w:val="center"/>
              <w:rPr>
                <w:rFonts w:ascii="Arial" w:eastAsia="Times New Roman" w:hAnsi="Arial" w:cs="Arial"/>
                <w:sz w:val="18"/>
                <w:szCs w:val="20"/>
                <w:lang w:eastAsia="tr-TR"/>
              </w:rPr>
            </w:pPr>
            <w:proofErr w:type="spellStart"/>
            <w:r>
              <w:rPr>
                <w:rFonts w:ascii="Arial" w:eastAsia="Times New Roman" w:hAnsi="Arial" w:cs="Arial"/>
                <w:sz w:val="18"/>
                <w:szCs w:val="20"/>
                <w:lang w:eastAsia="tr-TR"/>
              </w:rPr>
              <w:t>Appendix</w:t>
            </w:r>
            <w:proofErr w:type="spellEnd"/>
            <w:r>
              <w:rPr>
                <w:rFonts w:ascii="Arial" w:eastAsia="Times New Roman" w:hAnsi="Arial" w:cs="Arial"/>
                <w:sz w:val="18"/>
                <w:szCs w:val="20"/>
                <w:lang w:eastAsia="tr-TR"/>
              </w:rPr>
              <w:t xml:space="preserve"> 6</w:t>
            </w:r>
          </w:p>
        </w:tc>
        <w:tc>
          <w:tcPr>
            <w:tcW w:w="3114" w:type="dxa"/>
            <w:vAlign w:val="center"/>
          </w:tcPr>
          <w:p w:rsidR="00DF23E7" w:rsidRPr="00AB399A" w:rsidRDefault="00DF23E7" w:rsidP="00A06B83">
            <w:pPr>
              <w:jc w:val="center"/>
              <w:rPr>
                <w:rFonts w:ascii="Arial" w:eastAsia="Times New Roman" w:hAnsi="Arial" w:cs="Arial"/>
                <w:sz w:val="18"/>
                <w:szCs w:val="20"/>
                <w:lang w:eastAsia="tr-TR"/>
              </w:rPr>
            </w:pPr>
          </w:p>
        </w:tc>
        <w:tc>
          <w:tcPr>
            <w:tcW w:w="709" w:type="dxa"/>
          </w:tcPr>
          <w:p w:rsidR="00954251" w:rsidRDefault="00954251" w:rsidP="00142B6F">
            <w:pP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98565338"/>
              <w14:checkbox>
                <w14:checked w14:val="0"/>
                <w14:checkedState w14:val="2612" w14:font="MS Gothic"/>
                <w14:uncheckedState w14:val="2610" w14:font="MS Gothic"/>
              </w14:checkbox>
            </w:sdtPr>
            <w:sdtEndPr/>
            <w:sdtContent>
              <w:p w:rsidR="00954251" w:rsidRDefault="00142B6F"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DF23E7" w:rsidRDefault="00DF23E7" w:rsidP="00954251">
            <w:pPr>
              <w:jc w:val="center"/>
              <w:rPr>
                <w:rFonts w:ascii="Arial" w:eastAsia="Times New Roman" w:hAnsi="Arial" w:cs="Arial"/>
                <w:sz w:val="20"/>
                <w:szCs w:val="20"/>
                <w:lang w:eastAsia="tr-TR"/>
              </w:rPr>
            </w:pPr>
          </w:p>
          <w:p w:rsidR="00954251" w:rsidRDefault="00954251" w:rsidP="00142B6F">
            <w:pPr>
              <w:rPr>
                <w:rFonts w:ascii="Arial" w:eastAsia="Times New Roman" w:hAnsi="Arial" w:cs="Arial"/>
                <w:sz w:val="20"/>
                <w:szCs w:val="20"/>
                <w:lang w:eastAsia="tr-TR"/>
              </w:rPr>
            </w:pPr>
          </w:p>
          <w:sdt>
            <w:sdtPr>
              <w:rPr>
                <w:rFonts w:ascii="Arial" w:eastAsia="Times New Roman" w:hAnsi="Arial" w:cs="Arial"/>
                <w:sz w:val="20"/>
                <w:szCs w:val="20"/>
                <w:lang w:eastAsia="tr-TR"/>
              </w:rPr>
              <w:id w:val="2011639187"/>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954251" w:rsidRDefault="00954251" w:rsidP="00142B6F">
            <w:pP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52134489"/>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DF23E7" w:rsidRDefault="00DF23E7" w:rsidP="00954251">
            <w:pPr>
              <w:jc w:val="center"/>
              <w:rPr>
                <w:rFonts w:ascii="Arial" w:eastAsia="Times New Roman" w:hAnsi="Arial" w:cs="Arial"/>
                <w:sz w:val="20"/>
                <w:szCs w:val="20"/>
                <w:lang w:eastAsia="tr-TR"/>
              </w:rPr>
            </w:pPr>
          </w:p>
          <w:p w:rsidR="00954251" w:rsidRDefault="00954251" w:rsidP="00142B6F">
            <w:pPr>
              <w:rPr>
                <w:rFonts w:ascii="Arial" w:eastAsia="Times New Roman" w:hAnsi="Arial" w:cs="Arial"/>
                <w:sz w:val="20"/>
                <w:szCs w:val="20"/>
                <w:lang w:eastAsia="tr-TR"/>
              </w:rPr>
            </w:pPr>
          </w:p>
          <w:sdt>
            <w:sdtPr>
              <w:rPr>
                <w:rFonts w:ascii="Arial" w:eastAsia="Times New Roman" w:hAnsi="Arial" w:cs="Arial"/>
                <w:sz w:val="20"/>
                <w:szCs w:val="20"/>
                <w:lang w:eastAsia="tr-TR"/>
              </w:rPr>
              <w:id w:val="62541530"/>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954251" w:rsidRDefault="00954251" w:rsidP="00142B6F">
            <w:pPr>
              <w:rPr>
                <w:rFonts w:ascii="Arial" w:eastAsia="Times New Roman" w:hAnsi="Arial" w:cs="Arial"/>
                <w:sz w:val="20"/>
                <w:szCs w:val="20"/>
                <w:lang w:eastAsia="tr-TR"/>
              </w:rPr>
            </w:pPr>
          </w:p>
          <w:p w:rsidR="00954251" w:rsidRDefault="00954251" w:rsidP="00954251">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15770555"/>
              <w14:checkbox>
                <w14:checked w14:val="0"/>
                <w14:checkedState w14:val="2612" w14:font="MS Gothic"/>
                <w14:uncheckedState w14:val="2610" w14:font="MS Gothic"/>
              </w14:checkbox>
            </w:sdtPr>
            <w:sdtEndPr/>
            <w:sdtContent>
              <w:p w:rsidR="00954251" w:rsidRDefault="00954251" w:rsidP="00954251">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A06B83" w:rsidRPr="00AB399A" w:rsidTr="00142B6F">
        <w:trPr>
          <w:trHeight w:val="397"/>
        </w:trPr>
        <w:tc>
          <w:tcPr>
            <w:tcW w:w="14879" w:type="dxa"/>
            <w:gridSpan w:val="11"/>
            <w:vAlign w:val="center"/>
          </w:tcPr>
          <w:p w:rsidR="00A06B83" w:rsidRPr="00AB399A" w:rsidRDefault="00A06B83" w:rsidP="00A06B83">
            <w:pPr>
              <w:rPr>
                <w:rFonts w:ascii="Arial" w:eastAsia="Times New Roman" w:hAnsi="Arial" w:cs="Arial"/>
                <w:sz w:val="20"/>
                <w:szCs w:val="20"/>
                <w:lang w:eastAsia="tr-TR"/>
              </w:rPr>
            </w:pPr>
            <w:r>
              <w:rPr>
                <w:rFonts w:ascii="Arial" w:eastAsia="Times New Roman" w:hAnsi="Arial" w:cs="Arial"/>
                <w:sz w:val="20"/>
                <w:szCs w:val="20"/>
                <w:lang w:eastAsia="tr-TR"/>
              </w:rPr>
              <w:t>Değerlendiren:</w:t>
            </w:r>
          </w:p>
        </w:tc>
      </w:tr>
      <w:tr w:rsidR="00A06B83" w:rsidRPr="00AB399A" w:rsidTr="00142B6F">
        <w:trPr>
          <w:trHeight w:val="397"/>
        </w:trPr>
        <w:tc>
          <w:tcPr>
            <w:tcW w:w="8218" w:type="dxa"/>
            <w:gridSpan w:val="5"/>
            <w:vAlign w:val="center"/>
          </w:tcPr>
          <w:p w:rsidR="00A06B83" w:rsidRPr="00AB399A" w:rsidRDefault="00A06B83" w:rsidP="00A06B83">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6661" w:type="dxa"/>
            <w:gridSpan w:val="6"/>
            <w:vAlign w:val="center"/>
          </w:tcPr>
          <w:p w:rsidR="00A06B83" w:rsidRPr="00AB399A" w:rsidRDefault="00A06B83" w:rsidP="00A06B83">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A06B83" w:rsidRPr="00AB399A" w:rsidTr="00142B6F">
        <w:trPr>
          <w:trHeight w:val="567"/>
        </w:trPr>
        <w:tc>
          <w:tcPr>
            <w:tcW w:w="14879" w:type="dxa"/>
            <w:gridSpan w:val="11"/>
            <w:shd w:val="clear" w:color="auto" w:fill="548DD4" w:themeFill="text2" w:themeFillTint="99"/>
            <w:vAlign w:val="center"/>
          </w:tcPr>
          <w:p w:rsidR="00A06B83" w:rsidRDefault="009A4383"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2.4</w:t>
            </w:r>
            <w:r w:rsidR="00A06B83">
              <w:rPr>
                <w:rFonts w:ascii="Arial" w:eastAsia="Times New Roman" w:hAnsi="Arial" w:cs="Arial"/>
                <w:sz w:val="20"/>
                <w:szCs w:val="20"/>
                <w:lang w:eastAsia="tr-TR"/>
              </w:rPr>
              <w:t>.</w:t>
            </w:r>
            <w:r w:rsidR="009C3C94">
              <w:rPr>
                <w:rFonts w:ascii="Arial" w:eastAsia="Times New Roman" w:hAnsi="Arial" w:cs="Arial"/>
                <w:sz w:val="20"/>
                <w:szCs w:val="20"/>
                <w:lang w:eastAsia="tr-TR"/>
              </w:rPr>
              <w:t>Onay Kategorilerine Göre İlave G</w:t>
            </w:r>
            <w:r w:rsidR="001D404D">
              <w:rPr>
                <w:rFonts w:ascii="Arial" w:eastAsia="Times New Roman" w:hAnsi="Arial" w:cs="Arial"/>
                <w:sz w:val="20"/>
                <w:szCs w:val="20"/>
                <w:lang w:eastAsia="tr-TR"/>
              </w:rPr>
              <w:t>ereklilikler</w:t>
            </w:r>
          </w:p>
        </w:tc>
      </w:tr>
      <w:tr w:rsidR="00A06B83" w:rsidRPr="00AB399A" w:rsidTr="00142B6F">
        <w:trPr>
          <w:trHeight w:val="6936"/>
        </w:trPr>
        <w:tc>
          <w:tcPr>
            <w:tcW w:w="14879" w:type="dxa"/>
            <w:gridSpan w:val="11"/>
            <w:shd w:val="clear" w:color="auto" w:fill="auto"/>
            <w:vAlign w:val="center"/>
          </w:tcPr>
          <w:p w:rsidR="00A06B83" w:rsidRPr="00305C7A" w:rsidRDefault="00A06B83" w:rsidP="00305C7A">
            <w:pPr>
              <w:jc w:val="both"/>
              <w:rPr>
                <w:rFonts w:ascii="Arial" w:eastAsia="Times New Roman" w:hAnsi="Arial" w:cs="Arial"/>
                <w:sz w:val="20"/>
                <w:szCs w:val="20"/>
                <w:lang w:eastAsia="tr-TR"/>
              </w:rPr>
            </w:pPr>
            <w:r w:rsidRPr="00305C7A">
              <w:rPr>
                <w:rFonts w:ascii="Arial" w:eastAsia="Times New Roman" w:hAnsi="Arial" w:cs="Arial"/>
                <w:sz w:val="20"/>
                <w:szCs w:val="20"/>
                <w:lang w:eastAsia="tr-TR"/>
              </w:rPr>
              <w:t>ETOPS Onay Kategorisi ve İşletici Açıklamaları</w:t>
            </w:r>
          </w:p>
          <w:p w:rsidR="0074183C" w:rsidRPr="00305C7A" w:rsidRDefault="0074183C" w:rsidP="00305C7A">
            <w:pPr>
              <w:jc w:val="both"/>
              <w:rPr>
                <w:rFonts w:ascii="Arial" w:eastAsia="Times New Roman" w:hAnsi="Arial" w:cs="Arial"/>
                <w:sz w:val="20"/>
                <w:szCs w:val="20"/>
                <w:lang w:eastAsia="tr-TR"/>
              </w:rPr>
            </w:pPr>
            <w:r w:rsidRPr="00305C7A">
              <w:rPr>
                <w:rFonts w:ascii="Arial" w:eastAsia="Times New Roman" w:hAnsi="Arial" w:cs="Arial"/>
                <w:sz w:val="20"/>
                <w:szCs w:val="20"/>
                <w:lang w:eastAsia="tr-TR"/>
              </w:rPr>
              <w:t>Notlar:</w:t>
            </w:r>
          </w:p>
          <w:p w:rsidR="00A06B83" w:rsidRPr="00305C7A" w:rsidRDefault="00305C7A" w:rsidP="00305C7A">
            <w:pPr>
              <w:jc w:val="both"/>
              <w:rPr>
                <w:rFonts w:ascii="Arial" w:eastAsia="Times New Roman" w:hAnsi="Arial" w:cs="Arial"/>
                <w:sz w:val="20"/>
                <w:szCs w:val="20"/>
                <w:lang w:eastAsia="tr-TR"/>
              </w:rPr>
            </w:pPr>
            <w:r w:rsidRPr="00305C7A">
              <w:rPr>
                <w:rFonts w:ascii="Arial" w:eastAsia="Times New Roman" w:hAnsi="Arial" w:cs="Arial"/>
                <w:sz w:val="20"/>
                <w:szCs w:val="20"/>
                <w:lang w:eastAsia="tr-TR"/>
              </w:rPr>
              <w:t xml:space="preserve">1. </w:t>
            </w:r>
            <w:r w:rsidR="0074183C" w:rsidRPr="00305C7A">
              <w:rPr>
                <w:rFonts w:ascii="Arial" w:eastAsia="Times New Roman" w:hAnsi="Arial" w:cs="Arial"/>
                <w:sz w:val="20"/>
                <w:szCs w:val="20"/>
                <w:lang w:eastAsia="tr-TR"/>
              </w:rPr>
              <w:t xml:space="preserve">İşleticinin Onaylı Sapma Zamanı; İşleticinin ETOPS onayı kısıtlamalarında belirtilen, </w:t>
            </w:r>
            <w:r w:rsidRPr="00305C7A">
              <w:rPr>
                <w:rFonts w:ascii="Arial" w:eastAsia="Times New Roman" w:hAnsi="Arial" w:cs="Arial"/>
                <w:sz w:val="20"/>
                <w:szCs w:val="20"/>
                <w:lang w:eastAsia="tr-TR"/>
              </w:rPr>
              <w:t>İşleticinin yeterli olduğu azami sapma zamanını ifade eder.</w:t>
            </w:r>
          </w:p>
          <w:p w:rsidR="00305C7A" w:rsidRPr="00305C7A" w:rsidRDefault="00305C7A" w:rsidP="00305C7A">
            <w:pPr>
              <w:jc w:val="both"/>
              <w:rPr>
                <w:rFonts w:ascii="Arial" w:hAnsi="Arial" w:cs="Arial"/>
                <w:sz w:val="20"/>
                <w:szCs w:val="20"/>
                <w:lang w:eastAsia="tr-TR"/>
              </w:rPr>
            </w:pPr>
            <w:r w:rsidRPr="00305C7A">
              <w:rPr>
                <w:rFonts w:ascii="Arial" w:hAnsi="Arial" w:cs="Arial"/>
                <w:sz w:val="20"/>
                <w:szCs w:val="20"/>
                <w:lang w:eastAsia="tr-TR"/>
              </w:rPr>
              <w:t>2. Onaylı Azami Sapma Zamanı; Sadece hava aracının azami sapma zamanı yeterliliğini ifade eder. İşleticinin söz konusu sapma zamanı yeterliliği bu kontrol listesine uygun olarak SHGM tarafından değerlendirilir. Uygun görüldüğünde İşleticinin İşletme Şartlarında belirtilir.</w:t>
            </w:r>
          </w:p>
          <w:tbl>
            <w:tblPr>
              <w:tblStyle w:val="TabloKlavuzu"/>
              <w:tblpPr w:leftFromText="141" w:rightFromText="141" w:vertAnchor="text" w:horzAnchor="margin" w:tblpX="-289" w:tblpY="222"/>
              <w:tblW w:w="15163" w:type="dxa"/>
              <w:tblLayout w:type="fixed"/>
              <w:tblLook w:val="04A0" w:firstRow="1" w:lastRow="0" w:firstColumn="1" w:lastColumn="0" w:noHBand="0" w:noVBand="1"/>
            </w:tblPr>
            <w:tblGrid>
              <w:gridCol w:w="15163"/>
            </w:tblGrid>
            <w:tr w:rsidR="00A06B83" w:rsidTr="00DF23E7">
              <w:trPr>
                <w:trHeight w:val="423"/>
              </w:trPr>
              <w:tc>
                <w:tcPr>
                  <w:tcW w:w="15163" w:type="dxa"/>
                </w:tcPr>
                <w:p w:rsidR="00A06B83" w:rsidRPr="00E56534" w:rsidRDefault="00A06B83" w:rsidP="00A06B83">
                  <w:pPr>
                    <w:pStyle w:val="ListeParagraf"/>
                    <w:ind w:left="0"/>
                    <w:jc w:val="both"/>
                    <w:rPr>
                      <w:rFonts w:ascii="Arial" w:eastAsia="Times New Roman" w:hAnsi="Arial" w:cs="Arial"/>
                      <w:sz w:val="20"/>
                      <w:szCs w:val="20"/>
                      <w:lang w:eastAsia="tr-TR"/>
                    </w:rPr>
                  </w:pPr>
                  <w:r w:rsidRPr="00E56534">
                    <w:rPr>
                      <w:rFonts w:ascii="Arial" w:eastAsia="Times New Roman" w:hAnsi="Arial" w:cs="Arial"/>
                      <w:sz w:val="20"/>
                      <w:szCs w:val="20"/>
                      <w:lang w:eastAsia="tr-TR"/>
                    </w:rPr>
                    <w:t xml:space="preserve">90 dakika veya daha az sapma zamanlı ETOPS                                                                              </w:t>
                  </w:r>
                  <w:sdt>
                    <w:sdtPr>
                      <w:rPr>
                        <w:rFonts w:ascii="Arial" w:eastAsia="Times New Roman" w:hAnsi="Arial" w:cs="Arial"/>
                        <w:sz w:val="24"/>
                        <w:szCs w:val="24"/>
                        <w:lang w:eastAsia="tr-TR"/>
                      </w:rPr>
                      <w:id w:val="-615907324"/>
                      <w14:checkbox>
                        <w14:checked w14:val="0"/>
                        <w14:checkedState w14:val="2612" w14:font="MS Gothic"/>
                        <w14:uncheckedState w14:val="2610" w14:font="MS Gothic"/>
                      </w14:checkbox>
                    </w:sdtPr>
                    <w:sdtEndPr/>
                    <w:sdtContent>
                      <w:r w:rsidR="00E56534">
                        <w:rPr>
                          <w:rFonts w:ascii="MS Gothic" w:eastAsia="MS Gothic" w:hAnsi="MS Gothic" w:cs="Arial" w:hint="eastAsia"/>
                          <w:sz w:val="24"/>
                          <w:szCs w:val="24"/>
                          <w:lang w:eastAsia="tr-TR"/>
                        </w:rPr>
                        <w:t>☐</w:t>
                      </w:r>
                    </w:sdtContent>
                  </w:sdt>
                </w:p>
                <w:p w:rsidR="00E56534" w:rsidRDefault="00E56534" w:rsidP="00A06B83">
                  <w:pPr>
                    <w:pStyle w:val="ListeParagraf"/>
                    <w:ind w:left="0"/>
                    <w:jc w:val="both"/>
                    <w:rPr>
                      <w:rFonts w:ascii="Arial" w:eastAsia="Times New Roman" w:hAnsi="Arial" w:cs="Arial"/>
                      <w:sz w:val="20"/>
                      <w:szCs w:val="20"/>
                      <w:lang w:eastAsia="tr-TR"/>
                    </w:rPr>
                  </w:pPr>
                  <w:r w:rsidRPr="00D514BB">
                    <w:rPr>
                      <w:rFonts w:ascii="Arial" w:eastAsia="Times New Roman" w:hAnsi="Arial" w:cs="Arial"/>
                      <w:sz w:val="20"/>
                      <w:szCs w:val="20"/>
                      <w:lang w:eastAsia="tr-TR"/>
                    </w:rPr>
                    <w:t xml:space="preserve">Not: Söz konusu gövde/motor </w:t>
                  </w:r>
                  <w:proofErr w:type="gramStart"/>
                  <w:r w:rsidRPr="00D514BB">
                    <w:rPr>
                      <w:rFonts w:ascii="Arial" w:eastAsia="Times New Roman" w:hAnsi="Arial" w:cs="Arial"/>
                      <w:sz w:val="20"/>
                      <w:szCs w:val="20"/>
                      <w:lang w:eastAsia="tr-TR"/>
                    </w:rPr>
                    <w:t>kombinasyonu</w:t>
                  </w:r>
                  <w:proofErr w:type="gramEnd"/>
                  <w:r w:rsidRPr="00D514BB">
                    <w:rPr>
                      <w:rFonts w:ascii="Arial" w:eastAsia="Times New Roman" w:hAnsi="Arial" w:cs="Arial"/>
                      <w:sz w:val="20"/>
                      <w:szCs w:val="20"/>
                      <w:lang w:eastAsia="tr-TR"/>
                    </w:rPr>
                    <w:t xml:space="preserve"> ile çok az hizmet tecrübesi olan veya hiç </w:t>
                  </w:r>
                  <w:r w:rsidR="006D2D33" w:rsidRPr="00D514BB">
                    <w:rPr>
                      <w:rFonts w:ascii="Arial" w:eastAsia="Times New Roman" w:hAnsi="Arial" w:cs="Arial"/>
                      <w:sz w:val="20"/>
                      <w:szCs w:val="20"/>
                      <w:lang w:eastAsia="tr-TR"/>
                    </w:rPr>
                    <w:t xml:space="preserve">hizmet </w:t>
                  </w:r>
                  <w:r w:rsidRPr="00D514BB">
                    <w:rPr>
                      <w:rFonts w:ascii="Arial" w:eastAsia="Times New Roman" w:hAnsi="Arial" w:cs="Arial"/>
                      <w:sz w:val="20"/>
                      <w:szCs w:val="20"/>
                      <w:lang w:eastAsia="tr-TR"/>
                    </w:rPr>
                    <w:t>tecrübesi olmayan İşleticiler tarafından yapılır</w:t>
                  </w:r>
                  <w:r>
                    <w:rPr>
                      <w:rFonts w:ascii="Arial" w:eastAsia="Times New Roman" w:hAnsi="Arial" w:cs="Arial"/>
                      <w:sz w:val="18"/>
                      <w:szCs w:val="18"/>
                      <w:lang w:eastAsia="tr-TR"/>
                    </w:rPr>
                    <w:t>.</w:t>
                  </w:r>
                </w:p>
              </w:tc>
            </w:tr>
            <w:tr w:rsidR="00A06B83" w:rsidTr="00DF23E7">
              <w:trPr>
                <w:trHeight w:val="414"/>
              </w:trPr>
              <w:tc>
                <w:tcPr>
                  <w:tcW w:w="15163" w:type="dxa"/>
                </w:tcPr>
                <w:p w:rsidR="00A06B83" w:rsidRDefault="00A06B83" w:rsidP="00A06B83">
                  <w:pPr>
                    <w:pStyle w:val="ListeParagraf"/>
                    <w:ind w:left="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90 dakikadan fazla ve 180 dakikaya kadar sapma zamanlı ETOPS                                                 </w:t>
                  </w:r>
                  <w:sdt>
                    <w:sdtPr>
                      <w:rPr>
                        <w:rFonts w:ascii="Arial" w:eastAsia="Times New Roman" w:hAnsi="Arial" w:cs="Arial"/>
                        <w:sz w:val="24"/>
                        <w:szCs w:val="24"/>
                        <w:lang w:eastAsia="tr-TR"/>
                      </w:rPr>
                      <w:id w:val="-806472375"/>
                      <w14:checkbox>
                        <w14:checked w14:val="0"/>
                        <w14:checkedState w14:val="2612" w14:font="MS Gothic"/>
                        <w14:uncheckedState w14:val="2610" w14:font="MS Gothic"/>
                      </w14:checkbox>
                    </w:sdtPr>
                    <w:sdtEndPr/>
                    <w:sdtContent>
                      <w:r w:rsidR="00E56534">
                        <w:rPr>
                          <w:rFonts w:ascii="MS Gothic" w:eastAsia="MS Gothic" w:hAnsi="MS Gothic" w:cs="Arial" w:hint="eastAsia"/>
                          <w:sz w:val="24"/>
                          <w:szCs w:val="24"/>
                          <w:lang w:eastAsia="tr-TR"/>
                        </w:rPr>
                        <w:t>☐</w:t>
                      </w:r>
                    </w:sdtContent>
                  </w:sdt>
                </w:p>
              </w:tc>
            </w:tr>
            <w:tr w:rsidR="00A06B83" w:rsidTr="00DF23E7">
              <w:trPr>
                <w:trHeight w:val="406"/>
              </w:trPr>
              <w:tc>
                <w:tcPr>
                  <w:tcW w:w="15163" w:type="dxa"/>
                </w:tcPr>
                <w:p w:rsidR="00A06B83" w:rsidRDefault="00A06B83" w:rsidP="00A06B83">
                  <w:pPr>
                    <w:pStyle w:val="ListeParagraf"/>
                    <w:tabs>
                      <w:tab w:val="right" w:pos="8987"/>
                    </w:tabs>
                    <w:ind w:left="0"/>
                    <w:jc w:val="both"/>
                    <w:rPr>
                      <w:rFonts w:ascii="Arial" w:eastAsia="Times New Roman" w:hAnsi="Arial" w:cs="Arial"/>
                      <w:sz w:val="24"/>
                      <w:szCs w:val="24"/>
                      <w:lang w:eastAsia="tr-TR"/>
                    </w:rPr>
                  </w:pPr>
                  <w:r>
                    <w:rPr>
                      <w:rFonts w:ascii="Arial" w:eastAsia="Times New Roman" w:hAnsi="Arial" w:cs="Arial"/>
                      <w:sz w:val="20"/>
                      <w:szCs w:val="20"/>
                      <w:lang w:eastAsia="tr-TR"/>
                    </w:rPr>
                    <w:t xml:space="preserve">180 dakika üzeri sapma zamanlı ETOPS                                                                                          </w:t>
                  </w:r>
                  <w:sdt>
                    <w:sdtPr>
                      <w:rPr>
                        <w:rFonts w:ascii="Arial" w:eastAsia="Times New Roman" w:hAnsi="Arial" w:cs="Arial"/>
                        <w:sz w:val="24"/>
                        <w:szCs w:val="24"/>
                        <w:lang w:eastAsia="tr-TR"/>
                      </w:rPr>
                      <w:id w:val="-19046644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tr-TR"/>
                        </w:rPr>
                        <w:t>☐</w:t>
                      </w:r>
                    </w:sdtContent>
                  </w:sdt>
                </w:p>
                <w:p w:rsidR="008D25D5" w:rsidRPr="00D514BB" w:rsidRDefault="008D25D5" w:rsidP="00DF23E7">
                  <w:pPr>
                    <w:pStyle w:val="ListeParagraf"/>
                    <w:tabs>
                      <w:tab w:val="right" w:pos="8987"/>
                    </w:tabs>
                    <w:ind w:left="0" w:right="318"/>
                    <w:jc w:val="both"/>
                    <w:rPr>
                      <w:rFonts w:ascii="Arial" w:eastAsia="Times New Roman" w:hAnsi="Arial" w:cs="Arial"/>
                      <w:sz w:val="20"/>
                      <w:szCs w:val="20"/>
                      <w:lang w:eastAsia="tr-TR"/>
                    </w:rPr>
                  </w:pPr>
                  <w:r w:rsidRPr="00D514BB">
                    <w:rPr>
                      <w:rFonts w:ascii="Arial" w:eastAsia="Times New Roman" w:hAnsi="Arial" w:cs="Arial"/>
                      <w:sz w:val="20"/>
                      <w:szCs w:val="20"/>
                      <w:lang w:eastAsia="tr-TR"/>
                    </w:rPr>
                    <w:t xml:space="preserve">Not: 180 üzeri sapma zamanlı ETOPS onayı, </w:t>
                  </w:r>
                  <w:r w:rsidR="00D514BB" w:rsidRPr="00D514BB">
                    <w:rPr>
                      <w:rFonts w:ascii="Arial" w:eastAsia="Times New Roman" w:hAnsi="Arial" w:cs="Arial"/>
                      <w:sz w:val="20"/>
                      <w:szCs w:val="20"/>
                      <w:lang w:eastAsia="tr-TR"/>
                    </w:rPr>
                    <w:t xml:space="preserve">geçmişte </w:t>
                  </w:r>
                  <w:r w:rsidRPr="00D514BB">
                    <w:rPr>
                      <w:rFonts w:ascii="Arial" w:eastAsia="Times New Roman" w:hAnsi="Arial" w:cs="Arial"/>
                      <w:sz w:val="20"/>
                      <w:szCs w:val="20"/>
                      <w:lang w:eastAsia="tr-TR"/>
                    </w:rPr>
                    <w:t xml:space="preserve">söz konusu gövde/motor </w:t>
                  </w:r>
                  <w:proofErr w:type="gramStart"/>
                  <w:r w:rsidRPr="00D514BB">
                    <w:rPr>
                      <w:rFonts w:ascii="Arial" w:eastAsia="Times New Roman" w:hAnsi="Arial" w:cs="Arial"/>
                      <w:sz w:val="20"/>
                      <w:szCs w:val="20"/>
                      <w:lang w:eastAsia="tr-TR"/>
                    </w:rPr>
                    <w:t>kombinas</w:t>
                  </w:r>
                  <w:r w:rsidR="00D514BB">
                    <w:rPr>
                      <w:rFonts w:ascii="Arial" w:eastAsia="Times New Roman" w:hAnsi="Arial" w:cs="Arial"/>
                      <w:sz w:val="20"/>
                      <w:szCs w:val="20"/>
                      <w:lang w:eastAsia="tr-TR"/>
                    </w:rPr>
                    <w:t>yonu</w:t>
                  </w:r>
                  <w:proofErr w:type="gramEnd"/>
                  <w:r w:rsidR="00D514BB">
                    <w:rPr>
                      <w:rFonts w:ascii="Arial" w:eastAsia="Times New Roman" w:hAnsi="Arial" w:cs="Arial"/>
                      <w:sz w:val="20"/>
                      <w:szCs w:val="20"/>
                      <w:lang w:eastAsia="tr-TR"/>
                    </w:rPr>
                    <w:t xml:space="preserve"> ile</w:t>
                  </w:r>
                  <w:r w:rsidRPr="00D514BB">
                    <w:rPr>
                      <w:rFonts w:ascii="Arial" w:eastAsia="Times New Roman" w:hAnsi="Arial" w:cs="Arial"/>
                      <w:sz w:val="20"/>
                      <w:szCs w:val="20"/>
                      <w:lang w:eastAsia="tr-TR"/>
                    </w:rPr>
                    <w:t xml:space="preserve"> ETOPS tecrübesi olan </w:t>
                  </w:r>
                  <w:r w:rsidR="00D514BB">
                    <w:rPr>
                      <w:rFonts w:ascii="Arial" w:eastAsia="Times New Roman" w:hAnsi="Arial" w:cs="Arial"/>
                      <w:sz w:val="20"/>
                      <w:szCs w:val="20"/>
                      <w:lang w:eastAsia="tr-TR"/>
                    </w:rPr>
                    <w:t xml:space="preserve">ve </w:t>
                  </w:r>
                  <w:r w:rsidR="00DF23E7">
                    <w:rPr>
                      <w:rFonts w:ascii="Arial" w:eastAsia="Times New Roman" w:hAnsi="Arial" w:cs="Arial"/>
                      <w:sz w:val="20"/>
                      <w:szCs w:val="20"/>
                      <w:lang w:eastAsia="tr-TR"/>
                    </w:rPr>
                    <w:t>hâlihazırda</w:t>
                  </w:r>
                  <w:r w:rsidR="00D514BB">
                    <w:rPr>
                      <w:rFonts w:ascii="Arial" w:eastAsia="Times New Roman" w:hAnsi="Arial" w:cs="Arial"/>
                      <w:sz w:val="20"/>
                      <w:szCs w:val="20"/>
                      <w:lang w:eastAsia="tr-TR"/>
                    </w:rPr>
                    <w:t xml:space="preserve"> söz konusu gövde/motor kombinasyonu için 180 dakika sapma zamanlı ETOPS onayına sahip işleticiler</w:t>
                  </w:r>
                  <w:r w:rsidR="00B259F8">
                    <w:rPr>
                      <w:rFonts w:ascii="Arial" w:eastAsia="Times New Roman" w:hAnsi="Arial" w:cs="Arial"/>
                      <w:sz w:val="20"/>
                      <w:szCs w:val="20"/>
                      <w:lang w:eastAsia="tr-TR"/>
                    </w:rPr>
                    <w:t>e</w:t>
                  </w:r>
                  <w:r w:rsidR="00D514BB">
                    <w:rPr>
                      <w:rFonts w:ascii="Arial" w:eastAsia="Times New Roman" w:hAnsi="Arial" w:cs="Arial"/>
                      <w:sz w:val="20"/>
                      <w:szCs w:val="20"/>
                      <w:lang w:eastAsia="tr-TR"/>
                    </w:rPr>
                    <w:t xml:space="preserve"> verilebilir.</w:t>
                  </w:r>
                </w:p>
              </w:tc>
            </w:tr>
            <w:tr w:rsidR="00A06B83" w:rsidTr="00DF23E7">
              <w:trPr>
                <w:trHeight w:val="638"/>
              </w:trPr>
              <w:tc>
                <w:tcPr>
                  <w:tcW w:w="15163" w:type="dxa"/>
                </w:tcPr>
                <w:p w:rsidR="00A06B83" w:rsidRDefault="00A06B83" w:rsidP="00A06B83">
                  <w:pPr>
                    <w:pStyle w:val="ListeParagraf"/>
                    <w:ind w:left="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Azami 19 yolcu kapasiteli ve 45360 KG’ </w:t>
                  </w:r>
                  <w:proofErr w:type="gramStart"/>
                  <w:r>
                    <w:rPr>
                      <w:rFonts w:ascii="Arial" w:eastAsia="Times New Roman" w:hAnsi="Arial" w:cs="Arial"/>
                      <w:sz w:val="20"/>
                      <w:szCs w:val="20"/>
                      <w:lang w:eastAsia="tr-TR"/>
                    </w:rPr>
                    <w:t>dan</w:t>
                  </w:r>
                  <w:proofErr w:type="gramEnd"/>
                  <w:r>
                    <w:rPr>
                      <w:rFonts w:ascii="Arial" w:eastAsia="Times New Roman" w:hAnsi="Arial" w:cs="Arial"/>
                      <w:sz w:val="20"/>
                      <w:szCs w:val="20"/>
                      <w:lang w:eastAsia="tr-TR"/>
                    </w:rPr>
                    <w:t xml:space="preserve"> az azami kalkış ağırlıklı çift motorlu </w:t>
                  </w:r>
                </w:p>
                <w:p w:rsidR="00A06B83" w:rsidRDefault="00A06B83" w:rsidP="00A06B83">
                  <w:pPr>
                    <w:pStyle w:val="ListeParagraf"/>
                    <w:tabs>
                      <w:tab w:val="right" w:pos="8987"/>
                    </w:tabs>
                    <w:ind w:left="0"/>
                    <w:jc w:val="both"/>
                    <w:rPr>
                      <w:rFonts w:ascii="Arial" w:eastAsia="Times New Roman" w:hAnsi="Arial" w:cs="Arial"/>
                      <w:sz w:val="20"/>
                      <w:szCs w:val="20"/>
                      <w:lang w:eastAsia="tr-TR"/>
                    </w:rPr>
                  </w:pPr>
                  <w:proofErr w:type="gramStart"/>
                  <w:r>
                    <w:rPr>
                      <w:rFonts w:ascii="Arial" w:eastAsia="Times New Roman" w:hAnsi="Arial" w:cs="Arial"/>
                      <w:sz w:val="20"/>
                      <w:szCs w:val="20"/>
                      <w:lang w:eastAsia="tr-TR"/>
                    </w:rPr>
                    <w:t>hava</w:t>
                  </w:r>
                  <w:proofErr w:type="gramEnd"/>
                  <w:r>
                    <w:rPr>
                      <w:rFonts w:ascii="Arial" w:eastAsia="Times New Roman" w:hAnsi="Arial" w:cs="Arial"/>
                      <w:sz w:val="20"/>
                      <w:szCs w:val="20"/>
                      <w:lang w:eastAsia="tr-TR"/>
                    </w:rPr>
                    <w:t xml:space="preserve"> aracı işleticileri için 180 dakika üzeri sapma zamanlı ETOPS                                                  </w:t>
                  </w:r>
                  <w:sdt>
                    <w:sdtPr>
                      <w:rPr>
                        <w:rFonts w:ascii="Arial" w:eastAsia="Times New Roman" w:hAnsi="Arial" w:cs="Arial"/>
                        <w:sz w:val="24"/>
                        <w:szCs w:val="24"/>
                        <w:lang w:eastAsia="tr-TR"/>
                      </w:rPr>
                      <w:id w:val="7759846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tr-TR"/>
                        </w:rPr>
                        <w:t>☐</w:t>
                      </w:r>
                    </w:sdtContent>
                  </w:sdt>
                </w:p>
              </w:tc>
            </w:tr>
            <w:tr w:rsidR="00A06B83" w:rsidTr="00142B6F">
              <w:trPr>
                <w:trHeight w:val="3822"/>
              </w:trPr>
              <w:tc>
                <w:tcPr>
                  <w:tcW w:w="15163" w:type="dxa"/>
                </w:tcPr>
                <w:p w:rsidR="00A06B83" w:rsidRDefault="00664697" w:rsidP="00A06B83">
                  <w:pPr>
                    <w:pStyle w:val="ListeParagraf"/>
                    <w:ind w:left="0"/>
                    <w:jc w:val="both"/>
                    <w:rPr>
                      <w:rFonts w:ascii="Arial" w:eastAsia="Times New Roman" w:hAnsi="Arial" w:cs="Arial"/>
                      <w:sz w:val="20"/>
                      <w:szCs w:val="20"/>
                      <w:lang w:eastAsia="tr-TR"/>
                    </w:rPr>
                  </w:pPr>
                  <w:r>
                    <w:rPr>
                      <w:rFonts w:ascii="Arial" w:eastAsia="Times New Roman" w:hAnsi="Arial" w:cs="Arial"/>
                      <w:sz w:val="20"/>
                      <w:szCs w:val="20"/>
                      <w:lang w:eastAsia="tr-TR"/>
                    </w:rPr>
                    <w:t>İşletici Açıklamaları:</w:t>
                  </w:r>
                </w:p>
              </w:tc>
            </w:tr>
          </w:tbl>
          <w:p w:rsidR="00A06B83" w:rsidRDefault="00A06B83" w:rsidP="00A06B83">
            <w:pPr>
              <w:rPr>
                <w:rFonts w:ascii="Arial" w:eastAsia="Times New Roman" w:hAnsi="Arial" w:cs="Arial"/>
                <w:sz w:val="20"/>
                <w:szCs w:val="20"/>
                <w:lang w:eastAsia="tr-TR"/>
              </w:rPr>
            </w:pPr>
          </w:p>
        </w:tc>
      </w:tr>
      <w:tr w:rsidR="00A06B83" w:rsidRPr="00AB399A" w:rsidTr="00142B6F">
        <w:trPr>
          <w:trHeight w:val="567"/>
        </w:trPr>
        <w:tc>
          <w:tcPr>
            <w:tcW w:w="14879" w:type="dxa"/>
            <w:gridSpan w:val="11"/>
            <w:shd w:val="clear" w:color="auto" w:fill="548DD4" w:themeFill="text2" w:themeFillTint="99"/>
            <w:vAlign w:val="center"/>
          </w:tcPr>
          <w:p w:rsidR="00A06B83" w:rsidRDefault="00FF6C91" w:rsidP="00FF6C91">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2.4.1</w:t>
            </w:r>
            <w:r w:rsidR="00A06B83">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90 dakika veya daha az sapma zamanlı ETOPS için ilave gereklilikler </w:t>
            </w:r>
          </w:p>
        </w:tc>
      </w:tr>
      <w:tr w:rsidR="008828F5" w:rsidRPr="00AB399A" w:rsidTr="00142B6F">
        <w:trPr>
          <w:trHeight w:val="567"/>
        </w:trPr>
        <w:tc>
          <w:tcPr>
            <w:tcW w:w="14879" w:type="dxa"/>
            <w:gridSpan w:val="11"/>
            <w:shd w:val="clear" w:color="auto" w:fill="auto"/>
            <w:vAlign w:val="center"/>
          </w:tcPr>
          <w:p w:rsidR="008828F5" w:rsidRDefault="00FC36FB" w:rsidP="008828F5">
            <w:pPr>
              <w:rPr>
                <w:rFonts w:ascii="Arial" w:eastAsia="Times New Roman" w:hAnsi="Arial" w:cs="Arial"/>
                <w:sz w:val="20"/>
                <w:szCs w:val="20"/>
                <w:lang w:eastAsia="tr-TR"/>
              </w:rPr>
            </w:pPr>
            <w:r>
              <w:rPr>
                <w:rFonts w:ascii="Arial" w:eastAsia="Times New Roman" w:hAnsi="Arial" w:cs="Arial"/>
                <w:sz w:val="20"/>
                <w:szCs w:val="20"/>
                <w:lang w:eastAsia="tr-TR"/>
              </w:rPr>
              <w:t>Not: İşleticinin Onaylı Sapma Zamanı aşağıdaki sınırları aşmayacaktır.</w:t>
            </w:r>
          </w:p>
          <w:p w:rsidR="00FC36FB" w:rsidRDefault="00FC36FB" w:rsidP="00FC36FB">
            <w:pPr>
              <w:pStyle w:val="ListeParagraf"/>
              <w:numPr>
                <w:ilvl w:val="0"/>
                <w:numId w:val="8"/>
              </w:numPr>
              <w:rPr>
                <w:rFonts w:ascii="Arial" w:eastAsia="Times New Roman" w:hAnsi="Arial" w:cs="Arial"/>
                <w:sz w:val="20"/>
                <w:szCs w:val="20"/>
                <w:lang w:eastAsia="tr-TR"/>
              </w:rPr>
            </w:pPr>
            <w:r>
              <w:rPr>
                <w:rFonts w:ascii="Arial" w:eastAsia="Times New Roman" w:hAnsi="Arial" w:cs="Arial"/>
                <w:sz w:val="20"/>
                <w:szCs w:val="20"/>
                <w:lang w:eastAsia="tr-TR"/>
              </w:rPr>
              <w:t xml:space="preserve">Hava aracının </w:t>
            </w:r>
            <w:r w:rsidR="006A7A4A">
              <w:rPr>
                <w:rFonts w:ascii="Arial" w:eastAsia="Times New Roman" w:hAnsi="Arial" w:cs="Arial"/>
                <w:sz w:val="20"/>
                <w:szCs w:val="20"/>
                <w:lang w:eastAsia="tr-TR"/>
              </w:rPr>
              <w:t>Onaylı Azami Sapma Z</w:t>
            </w:r>
            <w:r>
              <w:rPr>
                <w:rFonts w:ascii="Arial" w:eastAsia="Times New Roman" w:hAnsi="Arial" w:cs="Arial"/>
                <w:sz w:val="20"/>
                <w:szCs w:val="20"/>
                <w:lang w:eastAsia="tr-TR"/>
              </w:rPr>
              <w:t>amanı veya</w:t>
            </w:r>
          </w:p>
          <w:p w:rsidR="00FC36FB" w:rsidRPr="00FC36FB" w:rsidRDefault="00FC36FB" w:rsidP="00FC36FB">
            <w:pPr>
              <w:pStyle w:val="ListeParagraf"/>
              <w:numPr>
                <w:ilvl w:val="0"/>
                <w:numId w:val="8"/>
              </w:numPr>
              <w:rPr>
                <w:rFonts w:ascii="Arial" w:eastAsia="Times New Roman" w:hAnsi="Arial" w:cs="Arial"/>
                <w:sz w:val="20"/>
                <w:szCs w:val="20"/>
                <w:lang w:eastAsia="tr-TR"/>
              </w:rPr>
            </w:pPr>
            <w:r>
              <w:rPr>
                <w:rFonts w:ascii="Arial" w:eastAsia="Times New Roman" w:hAnsi="Arial" w:cs="Arial"/>
                <w:sz w:val="20"/>
                <w:szCs w:val="20"/>
                <w:lang w:eastAsia="tr-TR"/>
              </w:rPr>
              <w:t>Zaman sınırlamalı sistemlerin çalışma kapasitesinden 15 dakika daha az.</w:t>
            </w:r>
          </w:p>
        </w:tc>
      </w:tr>
      <w:tr w:rsidR="00FC76A6" w:rsidRPr="00AB399A" w:rsidTr="00142B6F">
        <w:trPr>
          <w:trHeight w:val="851"/>
        </w:trPr>
        <w:tc>
          <w:tcPr>
            <w:tcW w:w="1130" w:type="dxa"/>
            <w:vAlign w:val="center"/>
          </w:tcPr>
          <w:p w:rsidR="00FC76A6" w:rsidRPr="00AB399A"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2.4.1.1</w:t>
            </w:r>
          </w:p>
        </w:tc>
        <w:tc>
          <w:tcPr>
            <w:tcW w:w="3686" w:type="dxa"/>
          </w:tcPr>
          <w:p w:rsidR="00FC76A6" w:rsidRDefault="00FC76A6" w:rsidP="009B6709">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Gövde/motor </w:t>
            </w:r>
            <w:proofErr w:type="gramStart"/>
            <w:r w:rsidRPr="00FC76A6">
              <w:rPr>
                <w:rFonts w:ascii="Arial" w:eastAsia="Times New Roman" w:hAnsi="Arial" w:cs="Arial"/>
                <w:sz w:val="20"/>
                <w:szCs w:val="18"/>
                <w:lang w:eastAsia="tr-TR"/>
              </w:rPr>
              <w:t>kombinasyonunun</w:t>
            </w:r>
            <w:proofErr w:type="gramEnd"/>
            <w:r w:rsidRPr="00FC76A6">
              <w:rPr>
                <w:rFonts w:ascii="Arial" w:eastAsia="Times New Roman" w:hAnsi="Arial" w:cs="Arial"/>
                <w:sz w:val="20"/>
                <w:szCs w:val="18"/>
                <w:lang w:eastAsia="tr-TR"/>
              </w:rPr>
              <w:t xml:space="preserve"> en az 90 dakika sapma zamanı Tip Dizaynı onay</w:t>
            </w:r>
          </w:p>
          <w:p w:rsidR="00142B6F" w:rsidRDefault="00142B6F" w:rsidP="009B6709">
            <w:pPr>
              <w:rPr>
                <w:rFonts w:ascii="Arial" w:eastAsia="Times New Roman" w:hAnsi="Arial" w:cs="Arial"/>
                <w:sz w:val="20"/>
                <w:szCs w:val="18"/>
                <w:lang w:eastAsia="tr-TR"/>
              </w:rPr>
            </w:pPr>
          </w:p>
          <w:p w:rsidR="00142B6F" w:rsidRPr="00AB399A" w:rsidRDefault="00142B6F" w:rsidP="009B6709">
            <w:pPr>
              <w:rPr>
                <w:rFonts w:ascii="Arial" w:eastAsia="Times New Roman" w:hAnsi="Arial" w:cs="Arial"/>
                <w:sz w:val="18"/>
                <w:szCs w:val="18"/>
                <w:lang w:eastAsia="tr-TR"/>
              </w:rPr>
            </w:pPr>
          </w:p>
        </w:tc>
        <w:tc>
          <w:tcPr>
            <w:tcW w:w="3402" w:type="dxa"/>
            <w:gridSpan w:val="3"/>
            <w:vAlign w:val="center"/>
          </w:tcPr>
          <w:p w:rsidR="00FC76A6" w:rsidRDefault="00FC76A6" w:rsidP="003B2DB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.105.a,c</w:t>
            </w:r>
          </w:p>
          <w:p w:rsidR="00FC76A6" w:rsidRDefault="00FC76A6" w:rsidP="003B2DB2">
            <w:pPr>
              <w:jc w:val="center"/>
              <w:rPr>
                <w:rFonts w:ascii="Arial" w:eastAsia="Times New Roman" w:hAnsi="Arial" w:cs="Arial"/>
                <w:sz w:val="18"/>
                <w:szCs w:val="20"/>
                <w:lang w:eastAsia="tr-TR"/>
              </w:rPr>
            </w:pPr>
          </w:p>
          <w:p w:rsidR="00FC76A6" w:rsidRDefault="00FC76A6" w:rsidP="003B2DB2">
            <w:pPr>
              <w:rPr>
                <w:rFonts w:ascii="Arial" w:eastAsia="Times New Roman" w:hAnsi="Arial" w:cs="Arial"/>
                <w:sz w:val="18"/>
                <w:szCs w:val="20"/>
                <w:lang w:eastAsia="tr-TR"/>
              </w:rPr>
            </w:pPr>
          </w:p>
          <w:p w:rsidR="00FC76A6" w:rsidRPr="00AB399A" w:rsidRDefault="00FC76A6" w:rsidP="003B2DB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7.2.1</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53206817"/>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7604764"/>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15507396"/>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72055211"/>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FC76A6" w:rsidRDefault="00FC76A6" w:rsidP="00142B6F">
            <w:pPr>
              <w:jc w:val="center"/>
              <w:rPr>
                <w:rFonts w:ascii="Arial" w:eastAsia="Times New Roman" w:hAnsi="Arial" w:cs="Arial"/>
                <w:sz w:val="20"/>
                <w:szCs w:val="20"/>
                <w:lang w:eastAsia="tr-TR"/>
              </w:rPr>
            </w:pPr>
          </w:p>
          <w:p w:rsidR="00FC76A6" w:rsidRPr="00345090" w:rsidRDefault="00FC76A6" w:rsidP="00142B6F">
            <w:pPr>
              <w:jc w:val="center"/>
              <w:rPr>
                <w:rFonts w:ascii="Arial" w:eastAsia="Times New Roman" w:hAnsi="Arial" w:cs="Arial"/>
                <w:sz w:val="20"/>
                <w:szCs w:val="20"/>
                <w:lang w:eastAsia="tr-TR"/>
              </w:rPr>
            </w:pPr>
          </w:p>
        </w:tc>
        <w:tc>
          <w:tcPr>
            <w:tcW w:w="710"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57244761"/>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rPr>
          <w:trHeight w:val="50"/>
        </w:trPr>
        <w:tc>
          <w:tcPr>
            <w:tcW w:w="1130" w:type="dxa"/>
            <w:vAlign w:val="center"/>
          </w:tcPr>
          <w:p w:rsidR="00FC76A6" w:rsidRPr="00AB399A"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2.4.1.2</w:t>
            </w:r>
          </w:p>
        </w:tc>
        <w:tc>
          <w:tcPr>
            <w:tcW w:w="3686" w:type="dxa"/>
          </w:tcPr>
          <w:p w:rsidR="00954251" w:rsidRDefault="00FC76A6" w:rsidP="00FC36FB">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Gövde/motor kombinasyonunun en az 90 dakika sapma zamanı Tip Dizaynı onayının olmadığı durumda ilgili ETOPS </w:t>
            </w:r>
            <w:proofErr w:type="gramStart"/>
            <w:r w:rsidRPr="00FC76A6">
              <w:rPr>
                <w:rFonts w:ascii="Arial" w:eastAsia="Times New Roman" w:hAnsi="Arial" w:cs="Arial"/>
                <w:sz w:val="20"/>
                <w:szCs w:val="18"/>
                <w:lang w:eastAsia="tr-TR"/>
              </w:rPr>
              <w:t>dizayn</w:t>
            </w:r>
            <w:proofErr w:type="gramEnd"/>
            <w:r w:rsidRPr="00FC76A6">
              <w:rPr>
                <w:rFonts w:ascii="Arial" w:eastAsia="Times New Roman" w:hAnsi="Arial" w:cs="Arial"/>
                <w:sz w:val="20"/>
                <w:szCs w:val="18"/>
                <w:lang w:eastAsia="tr-TR"/>
              </w:rPr>
              <w:t xml:space="preserve"> gerekliliklerinin sağlandığının kanıtları mevcuttur. </w:t>
            </w:r>
          </w:p>
          <w:p w:rsidR="00954251" w:rsidRDefault="00954251" w:rsidP="00FC36FB">
            <w:pPr>
              <w:rPr>
                <w:rFonts w:ascii="Arial" w:eastAsia="Times New Roman" w:hAnsi="Arial" w:cs="Arial"/>
                <w:sz w:val="18"/>
                <w:szCs w:val="18"/>
                <w:lang w:eastAsia="tr-TR"/>
              </w:rPr>
            </w:pPr>
          </w:p>
          <w:p w:rsidR="00142B6F" w:rsidRDefault="00142B6F" w:rsidP="00FC36FB">
            <w:pPr>
              <w:rPr>
                <w:rFonts w:ascii="Arial" w:eastAsia="Times New Roman" w:hAnsi="Arial" w:cs="Arial"/>
                <w:sz w:val="18"/>
                <w:szCs w:val="18"/>
                <w:lang w:eastAsia="tr-TR"/>
              </w:rPr>
            </w:pPr>
          </w:p>
          <w:p w:rsidR="00142B6F" w:rsidRDefault="00142B6F" w:rsidP="00FC36FB">
            <w:pPr>
              <w:rPr>
                <w:rFonts w:ascii="Arial" w:eastAsia="Times New Roman" w:hAnsi="Arial" w:cs="Arial"/>
                <w:sz w:val="18"/>
                <w:szCs w:val="18"/>
                <w:lang w:eastAsia="tr-TR"/>
              </w:rPr>
            </w:pPr>
          </w:p>
          <w:p w:rsidR="00142B6F" w:rsidRPr="009B6709" w:rsidRDefault="00142B6F" w:rsidP="00FC36FB">
            <w:pPr>
              <w:rPr>
                <w:rFonts w:ascii="Arial" w:eastAsia="Times New Roman" w:hAnsi="Arial" w:cs="Arial"/>
                <w:sz w:val="18"/>
                <w:szCs w:val="18"/>
                <w:lang w:eastAsia="tr-TR"/>
              </w:rPr>
            </w:pPr>
          </w:p>
        </w:tc>
        <w:tc>
          <w:tcPr>
            <w:tcW w:w="3402" w:type="dxa"/>
            <w:gridSpan w:val="3"/>
            <w:vAlign w:val="center"/>
          </w:tcPr>
          <w:p w:rsidR="00FC76A6" w:rsidRDefault="00FC76A6" w:rsidP="003B2DB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3B2DB2">
            <w:pPr>
              <w:rPr>
                <w:rFonts w:ascii="Arial" w:eastAsia="Times New Roman" w:hAnsi="Arial" w:cs="Arial"/>
                <w:sz w:val="18"/>
                <w:szCs w:val="20"/>
                <w:lang w:eastAsia="tr-TR"/>
              </w:rPr>
            </w:pPr>
          </w:p>
          <w:p w:rsidR="00FC76A6" w:rsidRPr="00AB399A" w:rsidRDefault="00FC76A6" w:rsidP="003B2DB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7.2.1</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43786519"/>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77019116"/>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49229622"/>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69639100"/>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p w:rsidR="00FC76A6" w:rsidRPr="00345090" w:rsidRDefault="00FC76A6" w:rsidP="00142B6F">
            <w:pPr>
              <w:jc w:val="center"/>
              <w:rPr>
                <w:rFonts w:ascii="Arial" w:eastAsia="Times New Roman" w:hAnsi="Arial" w:cs="Arial"/>
                <w:sz w:val="20"/>
                <w:szCs w:val="20"/>
                <w:lang w:eastAsia="tr-TR"/>
              </w:rPr>
            </w:pPr>
          </w:p>
        </w:tc>
        <w:tc>
          <w:tcPr>
            <w:tcW w:w="710" w:type="dxa"/>
          </w:tcPr>
          <w:p w:rsidR="00FC76A6" w:rsidRDefault="00FC76A6" w:rsidP="00142B6F">
            <w:pPr>
              <w:jc w:val="center"/>
              <w:rPr>
                <w:rFonts w:ascii="Arial" w:eastAsia="Times New Roman" w:hAnsi="Arial" w:cs="Arial"/>
                <w:sz w:val="20"/>
                <w:szCs w:val="20"/>
                <w:lang w:eastAsia="tr-TR"/>
              </w:rPr>
            </w:pPr>
          </w:p>
          <w:p w:rsidR="00FC76A6" w:rsidRDefault="00FC76A6"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11433689"/>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rPr>
          <w:trHeight w:val="655"/>
        </w:trPr>
        <w:tc>
          <w:tcPr>
            <w:tcW w:w="1130" w:type="dxa"/>
            <w:vAlign w:val="center"/>
          </w:tcPr>
          <w:p w:rsidR="00FC76A6" w:rsidRPr="00AB399A"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2.4.1.3</w:t>
            </w:r>
          </w:p>
        </w:tc>
        <w:tc>
          <w:tcPr>
            <w:tcW w:w="3686" w:type="dxa"/>
          </w:tcPr>
          <w:p w:rsidR="00FC76A6" w:rsidRDefault="00FC76A6" w:rsidP="00A06B83">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İşleticinin </w:t>
            </w:r>
            <w:proofErr w:type="gramStart"/>
            <w:r w:rsidRPr="00FC76A6">
              <w:rPr>
                <w:rFonts w:ascii="Arial" w:eastAsia="Times New Roman" w:hAnsi="Arial" w:cs="Arial"/>
                <w:sz w:val="20"/>
                <w:szCs w:val="18"/>
                <w:lang w:eastAsia="tr-TR"/>
              </w:rPr>
              <w:t>MEL</w:t>
            </w:r>
            <w:proofErr w:type="gramEnd"/>
            <w:r w:rsidRPr="00FC76A6">
              <w:rPr>
                <w:rFonts w:ascii="Arial" w:eastAsia="Times New Roman" w:hAnsi="Arial" w:cs="Arial"/>
                <w:sz w:val="20"/>
                <w:szCs w:val="18"/>
                <w:lang w:eastAsia="tr-TR"/>
              </w:rPr>
              <w:t>’ inde  90 dakika veya daha az sapma zamanı için kısıtlamalar yer almıyorsa 120 dakika ETOPS kısıtlamalarının kullanılması ile ilgili prosedürler mevcuttur.</w:t>
            </w:r>
          </w:p>
          <w:p w:rsidR="00142B6F" w:rsidRDefault="00142B6F" w:rsidP="00A06B83">
            <w:pPr>
              <w:rPr>
                <w:rFonts w:ascii="Arial" w:eastAsia="Times New Roman" w:hAnsi="Arial" w:cs="Arial"/>
                <w:sz w:val="20"/>
                <w:szCs w:val="18"/>
                <w:lang w:eastAsia="tr-TR"/>
              </w:rPr>
            </w:pPr>
          </w:p>
          <w:p w:rsidR="00142B6F" w:rsidRDefault="00142B6F" w:rsidP="00A06B83">
            <w:pPr>
              <w:rPr>
                <w:rFonts w:ascii="Arial" w:eastAsia="Times New Roman" w:hAnsi="Arial" w:cs="Arial"/>
                <w:sz w:val="20"/>
                <w:szCs w:val="18"/>
                <w:lang w:eastAsia="tr-TR"/>
              </w:rPr>
            </w:pPr>
          </w:p>
          <w:p w:rsidR="00954251" w:rsidRPr="00AB399A" w:rsidRDefault="00954251" w:rsidP="00A06B83">
            <w:pPr>
              <w:rPr>
                <w:rFonts w:ascii="Arial" w:eastAsia="Times New Roman" w:hAnsi="Arial" w:cs="Arial"/>
                <w:sz w:val="18"/>
                <w:szCs w:val="18"/>
                <w:lang w:eastAsia="tr-TR"/>
              </w:rPr>
            </w:pPr>
          </w:p>
        </w:tc>
        <w:tc>
          <w:tcPr>
            <w:tcW w:w="3402" w:type="dxa"/>
            <w:gridSpan w:val="3"/>
            <w:vAlign w:val="center"/>
          </w:tcPr>
          <w:p w:rsidR="00FC76A6" w:rsidRDefault="00FC76A6" w:rsidP="003B2DB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3B2DB2">
            <w:pPr>
              <w:rPr>
                <w:rFonts w:ascii="Arial" w:eastAsia="Times New Roman" w:hAnsi="Arial" w:cs="Arial"/>
                <w:sz w:val="18"/>
                <w:szCs w:val="20"/>
                <w:lang w:eastAsia="tr-TR"/>
              </w:rPr>
            </w:pPr>
          </w:p>
          <w:p w:rsidR="00FC76A6" w:rsidRPr="00AB399A" w:rsidRDefault="00FC76A6" w:rsidP="003B2DB2">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7.2.1</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p w:rsidR="00841C8D" w:rsidRDefault="00841C8D" w:rsidP="00841C8D">
            <w:pPr>
              <w:rPr>
                <w:rFonts w:ascii="Arial" w:eastAsia="Times New Roman" w:hAnsi="Arial" w:cs="Arial"/>
                <w:sz w:val="20"/>
                <w:szCs w:val="20"/>
                <w:lang w:eastAsia="tr-TR"/>
              </w:rPr>
            </w:pPr>
          </w:p>
          <w:sdt>
            <w:sdtPr>
              <w:rPr>
                <w:rFonts w:ascii="Arial" w:eastAsia="Times New Roman" w:hAnsi="Arial" w:cs="Arial"/>
                <w:sz w:val="20"/>
                <w:szCs w:val="20"/>
                <w:lang w:eastAsia="tr-TR"/>
              </w:rPr>
              <w:id w:val="67157945"/>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p w:rsidR="00841C8D" w:rsidRDefault="00841C8D" w:rsidP="00841C8D">
            <w:pPr>
              <w:rPr>
                <w:rFonts w:ascii="Arial" w:eastAsia="Times New Roman" w:hAnsi="Arial" w:cs="Arial"/>
                <w:sz w:val="20"/>
                <w:szCs w:val="20"/>
                <w:lang w:eastAsia="tr-TR"/>
              </w:rPr>
            </w:pPr>
          </w:p>
          <w:sdt>
            <w:sdtPr>
              <w:rPr>
                <w:rFonts w:ascii="Arial" w:eastAsia="Times New Roman" w:hAnsi="Arial" w:cs="Arial"/>
                <w:sz w:val="20"/>
                <w:szCs w:val="20"/>
                <w:lang w:eastAsia="tr-TR"/>
              </w:rPr>
              <w:id w:val="2048949251"/>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57826346"/>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87925406"/>
              <w14:checkbox>
                <w14:checked w14:val="0"/>
                <w14:checkedState w14:val="2612" w14:font="MS Gothic"/>
                <w14:uncheckedState w14:val="2610" w14:font="MS Gothic"/>
              </w14:checkbox>
            </w:sdtPr>
            <w:sdtEndPr/>
            <w:sdtContent>
              <w:p w:rsidR="00FC76A6" w:rsidRPr="00345090" w:rsidRDefault="00FC76A6"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FC76A6" w:rsidRPr="00345090" w:rsidRDefault="00FC76A6" w:rsidP="00142B6F">
            <w:pPr>
              <w:jc w:val="center"/>
              <w:rPr>
                <w:rFonts w:ascii="Arial" w:eastAsia="Times New Roman" w:hAnsi="Arial" w:cs="Arial"/>
                <w:sz w:val="20"/>
                <w:szCs w:val="20"/>
                <w:lang w:eastAsia="tr-TR"/>
              </w:rPr>
            </w:pPr>
          </w:p>
        </w:tc>
        <w:tc>
          <w:tcPr>
            <w:tcW w:w="710" w:type="dxa"/>
          </w:tcPr>
          <w:p w:rsidR="00FC76A6" w:rsidRDefault="00FC76A6"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p w:rsidR="00841C8D" w:rsidRDefault="00841C8D" w:rsidP="00142B6F">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34060021"/>
              <w14:checkbox>
                <w14:checked w14:val="0"/>
                <w14:checkedState w14:val="2612" w14:font="MS Gothic"/>
                <w14:uncheckedState w14:val="2610" w14:font="MS Gothic"/>
              </w14:checkbox>
            </w:sdtPr>
            <w:sdtEndPr/>
            <w:sdtContent>
              <w:p w:rsidR="00FC76A6" w:rsidRPr="00345090" w:rsidRDefault="00841C8D" w:rsidP="00142B6F">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3B2DB2" w:rsidRPr="00AB399A" w:rsidTr="00142B6F">
        <w:trPr>
          <w:trHeight w:val="571"/>
        </w:trPr>
        <w:tc>
          <w:tcPr>
            <w:tcW w:w="14879" w:type="dxa"/>
            <w:gridSpan w:val="11"/>
            <w:shd w:val="clear" w:color="auto" w:fill="548DD4" w:themeFill="text2" w:themeFillTint="99"/>
            <w:vAlign w:val="center"/>
          </w:tcPr>
          <w:p w:rsidR="003B2DB2" w:rsidRDefault="003B2DB2" w:rsidP="003B2DB2">
            <w:pPr>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2.4.2. 90 dakikadan fazla ve 180 dakikaya kadar sapma zamanlı ETOPS için ilave gereklilikler                                  </w:t>
            </w:r>
          </w:p>
        </w:tc>
      </w:tr>
      <w:tr w:rsidR="003B2DB2" w:rsidRPr="00AB399A" w:rsidTr="00142B6F">
        <w:trPr>
          <w:trHeight w:val="571"/>
        </w:trPr>
        <w:tc>
          <w:tcPr>
            <w:tcW w:w="14879" w:type="dxa"/>
            <w:gridSpan w:val="11"/>
            <w:shd w:val="clear" w:color="auto" w:fill="FFFFFF" w:themeFill="background1"/>
            <w:vAlign w:val="center"/>
          </w:tcPr>
          <w:p w:rsidR="003B2DB2" w:rsidRDefault="003B2DB2" w:rsidP="003B2DB2">
            <w:pPr>
              <w:rPr>
                <w:rFonts w:ascii="Arial" w:eastAsia="Times New Roman" w:hAnsi="Arial" w:cs="Arial"/>
                <w:sz w:val="20"/>
                <w:szCs w:val="20"/>
                <w:lang w:eastAsia="tr-TR"/>
              </w:rPr>
            </w:pPr>
            <w:r>
              <w:rPr>
                <w:rFonts w:ascii="Arial" w:eastAsia="Times New Roman" w:hAnsi="Arial" w:cs="Arial"/>
                <w:sz w:val="20"/>
                <w:szCs w:val="20"/>
                <w:lang w:eastAsia="tr-TR"/>
              </w:rPr>
              <w:t>Not: İşleticinin Onaylı Sapma Zamanı aşağıdaki sınırları aşmayacaktır.</w:t>
            </w:r>
          </w:p>
          <w:p w:rsidR="00305F26" w:rsidRDefault="003B2DB2" w:rsidP="00305F26">
            <w:pPr>
              <w:pStyle w:val="ListeParagraf"/>
              <w:numPr>
                <w:ilvl w:val="0"/>
                <w:numId w:val="8"/>
              </w:numPr>
              <w:rPr>
                <w:rFonts w:ascii="Arial" w:eastAsia="Times New Roman" w:hAnsi="Arial" w:cs="Arial"/>
                <w:sz w:val="20"/>
                <w:szCs w:val="20"/>
                <w:lang w:eastAsia="tr-TR"/>
              </w:rPr>
            </w:pPr>
            <w:r>
              <w:rPr>
                <w:rFonts w:ascii="Arial" w:eastAsia="Times New Roman" w:hAnsi="Arial" w:cs="Arial"/>
                <w:sz w:val="20"/>
                <w:szCs w:val="20"/>
                <w:lang w:eastAsia="tr-TR"/>
              </w:rPr>
              <w:t xml:space="preserve">Hava aracının </w:t>
            </w:r>
            <w:r w:rsidR="00443073">
              <w:rPr>
                <w:rFonts w:ascii="Arial" w:eastAsia="Times New Roman" w:hAnsi="Arial" w:cs="Arial"/>
                <w:sz w:val="20"/>
                <w:szCs w:val="20"/>
                <w:lang w:eastAsia="tr-TR"/>
              </w:rPr>
              <w:t xml:space="preserve">Onaylı Azami Sapma Zamanı </w:t>
            </w:r>
            <w:r>
              <w:rPr>
                <w:rFonts w:ascii="Arial" w:eastAsia="Times New Roman" w:hAnsi="Arial" w:cs="Arial"/>
                <w:sz w:val="20"/>
                <w:szCs w:val="20"/>
                <w:lang w:eastAsia="tr-TR"/>
              </w:rPr>
              <w:t>veya</w:t>
            </w:r>
          </w:p>
          <w:p w:rsidR="003B2DB2" w:rsidRDefault="003B2DB2" w:rsidP="00305F26">
            <w:pPr>
              <w:pStyle w:val="ListeParagraf"/>
              <w:numPr>
                <w:ilvl w:val="0"/>
                <w:numId w:val="8"/>
              </w:numPr>
              <w:rPr>
                <w:rFonts w:ascii="Arial" w:eastAsia="Times New Roman" w:hAnsi="Arial" w:cs="Arial"/>
                <w:sz w:val="20"/>
                <w:szCs w:val="20"/>
                <w:lang w:eastAsia="tr-TR"/>
              </w:rPr>
            </w:pPr>
            <w:r w:rsidRPr="00305F26">
              <w:rPr>
                <w:rFonts w:ascii="Arial" w:eastAsia="Times New Roman" w:hAnsi="Arial" w:cs="Arial"/>
                <w:sz w:val="20"/>
                <w:szCs w:val="20"/>
                <w:lang w:eastAsia="tr-TR"/>
              </w:rPr>
              <w:t>Zaman sınırlamalı sistemlerin çalışma kapasitesinden 15 dakika daha az.</w:t>
            </w:r>
          </w:p>
          <w:p w:rsidR="00954251" w:rsidRPr="00305F26" w:rsidRDefault="00954251" w:rsidP="00954251">
            <w:pPr>
              <w:pStyle w:val="ListeParagraf"/>
              <w:rPr>
                <w:rFonts w:ascii="Arial" w:eastAsia="Times New Roman" w:hAnsi="Arial" w:cs="Arial"/>
                <w:sz w:val="20"/>
                <w:szCs w:val="20"/>
                <w:lang w:eastAsia="tr-TR"/>
              </w:rPr>
            </w:pPr>
          </w:p>
        </w:tc>
      </w:tr>
      <w:tr w:rsidR="00FC76A6" w:rsidRPr="00AB399A" w:rsidTr="00142B6F">
        <w:tc>
          <w:tcPr>
            <w:tcW w:w="1130" w:type="dxa"/>
            <w:vAlign w:val="center"/>
          </w:tcPr>
          <w:p w:rsidR="00FC76A6" w:rsidRPr="00AB399A"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2.4.2.1</w:t>
            </w:r>
          </w:p>
        </w:tc>
        <w:tc>
          <w:tcPr>
            <w:tcW w:w="3686" w:type="dxa"/>
          </w:tcPr>
          <w:p w:rsidR="00FC76A6" w:rsidRDefault="00FC76A6" w:rsidP="00A06B83">
            <w:pPr>
              <w:rPr>
                <w:rFonts w:ascii="Arial" w:eastAsia="Times New Roman" w:hAnsi="Arial" w:cs="Arial"/>
                <w:sz w:val="20"/>
                <w:szCs w:val="18"/>
                <w:lang w:eastAsia="tr-TR"/>
              </w:rPr>
            </w:pPr>
            <w:r w:rsidRPr="00FC76A6">
              <w:rPr>
                <w:rFonts w:ascii="Arial" w:eastAsia="Times New Roman" w:hAnsi="Arial" w:cs="Arial"/>
                <w:sz w:val="20"/>
                <w:szCs w:val="18"/>
                <w:lang w:eastAsia="tr-TR"/>
              </w:rPr>
              <w:t>120 dakika Onaylı Azami Sapma Zamanı yeterliliğine sahip hava araçları ile yapılan ETOP operasyonlarında İşleticinin Onaylı Sapma Zamanını 120 dakikaya arttırmak için talepte bulunan İşletici, aşağıdaki kanıtları sunmuştur.</w:t>
            </w:r>
          </w:p>
          <w:p w:rsidR="00954251" w:rsidRDefault="00954251" w:rsidP="00A06B83">
            <w:pPr>
              <w:rPr>
                <w:rFonts w:ascii="Arial" w:eastAsia="Times New Roman" w:hAnsi="Arial" w:cs="Arial"/>
                <w:sz w:val="18"/>
                <w:szCs w:val="18"/>
                <w:lang w:eastAsia="tr-TR"/>
              </w:rPr>
            </w:pPr>
          </w:p>
          <w:p w:rsidR="00142B6F" w:rsidRDefault="00142B6F" w:rsidP="00A06B83">
            <w:pPr>
              <w:rPr>
                <w:rFonts w:ascii="Arial" w:eastAsia="Times New Roman" w:hAnsi="Arial" w:cs="Arial"/>
                <w:sz w:val="18"/>
                <w:szCs w:val="18"/>
                <w:lang w:eastAsia="tr-TR"/>
              </w:rPr>
            </w:pPr>
          </w:p>
          <w:p w:rsidR="00142B6F" w:rsidRPr="00AB399A" w:rsidRDefault="00142B6F" w:rsidP="00A06B83">
            <w:pPr>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11404627"/>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17780870"/>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71280969"/>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05201637"/>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FC76A6" w:rsidRDefault="00FC76A6" w:rsidP="00841C8D">
            <w:pPr>
              <w:jc w:val="center"/>
              <w:rPr>
                <w:rFonts w:ascii="Arial" w:eastAsia="Times New Roman" w:hAnsi="Arial" w:cs="Arial"/>
                <w:sz w:val="20"/>
                <w:szCs w:val="20"/>
                <w:lang w:eastAsia="tr-TR"/>
              </w:rPr>
            </w:pPr>
          </w:p>
          <w:p w:rsidR="00FC76A6" w:rsidRPr="00345090" w:rsidRDefault="00FC76A6" w:rsidP="00841C8D">
            <w:pPr>
              <w:jc w:val="center"/>
              <w:rPr>
                <w:rFonts w:ascii="Arial" w:eastAsia="Times New Roman" w:hAnsi="Arial" w:cs="Arial"/>
                <w:sz w:val="20"/>
                <w:szCs w:val="20"/>
                <w:lang w:eastAsia="tr-TR"/>
              </w:rPr>
            </w:pPr>
          </w:p>
        </w:tc>
        <w:tc>
          <w:tcPr>
            <w:tcW w:w="710"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02940301"/>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Pr="00AB399A"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2.4.2.1.1</w:t>
            </w:r>
          </w:p>
        </w:tc>
        <w:tc>
          <w:tcPr>
            <w:tcW w:w="3686" w:type="dxa"/>
          </w:tcPr>
          <w:p w:rsidR="00FC76A6" w:rsidRPr="00FC76A6" w:rsidRDefault="00FC76A6" w:rsidP="0074183C">
            <w:pPr>
              <w:rPr>
                <w:rFonts w:ascii="Arial" w:eastAsia="Times New Roman" w:hAnsi="Arial" w:cs="Arial"/>
                <w:sz w:val="20"/>
                <w:szCs w:val="18"/>
                <w:lang w:eastAsia="tr-TR"/>
              </w:rPr>
            </w:pPr>
            <w:r w:rsidRPr="00FC76A6">
              <w:rPr>
                <w:rFonts w:ascii="Arial" w:eastAsia="Times New Roman" w:hAnsi="Arial" w:cs="Arial"/>
                <w:sz w:val="20"/>
                <w:szCs w:val="18"/>
                <w:lang w:eastAsia="tr-TR"/>
              </w:rPr>
              <w:t>İşleticinin Onaylı Sapma Zamanının:</w:t>
            </w:r>
          </w:p>
          <w:p w:rsidR="00FC76A6" w:rsidRPr="00FC76A6" w:rsidRDefault="00FC76A6" w:rsidP="0074183C">
            <w:pPr>
              <w:pStyle w:val="ListeParagraf"/>
              <w:numPr>
                <w:ilvl w:val="0"/>
                <w:numId w:val="8"/>
              </w:numPr>
              <w:tabs>
                <w:tab w:val="left" w:pos="39"/>
              </w:tabs>
              <w:ind w:left="322" w:hanging="283"/>
              <w:rPr>
                <w:rFonts w:ascii="Arial" w:eastAsia="Times New Roman" w:hAnsi="Arial" w:cs="Arial"/>
                <w:sz w:val="20"/>
                <w:szCs w:val="18"/>
                <w:lang w:eastAsia="tr-TR"/>
              </w:rPr>
            </w:pPr>
            <w:r w:rsidRPr="00FC76A6">
              <w:rPr>
                <w:rFonts w:ascii="Arial" w:eastAsia="Times New Roman" w:hAnsi="Arial" w:cs="Arial"/>
                <w:sz w:val="20"/>
                <w:szCs w:val="18"/>
                <w:lang w:eastAsia="tr-TR"/>
              </w:rPr>
              <w:t>Hava aracının Onaylı Azami Sapma Zamanını veya</w:t>
            </w:r>
          </w:p>
          <w:p w:rsidR="00142B6F" w:rsidRPr="00142B6F" w:rsidRDefault="00FC76A6" w:rsidP="00142B6F">
            <w:pPr>
              <w:pStyle w:val="ListeParagraf"/>
              <w:numPr>
                <w:ilvl w:val="0"/>
                <w:numId w:val="8"/>
              </w:numPr>
              <w:tabs>
                <w:tab w:val="left" w:pos="39"/>
              </w:tabs>
              <w:ind w:left="322" w:hanging="283"/>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Zaman sınırlamalı sistemlerin çalışma kapasitesinin 15 dakika eksiğini </w:t>
            </w:r>
          </w:p>
          <w:p w:rsidR="00FC76A6" w:rsidRDefault="00FC76A6" w:rsidP="00FC76A6">
            <w:pPr>
              <w:tabs>
                <w:tab w:val="left" w:pos="39"/>
              </w:tabs>
              <w:ind w:left="39"/>
              <w:rPr>
                <w:rFonts w:ascii="Arial" w:eastAsia="Times New Roman" w:hAnsi="Arial" w:cs="Arial"/>
                <w:sz w:val="20"/>
                <w:szCs w:val="18"/>
                <w:lang w:eastAsia="tr-TR"/>
              </w:rPr>
            </w:pPr>
            <w:proofErr w:type="gramStart"/>
            <w:r w:rsidRPr="00FC76A6">
              <w:rPr>
                <w:rFonts w:ascii="Arial" w:eastAsia="Times New Roman" w:hAnsi="Arial" w:cs="Arial"/>
                <w:sz w:val="20"/>
                <w:szCs w:val="18"/>
                <w:lang w:eastAsia="tr-TR"/>
              </w:rPr>
              <w:t>aşmadığına</w:t>
            </w:r>
            <w:proofErr w:type="gramEnd"/>
            <w:r w:rsidRPr="00FC76A6">
              <w:rPr>
                <w:rFonts w:ascii="Arial" w:eastAsia="Times New Roman" w:hAnsi="Arial" w:cs="Arial"/>
                <w:sz w:val="20"/>
                <w:szCs w:val="18"/>
                <w:lang w:eastAsia="tr-TR"/>
              </w:rPr>
              <w:t xml:space="preserve"> yönelik kanıtlar</w:t>
            </w:r>
          </w:p>
          <w:p w:rsidR="00954251" w:rsidRDefault="00954251" w:rsidP="00FC76A6">
            <w:pPr>
              <w:tabs>
                <w:tab w:val="left" w:pos="39"/>
              </w:tabs>
              <w:ind w:left="39"/>
              <w:rPr>
                <w:rFonts w:ascii="Arial" w:eastAsia="Times New Roman" w:hAnsi="Arial" w:cs="Arial"/>
                <w:sz w:val="20"/>
                <w:szCs w:val="18"/>
                <w:lang w:eastAsia="tr-TR"/>
              </w:rPr>
            </w:pPr>
          </w:p>
          <w:p w:rsidR="00142B6F" w:rsidRPr="00FC76A6" w:rsidRDefault="00142B6F" w:rsidP="00FC76A6">
            <w:pPr>
              <w:tabs>
                <w:tab w:val="left" w:pos="39"/>
              </w:tabs>
              <w:ind w:left="39"/>
              <w:rPr>
                <w:rFonts w:ascii="Arial" w:eastAsia="Times New Roman" w:hAnsi="Arial" w:cs="Arial"/>
                <w:sz w:val="20"/>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41156936"/>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82211836"/>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56381942"/>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01429990"/>
              <w14:checkbox>
                <w14:checked w14:val="0"/>
                <w14:checkedState w14:val="2612" w14:font="MS Gothic"/>
                <w14:uncheckedState w14:val="2610" w14:font="MS Gothic"/>
              </w14:checkbox>
            </w:sdtPr>
            <w:sdtEndPr/>
            <w:sdtContent>
              <w:p w:rsidR="00FC76A6" w:rsidRPr="00345090"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FC76A6" w:rsidRDefault="00FC76A6" w:rsidP="00841C8D">
            <w:pPr>
              <w:jc w:val="center"/>
              <w:rPr>
                <w:rFonts w:ascii="Arial" w:eastAsia="Times New Roman" w:hAnsi="Arial" w:cs="Arial"/>
                <w:sz w:val="20"/>
                <w:szCs w:val="20"/>
                <w:lang w:eastAsia="tr-TR"/>
              </w:rPr>
            </w:pPr>
          </w:p>
          <w:p w:rsidR="00FC76A6" w:rsidRPr="00345090" w:rsidRDefault="00FC76A6" w:rsidP="00841C8D">
            <w:pPr>
              <w:jc w:val="center"/>
              <w:rPr>
                <w:rFonts w:ascii="Arial" w:eastAsia="Times New Roman" w:hAnsi="Arial" w:cs="Arial"/>
                <w:sz w:val="20"/>
                <w:szCs w:val="20"/>
                <w:lang w:eastAsia="tr-TR"/>
              </w:rPr>
            </w:pPr>
          </w:p>
        </w:tc>
        <w:tc>
          <w:tcPr>
            <w:tcW w:w="710" w:type="dxa"/>
          </w:tcPr>
          <w:p w:rsidR="00FC76A6" w:rsidRDefault="00FC76A6" w:rsidP="00841C8D">
            <w:pPr>
              <w:jc w:val="center"/>
              <w:rPr>
                <w:rFonts w:ascii="Arial" w:eastAsia="Times New Roman" w:hAnsi="Arial" w:cs="Arial"/>
                <w:sz w:val="20"/>
                <w:szCs w:val="20"/>
                <w:lang w:eastAsia="tr-TR"/>
              </w:rPr>
            </w:pPr>
          </w:p>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26851225"/>
              <w14:checkbox>
                <w14:checked w14:val="0"/>
                <w14:checkedState w14:val="2612" w14:font="MS Gothic"/>
                <w14:uncheckedState w14:val="2610" w14:font="MS Gothic"/>
              </w14:checkbox>
            </w:sdtPr>
            <w:sdtEndPr/>
            <w:sdtContent>
              <w:p w:rsidR="00FC76A6" w:rsidRPr="00345090" w:rsidRDefault="00FC76A6"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2.4.2.1.2</w:t>
            </w:r>
          </w:p>
        </w:tc>
        <w:tc>
          <w:tcPr>
            <w:tcW w:w="3686" w:type="dxa"/>
          </w:tcPr>
          <w:p w:rsidR="00FC76A6" w:rsidRDefault="00FC76A6" w:rsidP="0074183C">
            <w:pPr>
              <w:rPr>
                <w:rFonts w:ascii="Arial" w:eastAsia="Times New Roman" w:hAnsi="Arial" w:cs="Arial"/>
                <w:sz w:val="20"/>
                <w:szCs w:val="18"/>
                <w:lang w:eastAsia="tr-TR"/>
              </w:rPr>
            </w:pPr>
            <w:r w:rsidRPr="00FC76A6">
              <w:rPr>
                <w:rFonts w:ascii="Arial" w:eastAsia="Times New Roman" w:hAnsi="Arial" w:cs="Arial"/>
                <w:sz w:val="20"/>
                <w:szCs w:val="18"/>
                <w:lang w:eastAsia="tr-TR"/>
              </w:rPr>
              <w:t>Hava aracı yakıt kapasitesinin talep edilen İşleticinin Onaylı Sapma Zamanına uygunluğunun kanıtı</w:t>
            </w:r>
          </w:p>
          <w:p w:rsidR="00142B6F" w:rsidRDefault="00142B6F" w:rsidP="0074183C">
            <w:pPr>
              <w:rPr>
                <w:rFonts w:ascii="Arial" w:eastAsia="Times New Roman" w:hAnsi="Arial" w:cs="Arial"/>
                <w:sz w:val="20"/>
                <w:szCs w:val="18"/>
                <w:lang w:eastAsia="tr-TR"/>
              </w:rPr>
            </w:pPr>
          </w:p>
          <w:p w:rsidR="00954251" w:rsidRPr="00950C2E" w:rsidRDefault="00954251" w:rsidP="0074183C">
            <w:pPr>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8796062"/>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39040353"/>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47156927"/>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27461692"/>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85771115"/>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2.4.2.1.3</w:t>
            </w:r>
          </w:p>
        </w:tc>
        <w:tc>
          <w:tcPr>
            <w:tcW w:w="3686" w:type="dxa"/>
          </w:tcPr>
          <w:p w:rsidR="00FC76A6" w:rsidRDefault="00FC76A6" w:rsidP="0074183C">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Söz konusu talebe uygun son </w:t>
            </w:r>
            <w:proofErr w:type="spellStart"/>
            <w:r w:rsidRPr="00FC76A6">
              <w:rPr>
                <w:rFonts w:ascii="Arial" w:eastAsia="Times New Roman" w:hAnsi="Arial" w:cs="Arial"/>
                <w:sz w:val="20"/>
                <w:szCs w:val="18"/>
                <w:lang w:eastAsia="tr-TR"/>
              </w:rPr>
              <w:t>rotalamanın</w:t>
            </w:r>
            <w:proofErr w:type="spellEnd"/>
            <w:r w:rsidRPr="00FC76A6">
              <w:rPr>
                <w:rFonts w:ascii="Arial" w:eastAsia="Times New Roman" w:hAnsi="Arial" w:cs="Arial"/>
                <w:sz w:val="20"/>
                <w:szCs w:val="18"/>
                <w:lang w:eastAsia="tr-TR"/>
              </w:rPr>
              <w:t xml:space="preserve"> operasyonun mevcut emniyet seviyesini düşürmeyeceğine yönelik kanıtlar</w:t>
            </w:r>
          </w:p>
          <w:p w:rsidR="00142B6F" w:rsidRDefault="00142B6F" w:rsidP="0074183C">
            <w:pPr>
              <w:rPr>
                <w:rFonts w:ascii="Arial" w:eastAsia="Times New Roman" w:hAnsi="Arial" w:cs="Arial"/>
                <w:sz w:val="20"/>
                <w:szCs w:val="18"/>
                <w:lang w:eastAsia="tr-TR"/>
              </w:rPr>
            </w:pPr>
          </w:p>
          <w:p w:rsidR="00954251" w:rsidRPr="00950C2E" w:rsidRDefault="00954251" w:rsidP="0074183C">
            <w:pPr>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91220925"/>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21153980"/>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25831361"/>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32750470"/>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91621904"/>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2.4.2.1.4</w:t>
            </w:r>
          </w:p>
        </w:tc>
        <w:tc>
          <w:tcPr>
            <w:tcW w:w="3686" w:type="dxa"/>
          </w:tcPr>
          <w:p w:rsidR="00FC76A6" w:rsidRDefault="00FC76A6" w:rsidP="0074183C">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Sapma zamanına uygun girdileri içeren </w:t>
            </w:r>
            <w:proofErr w:type="gramStart"/>
            <w:r w:rsidRPr="00FC76A6">
              <w:rPr>
                <w:rFonts w:ascii="Arial" w:eastAsia="Times New Roman" w:hAnsi="Arial" w:cs="Arial"/>
                <w:sz w:val="20"/>
                <w:szCs w:val="18"/>
                <w:lang w:eastAsia="tr-TR"/>
              </w:rPr>
              <w:t>MEL</w:t>
            </w:r>
            <w:proofErr w:type="gramEnd"/>
            <w:r w:rsidRPr="00FC76A6">
              <w:rPr>
                <w:rFonts w:ascii="Arial" w:eastAsia="Times New Roman" w:hAnsi="Arial" w:cs="Arial"/>
                <w:sz w:val="20"/>
                <w:szCs w:val="18"/>
                <w:lang w:eastAsia="tr-TR"/>
              </w:rPr>
              <w:t xml:space="preserve"> </w:t>
            </w:r>
          </w:p>
          <w:p w:rsidR="00142B6F" w:rsidRDefault="00142B6F" w:rsidP="0074183C">
            <w:pPr>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19117481"/>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80031484"/>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14852375"/>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42764247"/>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34795672"/>
              <w14:checkbox>
                <w14:checked w14:val="0"/>
                <w14:checkedState w14:val="2612" w14:font="MS Gothic"/>
                <w14:uncheckedState w14:val="2610" w14:font="MS Gothic"/>
              </w14:checkbox>
            </w:sdtPr>
            <w:sdtEndPr/>
            <w:sdtContent>
              <w:p w:rsidR="00BA1677" w:rsidRDefault="00BA1677"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2.4.2.2</w:t>
            </w:r>
          </w:p>
        </w:tc>
        <w:tc>
          <w:tcPr>
            <w:tcW w:w="3686" w:type="dxa"/>
          </w:tcPr>
          <w:p w:rsidR="00FC76A6" w:rsidRDefault="00FC76A6" w:rsidP="0074183C">
            <w:pPr>
              <w:rPr>
                <w:rFonts w:ascii="Arial" w:eastAsia="Times New Roman" w:hAnsi="Arial" w:cs="Arial"/>
                <w:sz w:val="20"/>
                <w:szCs w:val="18"/>
                <w:lang w:eastAsia="tr-TR"/>
              </w:rPr>
            </w:pPr>
            <w:r w:rsidRPr="00FC76A6">
              <w:rPr>
                <w:rFonts w:ascii="Arial" w:eastAsia="Times New Roman" w:hAnsi="Arial" w:cs="Arial"/>
                <w:sz w:val="20"/>
                <w:szCs w:val="18"/>
                <w:lang w:eastAsia="tr-TR"/>
              </w:rPr>
              <w:t>180 dakika Onaylı Azami Sapma Zamanı yeterliliğine sahip hava araçları ile yapılan ETOP</w:t>
            </w:r>
            <w:r w:rsidR="00083059">
              <w:rPr>
                <w:rFonts w:ascii="Arial" w:eastAsia="Times New Roman" w:hAnsi="Arial" w:cs="Arial"/>
                <w:sz w:val="20"/>
                <w:szCs w:val="18"/>
                <w:lang w:eastAsia="tr-TR"/>
              </w:rPr>
              <w:t xml:space="preserve">S </w:t>
            </w:r>
            <w:r w:rsidRPr="00FC76A6">
              <w:rPr>
                <w:rFonts w:ascii="Arial" w:eastAsia="Times New Roman" w:hAnsi="Arial" w:cs="Arial"/>
                <w:sz w:val="20"/>
                <w:szCs w:val="18"/>
                <w:lang w:eastAsia="tr-TR"/>
              </w:rPr>
              <w:lastRenderedPageBreak/>
              <w:t>operasyonlarında İşleticinin Onaylı Sapma Zamanını 180 dakikaya arttırmak için talepte bulunan İşletici, aşağıdaki kanıtları sunmuştur.</w:t>
            </w:r>
          </w:p>
          <w:p w:rsidR="00142B6F" w:rsidRDefault="00142B6F" w:rsidP="0074183C">
            <w:pPr>
              <w:rPr>
                <w:rFonts w:ascii="Arial" w:eastAsia="Times New Roman" w:hAnsi="Arial" w:cs="Arial"/>
                <w:sz w:val="20"/>
                <w:szCs w:val="18"/>
                <w:lang w:eastAsia="tr-TR"/>
              </w:rPr>
            </w:pPr>
          </w:p>
          <w:p w:rsidR="00954251" w:rsidRPr="00FC76A6" w:rsidRDefault="00954251" w:rsidP="0074183C">
            <w:pPr>
              <w:rPr>
                <w:rFonts w:ascii="Arial" w:eastAsia="Times New Roman" w:hAnsi="Arial" w:cs="Arial"/>
                <w:sz w:val="20"/>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lastRenderedPageBreak/>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lastRenderedPageBreak/>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BA1677" w:rsidRDefault="00BA1677"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76759257"/>
              <w14:checkbox>
                <w14:checked w14:val="0"/>
                <w14:checkedState w14:val="2612" w14:font="MS Gothic"/>
                <w14:uncheckedState w14:val="2610" w14:font="MS Gothic"/>
              </w14:checkbox>
            </w:sdtPr>
            <w:sdtEndPr/>
            <w:sdtContent>
              <w:p w:rsidR="00BA1677"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p w:rsidR="00BA1677" w:rsidRDefault="00BA1677" w:rsidP="00841C8D">
            <w:pPr>
              <w:jc w:val="center"/>
              <w:rPr>
                <w:rFonts w:ascii="Arial" w:eastAsia="Times New Roman" w:hAnsi="Arial" w:cs="Arial"/>
                <w:sz w:val="20"/>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85497262"/>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9525376"/>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84693176"/>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178117168"/>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2.4.2.2.1</w:t>
            </w:r>
          </w:p>
        </w:tc>
        <w:tc>
          <w:tcPr>
            <w:tcW w:w="3686" w:type="dxa"/>
          </w:tcPr>
          <w:p w:rsidR="00FC76A6" w:rsidRPr="00FC76A6" w:rsidRDefault="00FC76A6" w:rsidP="00872C69">
            <w:pPr>
              <w:rPr>
                <w:rFonts w:ascii="Arial" w:eastAsia="Times New Roman" w:hAnsi="Arial" w:cs="Arial"/>
                <w:sz w:val="20"/>
                <w:szCs w:val="18"/>
                <w:lang w:eastAsia="tr-TR"/>
              </w:rPr>
            </w:pPr>
            <w:r w:rsidRPr="00FC76A6">
              <w:rPr>
                <w:rFonts w:ascii="Arial" w:eastAsia="Times New Roman" w:hAnsi="Arial" w:cs="Arial"/>
                <w:sz w:val="20"/>
                <w:szCs w:val="18"/>
                <w:lang w:eastAsia="tr-TR"/>
              </w:rPr>
              <w:t>İşleticinin Onaylı Sapma Zamanının:</w:t>
            </w:r>
          </w:p>
          <w:p w:rsidR="00FC76A6" w:rsidRPr="00FC76A6" w:rsidRDefault="00FC76A6" w:rsidP="00872C69">
            <w:pPr>
              <w:pStyle w:val="ListeParagraf"/>
              <w:numPr>
                <w:ilvl w:val="0"/>
                <w:numId w:val="8"/>
              </w:numPr>
              <w:tabs>
                <w:tab w:val="left" w:pos="39"/>
              </w:tabs>
              <w:ind w:left="322" w:hanging="283"/>
              <w:rPr>
                <w:rFonts w:ascii="Arial" w:eastAsia="Times New Roman" w:hAnsi="Arial" w:cs="Arial"/>
                <w:sz w:val="20"/>
                <w:szCs w:val="18"/>
                <w:lang w:eastAsia="tr-TR"/>
              </w:rPr>
            </w:pPr>
            <w:r w:rsidRPr="00FC76A6">
              <w:rPr>
                <w:rFonts w:ascii="Arial" w:eastAsia="Times New Roman" w:hAnsi="Arial" w:cs="Arial"/>
                <w:sz w:val="20"/>
                <w:szCs w:val="18"/>
                <w:lang w:eastAsia="tr-TR"/>
              </w:rPr>
              <w:t>Hava aracının Onaylı Azami Sapma Zamanını veya</w:t>
            </w:r>
          </w:p>
          <w:p w:rsidR="00FC76A6" w:rsidRPr="00FC4D3D" w:rsidRDefault="00FC76A6" w:rsidP="00FC4D3D">
            <w:pPr>
              <w:pStyle w:val="ListeParagraf"/>
              <w:numPr>
                <w:ilvl w:val="0"/>
                <w:numId w:val="8"/>
              </w:numPr>
              <w:tabs>
                <w:tab w:val="left" w:pos="39"/>
              </w:tabs>
              <w:ind w:left="322" w:hanging="283"/>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Zaman sınırlamalı sistemlerin çalışma kapasitesinin 15 dakika eksiğini </w:t>
            </w:r>
            <w:r w:rsidRPr="00FC4D3D">
              <w:rPr>
                <w:rFonts w:ascii="Arial" w:eastAsia="Times New Roman" w:hAnsi="Arial" w:cs="Arial"/>
                <w:sz w:val="20"/>
                <w:szCs w:val="18"/>
                <w:lang w:eastAsia="tr-TR"/>
              </w:rPr>
              <w:t>aşmadığına yönelik kanıtlar</w:t>
            </w:r>
          </w:p>
          <w:p w:rsidR="00954251" w:rsidRPr="00FC76A6" w:rsidRDefault="00954251" w:rsidP="00872C69">
            <w:pPr>
              <w:tabs>
                <w:tab w:val="left" w:pos="39"/>
              </w:tabs>
              <w:ind w:left="39"/>
              <w:rPr>
                <w:rFonts w:ascii="Arial" w:eastAsia="Times New Roman" w:hAnsi="Arial" w:cs="Arial"/>
                <w:sz w:val="20"/>
                <w:szCs w:val="18"/>
                <w:lang w:eastAsia="tr-TR"/>
              </w:rPr>
            </w:pPr>
          </w:p>
          <w:p w:rsidR="00FC76A6" w:rsidRDefault="00FC76A6" w:rsidP="0074183C">
            <w:pPr>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46062421"/>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052909"/>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1096222"/>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36122903"/>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42499619"/>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2.4.2.2.2</w:t>
            </w:r>
          </w:p>
        </w:tc>
        <w:tc>
          <w:tcPr>
            <w:tcW w:w="3686" w:type="dxa"/>
          </w:tcPr>
          <w:p w:rsidR="00FC76A6" w:rsidRDefault="00FC76A6" w:rsidP="00872C69">
            <w:pPr>
              <w:tabs>
                <w:tab w:val="left" w:pos="39"/>
              </w:tabs>
              <w:ind w:left="39"/>
              <w:rPr>
                <w:rFonts w:ascii="Arial" w:eastAsia="Times New Roman" w:hAnsi="Arial" w:cs="Arial"/>
                <w:sz w:val="20"/>
                <w:szCs w:val="18"/>
                <w:lang w:eastAsia="tr-TR"/>
              </w:rPr>
            </w:pPr>
            <w:r w:rsidRPr="00FC76A6">
              <w:rPr>
                <w:rFonts w:ascii="Arial" w:eastAsia="Times New Roman" w:hAnsi="Arial" w:cs="Arial"/>
                <w:sz w:val="20"/>
                <w:szCs w:val="18"/>
                <w:lang w:eastAsia="tr-TR"/>
              </w:rPr>
              <w:t>Hava aracı yakıt kapasitesinin talep edilen İşleticinin Onaylı Sapma Zamanına uygunluğunun kanıtı</w:t>
            </w:r>
          </w:p>
          <w:p w:rsidR="00954251" w:rsidRPr="0074183C" w:rsidRDefault="00954251" w:rsidP="00872C69">
            <w:pPr>
              <w:tabs>
                <w:tab w:val="left" w:pos="39"/>
              </w:tabs>
              <w:ind w:left="39"/>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75468924"/>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983816941"/>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737946197"/>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12189689"/>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18729294"/>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2.4.2.2.3</w:t>
            </w:r>
          </w:p>
        </w:tc>
        <w:tc>
          <w:tcPr>
            <w:tcW w:w="3686" w:type="dxa"/>
          </w:tcPr>
          <w:p w:rsidR="00FC76A6" w:rsidRDefault="00FC76A6" w:rsidP="00872C69">
            <w:pPr>
              <w:tabs>
                <w:tab w:val="left" w:pos="39"/>
              </w:tabs>
              <w:ind w:left="39"/>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Söz konusu talebe uygun son </w:t>
            </w:r>
            <w:proofErr w:type="spellStart"/>
            <w:r w:rsidRPr="00FC76A6">
              <w:rPr>
                <w:rFonts w:ascii="Arial" w:eastAsia="Times New Roman" w:hAnsi="Arial" w:cs="Arial"/>
                <w:sz w:val="20"/>
                <w:szCs w:val="18"/>
                <w:lang w:eastAsia="tr-TR"/>
              </w:rPr>
              <w:t>rotalamanın</w:t>
            </w:r>
            <w:proofErr w:type="spellEnd"/>
            <w:r w:rsidRPr="00FC76A6">
              <w:rPr>
                <w:rFonts w:ascii="Arial" w:eastAsia="Times New Roman" w:hAnsi="Arial" w:cs="Arial"/>
                <w:sz w:val="20"/>
                <w:szCs w:val="18"/>
                <w:lang w:eastAsia="tr-TR"/>
              </w:rPr>
              <w:t xml:space="preserve"> operasyonun mevcut emniyet seviyesini düşürmeyeceğine yönelik kanıtlar</w:t>
            </w:r>
          </w:p>
          <w:p w:rsidR="00954251" w:rsidRPr="00950C2E" w:rsidRDefault="00954251" w:rsidP="00872C69">
            <w:pPr>
              <w:tabs>
                <w:tab w:val="left" w:pos="39"/>
              </w:tabs>
              <w:ind w:left="39"/>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16460128"/>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29617700"/>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52746497"/>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19549432"/>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142B6F" w:rsidRDefault="00142B6F"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832102938"/>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2.4.2.2.4</w:t>
            </w:r>
          </w:p>
        </w:tc>
        <w:tc>
          <w:tcPr>
            <w:tcW w:w="3686" w:type="dxa"/>
          </w:tcPr>
          <w:p w:rsidR="00FC76A6" w:rsidRDefault="00FC76A6" w:rsidP="00872C69">
            <w:pPr>
              <w:tabs>
                <w:tab w:val="left" w:pos="39"/>
              </w:tabs>
              <w:ind w:left="39"/>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Sapma zamanına uygun girdileri içeren </w:t>
            </w:r>
            <w:proofErr w:type="gramStart"/>
            <w:r w:rsidRPr="00FC76A6">
              <w:rPr>
                <w:rFonts w:ascii="Arial" w:eastAsia="Times New Roman" w:hAnsi="Arial" w:cs="Arial"/>
                <w:sz w:val="20"/>
                <w:szCs w:val="18"/>
                <w:lang w:eastAsia="tr-TR"/>
              </w:rPr>
              <w:t>MEL</w:t>
            </w:r>
            <w:proofErr w:type="gramEnd"/>
          </w:p>
          <w:p w:rsidR="00954251" w:rsidRDefault="00954251" w:rsidP="00872C69">
            <w:pPr>
              <w:tabs>
                <w:tab w:val="left" w:pos="39"/>
              </w:tabs>
              <w:ind w:left="39"/>
              <w:rPr>
                <w:rFonts w:ascii="Arial" w:eastAsia="Times New Roman" w:hAnsi="Arial" w:cs="Arial"/>
                <w:sz w:val="18"/>
                <w:szCs w:val="18"/>
                <w:lang w:eastAsia="tr-TR"/>
              </w:rPr>
            </w:pPr>
          </w:p>
        </w:tc>
        <w:tc>
          <w:tcPr>
            <w:tcW w:w="3402" w:type="dxa"/>
            <w:gridSpan w:val="3"/>
            <w:vAlign w:val="center"/>
          </w:tcPr>
          <w:p w:rsidR="00FC76A6"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 </w:t>
            </w:r>
          </w:p>
          <w:p w:rsidR="00FC76A6" w:rsidRDefault="00FC76A6" w:rsidP="008D25D5">
            <w:pPr>
              <w:rPr>
                <w:rFonts w:ascii="Arial" w:eastAsia="Times New Roman" w:hAnsi="Arial" w:cs="Arial"/>
                <w:sz w:val="18"/>
                <w:szCs w:val="20"/>
                <w:lang w:eastAsia="tr-TR"/>
              </w:rPr>
            </w:pPr>
          </w:p>
          <w:p w:rsidR="00FC76A6" w:rsidRPr="00AB399A" w:rsidRDefault="00FC76A6" w:rsidP="008D25D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7.2.2</w:t>
            </w:r>
          </w:p>
        </w:tc>
        <w:tc>
          <w:tcPr>
            <w:tcW w:w="3114" w:type="dxa"/>
            <w:vAlign w:val="center"/>
          </w:tcPr>
          <w:p w:rsidR="00FC76A6" w:rsidRPr="00AB399A" w:rsidRDefault="00FC76A6" w:rsidP="00A06B83">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64573560"/>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7400514"/>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334410927"/>
              <w14:checkbox>
                <w14:checked w14:val="0"/>
                <w14:checkedState w14:val="2612" w14:font="MS Gothic"/>
                <w14:uncheckedState w14:val="2610" w14:font="MS Gothic"/>
              </w14:checkbox>
            </w:sdtPr>
            <w:sdtEndPr/>
            <w:sdtContent>
              <w:p w:rsidR="00142B6F" w:rsidRDefault="00142B6F"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15000912"/>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94088734"/>
              <w14:checkbox>
                <w14:checked w14:val="1"/>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87718B" w:rsidRPr="00AB399A" w:rsidTr="00142B6F">
        <w:trPr>
          <w:trHeight w:val="459"/>
        </w:trPr>
        <w:tc>
          <w:tcPr>
            <w:tcW w:w="14879" w:type="dxa"/>
            <w:gridSpan w:val="11"/>
            <w:shd w:val="clear" w:color="auto" w:fill="548DD4" w:themeFill="text2" w:themeFillTint="99"/>
            <w:vAlign w:val="center"/>
          </w:tcPr>
          <w:p w:rsidR="0087718B" w:rsidRDefault="00B259F8" w:rsidP="00A06B83">
            <w:pPr>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2.4.3. </w:t>
            </w:r>
            <w:r w:rsidR="008D25D5">
              <w:rPr>
                <w:rFonts w:ascii="Arial" w:eastAsia="Times New Roman" w:hAnsi="Arial" w:cs="Arial"/>
                <w:sz w:val="20"/>
                <w:szCs w:val="20"/>
                <w:lang w:eastAsia="tr-TR"/>
              </w:rPr>
              <w:t xml:space="preserve">180 dakika üzeri sapma zamanlı ETOPS için ilave gereklilikler                                                                                       </w:t>
            </w:r>
          </w:p>
        </w:tc>
      </w:tr>
      <w:tr w:rsidR="00FC76A6" w:rsidRPr="00AB399A" w:rsidTr="00142B6F">
        <w:tc>
          <w:tcPr>
            <w:tcW w:w="1130" w:type="dxa"/>
            <w:vAlign w:val="center"/>
          </w:tcPr>
          <w:p w:rsidR="00FC76A6" w:rsidRDefault="00FC76A6" w:rsidP="007F08CF">
            <w:pPr>
              <w:jc w:val="center"/>
              <w:rPr>
                <w:rFonts w:ascii="Arial" w:eastAsia="Times New Roman" w:hAnsi="Arial" w:cs="Arial"/>
                <w:sz w:val="20"/>
                <w:szCs w:val="20"/>
                <w:lang w:eastAsia="tr-TR"/>
              </w:rPr>
            </w:pPr>
            <w:r>
              <w:rPr>
                <w:rFonts w:ascii="Arial" w:eastAsia="Times New Roman" w:hAnsi="Arial" w:cs="Arial"/>
                <w:sz w:val="20"/>
                <w:szCs w:val="20"/>
                <w:lang w:eastAsia="tr-TR"/>
              </w:rPr>
              <w:t>2.4.3.1</w:t>
            </w:r>
          </w:p>
        </w:tc>
        <w:tc>
          <w:tcPr>
            <w:tcW w:w="3686" w:type="dxa"/>
          </w:tcPr>
          <w:p w:rsidR="00FC76A6" w:rsidRDefault="00FC76A6" w:rsidP="007F08CF">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İşletici, uçuş planlama evresinde </w:t>
            </w:r>
            <w:proofErr w:type="spellStart"/>
            <w:r w:rsidRPr="00FC76A6">
              <w:rPr>
                <w:rFonts w:ascii="Arial" w:eastAsia="Times New Roman" w:hAnsi="Arial" w:cs="Arial"/>
                <w:sz w:val="20"/>
                <w:szCs w:val="18"/>
                <w:lang w:eastAsia="tr-TR"/>
              </w:rPr>
              <w:t>operasyonel</w:t>
            </w:r>
            <w:proofErr w:type="spellEnd"/>
            <w:r w:rsidRPr="00FC76A6">
              <w:rPr>
                <w:rFonts w:ascii="Arial" w:eastAsia="Times New Roman" w:hAnsi="Arial" w:cs="Arial"/>
                <w:sz w:val="20"/>
                <w:szCs w:val="18"/>
                <w:lang w:eastAsia="tr-TR"/>
              </w:rPr>
              <w:t xml:space="preserve"> şartlar dikkate alınarak aşağıdaki sınırları aşmayacak şekilde ETOPS yedek meydanına sapma yapılmasının sağlanmasına yönelik </w:t>
            </w:r>
            <w:proofErr w:type="gramStart"/>
            <w:r w:rsidRPr="00FC76A6">
              <w:rPr>
                <w:rFonts w:ascii="Arial" w:eastAsia="Times New Roman" w:hAnsi="Arial" w:cs="Arial"/>
                <w:sz w:val="20"/>
                <w:szCs w:val="18"/>
                <w:lang w:eastAsia="tr-TR"/>
              </w:rPr>
              <w:t>prosedürlerini</w:t>
            </w:r>
            <w:proofErr w:type="gramEnd"/>
            <w:r w:rsidRPr="00FC76A6">
              <w:rPr>
                <w:rFonts w:ascii="Arial" w:eastAsia="Times New Roman" w:hAnsi="Arial" w:cs="Arial"/>
                <w:sz w:val="20"/>
                <w:szCs w:val="18"/>
                <w:lang w:eastAsia="tr-TR"/>
              </w:rPr>
              <w:t xml:space="preserve"> oluşturmuştur.</w:t>
            </w:r>
          </w:p>
          <w:p w:rsidR="00954251" w:rsidRDefault="00954251" w:rsidP="007F08CF">
            <w:pPr>
              <w:rPr>
                <w:rFonts w:ascii="Arial" w:eastAsia="Times New Roman" w:hAnsi="Arial" w:cs="Arial"/>
                <w:sz w:val="18"/>
                <w:szCs w:val="18"/>
                <w:lang w:eastAsia="tr-TR"/>
              </w:rPr>
            </w:pPr>
          </w:p>
        </w:tc>
        <w:tc>
          <w:tcPr>
            <w:tcW w:w="3402" w:type="dxa"/>
            <w:gridSpan w:val="3"/>
            <w:vAlign w:val="center"/>
          </w:tcPr>
          <w:p w:rsidR="00FC76A6" w:rsidRDefault="00FC76A6" w:rsidP="0000172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.105.a,c,d </w:t>
            </w:r>
          </w:p>
          <w:p w:rsidR="00FC76A6" w:rsidRDefault="00FC76A6" w:rsidP="00001726">
            <w:pPr>
              <w:rPr>
                <w:rFonts w:ascii="Arial" w:eastAsia="Times New Roman" w:hAnsi="Arial" w:cs="Arial"/>
                <w:sz w:val="18"/>
                <w:szCs w:val="20"/>
                <w:lang w:eastAsia="tr-TR"/>
              </w:rPr>
            </w:pPr>
          </w:p>
          <w:p w:rsidR="00FC76A6" w:rsidRPr="00AB399A" w:rsidRDefault="00FC76A6" w:rsidP="0000172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7.2.3(i)</w:t>
            </w:r>
          </w:p>
        </w:tc>
        <w:tc>
          <w:tcPr>
            <w:tcW w:w="3114" w:type="dxa"/>
            <w:vAlign w:val="center"/>
          </w:tcPr>
          <w:p w:rsidR="00FC76A6" w:rsidRPr="00AB399A" w:rsidRDefault="00FC76A6" w:rsidP="007F08CF">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77325004"/>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077807692"/>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480320018"/>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25493255"/>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84408286"/>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7F08CF">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2.4.3.1.1</w:t>
            </w:r>
          </w:p>
        </w:tc>
        <w:tc>
          <w:tcPr>
            <w:tcW w:w="3686" w:type="dxa"/>
          </w:tcPr>
          <w:p w:rsidR="00FC76A6" w:rsidRDefault="00FC76A6" w:rsidP="00A5729C">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Onaylı tek motor arızası seyir hızında motorla ilgili zaman kısıtlı sistemlerin kapasitesinden 15 dakika daha az zaman </w:t>
            </w:r>
          </w:p>
          <w:p w:rsidR="00142B6F" w:rsidRDefault="00142B6F" w:rsidP="00A5729C">
            <w:pPr>
              <w:rPr>
                <w:rFonts w:ascii="Arial" w:eastAsia="Times New Roman" w:hAnsi="Arial" w:cs="Arial"/>
                <w:sz w:val="20"/>
                <w:szCs w:val="18"/>
                <w:lang w:eastAsia="tr-TR"/>
              </w:rPr>
            </w:pPr>
          </w:p>
          <w:p w:rsidR="00954251" w:rsidRDefault="00954251" w:rsidP="00A5729C">
            <w:pPr>
              <w:rPr>
                <w:rFonts w:ascii="Arial" w:eastAsia="Times New Roman" w:hAnsi="Arial" w:cs="Arial"/>
                <w:sz w:val="18"/>
                <w:szCs w:val="18"/>
                <w:lang w:eastAsia="tr-TR"/>
              </w:rPr>
            </w:pPr>
          </w:p>
        </w:tc>
        <w:tc>
          <w:tcPr>
            <w:tcW w:w="3402" w:type="dxa"/>
            <w:gridSpan w:val="3"/>
            <w:vAlign w:val="center"/>
          </w:tcPr>
          <w:p w:rsidR="00FC76A6" w:rsidRDefault="00FC76A6" w:rsidP="0000172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 xml:space="preserve">.105.a,c,d </w:t>
            </w:r>
          </w:p>
          <w:p w:rsidR="00FC76A6" w:rsidRDefault="00FC76A6" w:rsidP="00001726">
            <w:pPr>
              <w:rPr>
                <w:rFonts w:ascii="Arial" w:eastAsia="Times New Roman" w:hAnsi="Arial" w:cs="Arial"/>
                <w:sz w:val="18"/>
                <w:szCs w:val="20"/>
                <w:lang w:eastAsia="tr-TR"/>
              </w:rPr>
            </w:pPr>
          </w:p>
          <w:p w:rsidR="00FC76A6" w:rsidRPr="00AB399A" w:rsidRDefault="00FC76A6" w:rsidP="0000172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7.2.3(i)</w:t>
            </w:r>
          </w:p>
        </w:tc>
        <w:tc>
          <w:tcPr>
            <w:tcW w:w="3114" w:type="dxa"/>
            <w:vAlign w:val="center"/>
          </w:tcPr>
          <w:p w:rsidR="00FC76A6" w:rsidRPr="00AB399A" w:rsidRDefault="00FC76A6" w:rsidP="007F08CF">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9059869"/>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522365683"/>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904361992"/>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92586748"/>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19558"/>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7F08CF">
            <w:pPr>
              <w:jc w:val="center"/>
              <w:rPr>
                <w:rFonts w:ascii="Arial" w:eastAsia="Times New Roman" w:hAnsi="Arial" w:cs="Arial"/>
                <w:sz w:val="20"/>
                <w:szCs w:val="20"/>
                <w:lang w:eastAsia="tr-TR"/>
              </w:rPr>
            </w:pPr>
            <w:r>
              <w:rPr>
                <w:rFonts w:ascii="Arial" w:eastAsia="Times New Roman" w:hAnsi="Arial" w:cs="Arial"/>
                <w:sz w:val="20"/>
                <w:szCs w:val="20"/>
                <w:lang w:eastAsia="tr-TR"/>
              </w:rPr>
              <w:t>2.4.3.1.2</w:t>
            </w:r>
          </w:p>
        </w:tc>
        <w:tc>
          <w:tcPr>
            <w:tcW w:w="3686" w:type="dxa"/>
          </w:tcPr>
          <w:p w:rsidR="00FC76A6" w:rsidRDefault="00FC76A6" w:rsidP="00A5729C">
            <w:pPr>
              <w:rPr>
                <w:rFonts w:ascii="Arial" w:eastAsia="Times New Roman" w:hAnsi="Arial" w:cs="Arial"/>
                <w:sz w:val="20"/>
                <w:szCs w:val="18"/>
                <w:lang w:eastAsia="tr-TR"/>
              </w:rPr>
            </w:pPr>
            <w:r w:rsidRPr="00FC76A6">
              <w:rPr>
                <w:rFonts w:ascii="Arial" w:eastAsia="Times New Roman" w:hAnsi="Arial" w:cs="Arial"/>
                <w:sz w:val="20"/>
                <w:szCs w:val="18"/>
                <w:lang w:eastAsia="tr-TR"/>
              </w:rPr>
              <w:t>Bütün motorların çalışır olduğu durumdaki seyir hızında, kargo yangın bastırma sistemi gibi motorla ilgisi olmayan zaman kısıtlı sistemlerin kapasitesinden 15 dakika daha az veya diğer motorla ilgisi olmayan zaman kısıtlı sistemlerin kapasitesi kadar</w:t>
            </w:r>
          </w:p>
          <w:p w:rsidR="00954251" w:rsidRDefault="00954251" w:rsidP="00A5729C">
            <w:pPr>
              <w:rPr>
                <w:rFonts w:ascii="Arial" w:eastAsia="Times New Roman" w:hAnsi="Arial" w:cs="Arial"/>
                <w:sz w:val="18"/>
                <w:szCs w:val="18"/>
                <w:lang w:eastAsia="tr-TR"/>
              </w:rPr>
            </w:pPr>
          </w:p>
          <w:p w:rsidR="00142B6F" w:rsidRDefault="00142B6F" w:rsidP="00A5729C">
            <w:pPr>
              <w:rPr>
                <w:rFonts w:ascii="Arial" w:eastAsia="Times New Roman" w:hAnsi="Arial" w:cs="Arial"/>
                <w:sz w:val="18"/>
                <w:szCs w:val="18"/>
                <w:lang w:eastAsia="tr-TR"/>
              </w:rPr>
            </w:pPr>
          </w:p>
          <w:p w:rsidR="00142B6F" w:rsidRDefault="00142B6F" w:rsidP="00A5729C">
            <w:pPr>
              <w:rPr>
                <w:rFonts w:ascii="Arial" w:eastAsia="Times New Roman" w:hAnsi="Arial" w:cs="Arial"/>
                <w:sz w:val="18"/>
                <w:szCs w:val="18"/>
                <w:lang w:eastAsia="tr-TR"/>
              </w:rPr>
            </w:pPr>
          </w:p>
          <w:p w:rsidR="00142B6F" w:rsidRDefault="00142B6F" w:rsidP="00A5729C">
            <w:pPr>
              <w:rPr>
                <w:rFonts w:ascii="Arial" w:eastAsia="Times New Roman" w:hAnsi="Arial" w:cs="Arial"/>
                <w:sz w:val="18"/>
                <w:szCs w:val="18"/>
                <w:lang w:eastAsia="tr-TR"/>
              </w:rPr>
            </w:pPr>
          </w:p>
        </w:tc>
        <w:tc>
          <w:tcPr>
            <w:tcW w:w="3402" w:type="dxa"/>
            <w:gridSpan w:val="3"/>
            <w:vAlign w:val="center"/>
          </w:tcPr>
          <w:p w:rsidR="00FC76A6" w:rsidRDefault="00FC76A6" w:rsidP="0000172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.105.a,c,d</w:t>
            </w:r>
          </w:p>
          <w:p w:rsidR="00FC76A6" w:rsidRDefault="00FC76A6" w:rsidP="00001726">
            <w:pPr>
              <w:jc w:val="center"/>
              <w:rPr>
                <w:rFonts w:ascii="Arial" w:eastAsia="Times New Roman" w:hAnsi="Arial" w:cs="Arial"/>
                <w:sz w:val="18"/>
                <w:szCs w:val="20"/>
                <w:lang w:eastAsia="tr-TR"/>
              </w:rPr>
            </w:pPr>
          </w:p>
          <w:p w:rsidR="00FC76A6" w:rsidRPr="00AB399A" w:rsidRDefault="00FC76A6" w:rsidP="00001726">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7.2.3(i)</w:t>
            </w:r>
          </w:p>
        </w:tc>
        <w:tc>
          <w:tcPr>
            <w:tcW w:w="3114" w:type="dxa"/>
            <w:vAlign w:val="center"/>
          </w:tcPr>
          <w:p w:rsidR="00FC76A6" w:rsidRPr="00AB399A" w:rsidRDefault="00FC76A6" w:rsidP="007F08CF">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38624679"/>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820079230"/>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20469994"/>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666012479"/>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392854008"/>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FC76A6" w:rsidRPr="00AB399A" w:rsidTr="00142B6F">
        <w:tc>
          <w:tcPr>
            <w:tcW w:w="1130" w:type="dxa"/>
            <w:vAlign w:val="center"/>
          </w:tcPr>
          <w:p w:rsidR="00FC76A6" w:rsidRDefault="00FC76A6" w:rsidP="007F08CF">
            <w:pPr>
              <w:jc w:val="center"/>
              <w:rPr>
                <w:rFonts w:ascii="Arial" w:eastAsia="Times New Roman" w:hAnsi="Arial" w:cs="Arial"/>
                <w:sz w:val="20"/>
                <w:szCs w:val="20"/>
                <w:lang w:eastAsia="tr-TR"/>
              </w:rPr>
            </w:pPr>
            <w:r>
              <w:rPr>
                <w:rFonts w:ascii="Arial" w:eastAsia="Times New Roman" w:hAnsi="Arial" w:cs="Arial"/>
                <w:sz w:val="20"/>
                <w:szCs w:val="20"/>
                <w:lang w:eastAsia="tr-TR"/>
              </w:rPr>
              <w:t>2.4.3.2</w:t>
            </w:r>
          </w:p>
        </w:tc>
        <w:tc>
          <w:tcPr>
            <w:tcW w:w="3686" w:type="dxa"/>
          </w:tcPr>
          <w:p w:rsidR="00FC76A6" w:rsidRDefault="00FC76A6" w:rsidP="00655DA9">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İşletici, hava aracında VHF/HF, Data Link ve uydu tabanlı iletişim sistemlerinin birinin veya hepsinin mevcudiyetinin sağlanmasına yönelik </w:t>
            </w:r>
            <w:proofErr w:type="gramStart"/>
            <w:r w:rsidRPr="00FC76A6">
              <w:rPr>
                <w:rFonts w:ascii="Arial" w:eastAsia="Times New Roman" w:hAnsi="Arial" w:cs="Arial"/>
                <w:sz w:val="20"/>
                <w:szCs w:val="18"/>
                <w:lang w:eastAsia="tr-TR"/>
              </w:rPr>
              <w:t>prosedürlerini</w:t>
            </w:r>
            <w:proofErr w:type="gramEnd"/>
            <w:r w:rsidRPr="00FC76A6">
              <w:rPr>
                <w:rFonts w:ascii="Arial" w:eastAsia="Times New Roman" w:hAnsi="Arial" w:cs="Arial"/>
                <w:sz w:val="20"/>
                <w:szCs w:val="18"/>
                <w:lang w:eastAsia="tr-TR"/>
              </w:rPr>
              <w:t xml:space="preserve"> oluşturmuştur.</w:t>
            </w:r>
          </w:p>
          <w:p w:rsidR="00954251" w:rsidRDefault="00954251"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20"/>
                <w:szCs w:val="18"/>
                <w:lang w:eastAsia="tr-TR"/>
              </w:rPr>
            </w:pPr>
          </w:p>
          <w:p w:rsidR="00142B6F" w:rsidRDefault="00142B6F" w:rsidP="00655DA9">
            <w:pPr>
              <w:rPr>
                <w:rFonts w:ascii="Arial" w:eastAsia="Times New Roman" w:hAnsi="Arial" w:cs="Arial"/>
                <w:sz w:val="20"/>
                <w:szCs w:val="18"/>
                <w:lang w:eastAsia="tr-TR"/>
              </w:rPr>
            </w:pPr>
          </w:p>
          <w:p w:rsidR="00142B6F" w:rsidRDefault="00142B6F" w:rsidP="00655DA9">
            <w:pPr>
              <w:rPr>
                <w:rFonts w:ascii="Arial" w:eastAsia="Times New Roman" w:hAnsi="Arial" w:cs="Arial"/>
                <w:sz w:val="20"/>
                <w:szCs w:val="18"/>
                <w:lang w:eastAsia="tr-TR"/>
              </w:rPr>
            </w:pPr>
          </w:p>
          <w:p w:rsidR="00142B6F" w:rsidRDefault="00142B6F" w:rsidP="00655DA9">
            <w:pPr>
              <w:rPr>
                <w:rFonts w:ascii="Arial" w:eastAsia="Times New Roman" w:hAnsi="Arial" w:cs="Arial"/>
                <w:sz w:val="20"/>
                <w:szCs w:val="18"/>
                <w:lang w:eastAsia="tr-TR"/>
              </w:rPr>
            </w:pPr>
          </w:p>
          <w:p w:rsidR="00142B6F" w:rsidRDefault="00142B6F" w:rsidP="00655DA9">
            <w:pPr>
              <w:rPr>
                <w:rFonts w:ascii="Arial" w:eastAsia="Times New Roman" w:hAnsi="Arial" w:cs="Arial"/>
                <w:sz w:val="20"/>
                <w:szCs w:val="18"/>
                <w:lang w:eastAsia="tr-TR"/>
              </w:rPr>
            </w:pPr>
          </w:p>
          <w:p w:rsidR="00142B6F" w:rsidRDefault="00142B6F" w:rsidP="00655DA9">
            <w:pPr>
              <w:rPr>
                <w:rFonts w:ascii="Arial" w:eastAsia="Times New Roman" w:hAnsi="Arial" w:cs="Arial"/>
                <w:sz w:val="20"/>
                <w:szCs w:val="18"/>
                <w:lang w:eastAsia="tr-TR"/>
              </w:rPr>
            </w:pPr>
          </w:p>
          <w:p w:rsidR="00142B6F" w:rsidRDefault="00142B6F"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20"/>
                <w:szCs w:val="18"/>
                <w:lang w:eastAsia="tr-TR"/>
              </w:rPr>
            </w:pPr>
          </w:p>
          <w:p w:rsidR="00954251" w:rsidRDefault="00954251" w:rsidP="00655DA9">
            <w:pPr>
              <w:rPr>
                <w:rFonts w:ascii="Arial" w:eastAsia="Times New Roman" w:hAnsi="Arial" w:cs="Arial"/>
                <w:sz w:val="18"/>
                <w:szCs w:val="18"/>
                <w:lang w:eastAsia="tr-TR"/>
              </w:rPr>
            </w:pPr>
          </w:p>
        </w:tc>
        <w:tc>
          <w:tcPr>
            <w:tcW w:w="3402" w:type="dxa"/>
            <w:gridSpan w:val="3"/>
            <w:vAlign w:val="center"/>
          </w:tcPr>
          <w:p w:rsidR="00FC76A6" w:rsidRDefault="00FC76A6" w:rsidP="00655DA9">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.105.a,c,d</w:t>
            </w:r>
          </w:p>
          <w:p w:rsidR="00FC76A6" w:rsidRDefault="00FC76A6" w:rsidP="00655DA9">
            <w:pPr>
              <w:jc w:val="center"/>
              <w:rPr>
                <w:rFonts w:ascii="Arial" w:eastAsia="Times New Roman" w:hAnsi="Arial" w:cs="Arial"/>
                <w:sz w:val="18"/>
                <w:szCs w:val="20"/>
                <w:lang w:eastAsia="tr-TR"/>
              </w:rPr>
            </w:pPr>
          </w:p>
          <w:p w:rsidR="00FC76A6" w:rsidRPr="00AB399A" w:rsidRDefault="00FC76A6" w:rsidP="00655DA9">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7.2.3(ii)</w:t>
            </w:r>
          </w:p>
        </w:tc>
        <w:tc>
          <w:tcPr>
            <w:tcW w:w="3114" w:type="dxa"/>
            <w:vAlign w:val="center"/>
          </w:tcPr>
          <w:p w:rsidR="00FC76A6" w:rsidRPr="00AB399A" w:rsidRDefault="00FC76A6" w:rsidP="007F08CF">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795552384"/>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057443846"/>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565058055"/>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271899143"/>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4171353"/>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655DA9" w:rsidRPr="00AB399A" w:rsidTr="00142B6F">
        <w:trPr>
          <w:trHeight w:val="435"/>
        </w:trPr>
        <w:tc>
          <w:tcPr>
            <w:tcW w:w="14879" w:type="dxa"/>
            <w:gridSpan w:val="11"/>
            <w:shd w:val="clear" w:color="auto" w:fill="548DD4" w:themeFill="text2" w:themeFillTint="99"/>
            <w:vAlign w:val="center"/>
          </w:tcPr>
          <w:p w:rsidR="00CE5FA0" w:rsidRDefault="00CE5FA0" w:rsidP="00CE5FA0">
            <w:pPr>
              <w:pStyle w:val="ListeParagraf"/>
              <w:ind w:left="0"/>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2.4.4. Azami 19 yolcu </w:t>
            </w:r>
            <w:proofErr w:type="spellStart"/>
            <w:r>
              <w:rPr>
                <w:rFonts w:ascii="Arial" w:eastAsia="Times New Roman" w:hAnsi="Arial" w:cs="Arial"/>
                <w:sz w:val="20"/>
                <w:szCs w:val="20"/>
                <w:lang w:eastAsia="tr-TR"/>
              </w:rPr>
              <w:t>yolcu</w:t>
            </w:r>
            <w:proofErr w:type="spellEnd"/>
            <w:r>
              <w:rPr>
                <w:rFonts w:ascii="Arial" w:eastAsia="Times New Roman" w:hAnsi="Arial" w:cs="Arial"/>
                <w:sz w:val="20"/>
                <w:szCs w:val="20"/>
                <w:lang w:eastAsia="tr-TR"/>
              </w:rPr>
              <w:t xml:space="preserve"> kapasiteli ve 45360 KG’ </w:t>
            </w:r>
            <w:proofErr w:type="gramStart"/>
            <w:r>
              <w:rPr>
                <w:rFonts w:ascii="Arial" w:eastAsia="Times New Roman" w:hAnsi="Arial" w:cs="Arial"/>
                <w:sz w:val="20"/>
                <w:szCs w:val="20"/>
                <w:lang w:eastAsia="tr-TR"/>
              </w:rPr>
              <w:t>dan</w:t>
            </w:r>
            <w:proofErr w:type="gramEnd"/>
            <w:r>
              <w:rPr>
                <w:rFonts w:ascii="Arial" w:eastAsia="Times New Roman" w:hAnsi="Arial" w:cs="Arial"/>
                <w:sz w:val="20"/>
                <w:szCs w:val="20"/>
                <w:lang w:eastAsia="tr-TR"/>
              </w:rPr>
              <w:t xml:space="preserve"> az azami kalkış ağırlıklı çift motorlu</w:t>
            </w:r>
          </w:p>
          <w:p w:rsidR="00655DA9" w:rsidRDefault="00CE5FA0" w:rsidP="00CE5FA0">
            <w:pPr>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hava</w:t>
            </w:r>
            <w:proofErr w:type="gramEnd"/>
            <w:r>
              <w:rPr>
                <w:rFonts w:ascii="Arial" w:eastAsia="Times New Roman" w:hAnsi="Arial" w:cs="Arial"/>
                <w:sz w:val="20"/>
                <w:szCs w:val="20"/>
                <w:lang w:eastAsia="tr-TR"/>
              </w:rPr>
              <w:t xml:space="preserve"> aracı işleticileri için 180 dakika üzeri sapma zamanlı ETOPS için ilave gereklilikler                                            </w:t>
            </w:r>
          </w:p>
        </w:tc>
      </w:tr>
      <w:tr w:rsidR="00FC76A6" w:rsidRPr="00AB399A" w:rsidTr="00142B6F">
        <w:tc>
          <w:tcPr>
            <w:tcW w:w="1130" w:type="dxa"/>
            <w:vAlign w:val="center"/>
          </w:tcPr>
          <w:p w:rsidR="00FC76A6" w:rsidRDefault="00FC76A6" w:rsidP="007F08CF">
            <w:pPr>
              <w:jc w:val="center"/>
              <w:rPr>
                <w:rFonts w:ascii="Arial" w:eastAsia="Times New Roman" w:hAnsi="Arial" w:cs="Arial"/>
                <w:sz w:val="20"/>
                <w:szCs w:val="20"/>
                <w:lang w:eastAsia="tr-TR"/>
              </w:rPr>
            </w:pPr>
            <w:r>
              <w:rPr>
                <w:rFonts w:ascii="Arial" w:eastAsia="Times New Roman" w:hAnsi="Arial" w:cs="Arial"/>
                <w:sz w:val="20"/>
                <w:szCs w:val="20"/>
                <w:lang w:eastAsia="tr-TR"/>
              </w:rPr>
              <w:t>2.4.4.1</w:t>
            </w:r>
          </w:p>
        </w:tc>
        <w:tc>
          <w:tcPr>
            <w:tcW w:w="3686" w:type="dxa"/>
          </w:tcPr>
          <w:p w:rsidR="00FC76A6" w:rsidRDefault="00FC76A6" w:rsidP="00655DA9">
            <w:pPr>
              <w:rPr>
                <w:rFonts w:ascii="Arial" w:eastAsia="Times New Roman" w:hAnsi="Arial" w:cs="Arial"/>
                <w:sz w:val="20"/>
                <w:szCs w:val="18"/>
                <w:lang w:eastAsia="tr-TR"/>
              </w:rPr>
            </w:pPr>
            <w:r w:rsidRPr="00FC76A6">
              <w:rPr>
                <w:rFonts w:ascii="Arial" w:eastAsia="Times New Roman" w:hAnsi="Arial" w:cs="Arial"/>
                <w:sz w:val="20"/>
                <w:szCs w:val="18"/>
                <w:lang w:eastAsia="tr-TR"/>
              </w:rPr>
              <w:t xml:space="preserve">Gövde/motor kombinasyonu, CS </w:t>
            </w:r>
            <w:proofErr w:type="gramStart"/>
            <w:r w:rsidRPr="00FC76A6">
              <w:rPr>
                <w:rFonts w:ascii="Arial" w:eastAsia="Times New Roman" w:hAnsi="Arial" w:cs="Arial"/>
                <w:sz w:val="20"/>
                <w:szCs w:val="18"/>
                <w:lang w:eastAsia="tr-TR"/>
              </w:rPr>
              <w:t>25.1535</w:t>
            </w:r>
            <w:proofErr w:type="gramEnd"/>
            <w:r w:rsidRPr="00FC76A6">
              <w:rPr>
                <w:rFonts w:ascii="Arial" w:eastAsia="Times New Roman" w:hAnsi="Arial" w:cs="Arial"/>
                <w:sz w:val="20"/>
                <w:szCs w:val="18"/>
                <w:lang w:eastAsia="tr-TR"/>
              </w:rPr>
              <w:t xml:space="preserve"> ve AMC 20-6 Bölüm 2’ye uygun olarak talep edilen sapma zamanı için onaylıdır.</w:t>
            </w:r>
          </w:p>
          <w:p w:rsidR="00954251" w:rsidRDefault="00954251" w:rsidP="00655DA9">
            <w:pPr>
              <w:rPr>
                <w:rFonts w:ascii="Arial" w:eastAsia="Times New Roman" w:hAnsi="Arial" w:cs="Arial"/>
                <w:sz w:val="18"/>
                <w:szCs w:val="18"/>
                <w:lang w:eastAsia="tr-TR"/>
              </w:rPr>
            </w:pPr>
          </w:p>
          <w:p w:rsidR="00142B6F" w:rsidRDefault="00142B6F" w:rsidP="00655DA9">
            <w:pPr>
              <w:rPr>
                <w:rFonts w:ascii="Arial" w:eastAsia="Times New Roman" w:hAnsi="Arial" w:cs="Arial"/>
                <w:sz w:val="18"/>
                <w:szCs w:val="18"/>
                <w:lang w:eastAsia="tr-TR"/>
              </w:rPr>
            </w:pPr>
          </w:p>
        </w:tc>
        <w:tc>
          <w:tcPr>
            <w:tcW w:w="3402" w:type="dxa"/>
            <w:gridSpan w:val="3"/>
            <w:vAlign w:val="center"/>
          </w:tcPr>
          <w:p w:rsidR="00FC76A6" w:rsidRDefault="00FC76A6" w:rsidP="00A5245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SHT-OPS EK-5 </w:t>
            </w:r>
            <w:proofErr w:type="gramStart"/>
            <w:r>
              <w:rPr>
                <w:rFonts w:ascii="Arial" w:eastAsia="Times New Roman" w:hAnsi="Arial" w:cs="Arial"/>
                <w:sz w:val="18"/>
                <w:szCs w:val="20"/>
                <w:lang w:eastAsia="tr-TR"/>
              </w:rPr>
              <w:t>SPA.ETOPS</w:t>
            </w:r>
            <w:proofErr w:type="gramEnd"/>
            <w:r>
              <w:rPr>
                <w:rFonts w:ascii="Arial" w:eastAsia="Times New Roman" w:hAnsi="Arial" w:cs="Arial"/>
                <w:sz w:val="18"/>
                <w:szCs w:val="20"/>
                <w:lang w:eastAsia="tr-TR"/>
              </w:rPr>
              <w:t>.105.a</w:t>
            </w:r>
          </w:p>
          <w:p w:rsidR="00FC76A6" w:rsidRDefault="00FC76A6" w:rsidP="00A52455">
            <w:pPr>
              <w:jc w:val="center"/>
              <w:rPr>
                <w:rFonts w:ascii="Arial" w:eastAsia="Times New Roman" w:hAnsi="Arial" w:cs="Arial"/>
                <w:sz w:val="18"/>
                <w:szCs w:val="20"/>
                <w:lang w:eastAsia="tr-TR"/>
              </w:rPr>
            </w:pPr>
          </w:p>
          <w:p w:rsidR="00FC76A6" w:rsidRDefault="00FC76A6" w:rsidP="00A52455">
            <w:pPr>
              <w:jc w:val="center"/>
              <w:rPr>
                <w:rFonts w:ascii="Arial" w:eastAsia="Times New Roman" w:hAnsi="Arial" w:cs="Arial"/>
                <w:sz w:val="18"/>
                <w:szCs w:val="20"/>
                <w:lang w:eastAsia="tr-TR"/>
              </w:rPr>
            </w:pPr>
            <w:r>
              <w:rPr>
                <w:rFonts w:ascii="Arial" w:eastAsia="Times New Roman" w:hAnsi="Arial" w:cs="Arial"/>
                <w:sz w:val="18"/>
                <w:szCs w:val="20"/>
                <w:lang w:eastAsia="tr-TR"/>
              </w:rPr>
              <w:t xml:space="preserve">EASA AMC 20-6 </w:t>
            </w:r>
            <w:proofErr w:type="spellStart"/>
            <w:r>
              <w:rPr>
                <w:rFonts w:ascii="Arial" w:eastAsia="Times New Roman" w:hAnsi="Arial" w:cs="Arial"/>
                <w:sz w:val="18"/>
                <w:szCs w:val="20"/>
                <w:lang w:eastAsia="tr-TR"/>
              </w:rPr>
              <w:t>Chapter</w:t>
            </w:r>
            <w:proofErr w:type="spellEnd"/>
            <w:r>
              <w:rPr>
                <w:rFonts w:ascii="Arial" w:eastAsia="Times New Roman" w:hAnsi="Arial" w:cs="Arial"/>
                <w:sz w:val="18"/>
                <w:szCs w:val="20"/>
                <w:lang w:eastAsia="tr-TR"/>
              </w:rPr>
              <w:t xml:space="preserve"> 3 </w:t>
            </w:r>
            <w:proofErr w:type="spellStart"/>
            <w:r>
              <w:rPr>
                <w:rFonts w:ascii="Arial" w:eastAsia="Times New Roman" w:hAnsi="Arial" w:cs="Arial"/>
                <w:sz w:val="18"/>
                <w:szCs w:val="20"/>
                <w:lang w:eastAsia="tr-TR"/>
              </w:rPr>
              <w:t>Section</w:t>
            </w:r>
            <w:proofErr w:type="spellEnd"/>
            <w:r>
              <w:rPr>
                <w:rFonts w:ascii="Arial" w:eastAsia="Times New Roman" w:hAnsi="Arial" w:cs="Arial"/>
                <w:sz w:val="18"/>
                <w:szCs w:val="20"/>
                <w:lang w:eastAsia="tr-TR"/>
              </w:rPr>
              <w:t xml:space="preserve"> 7.2.4</w:t>
            </w:r>
          </w:p>
        </w:tc>
        <w:tc>
          <w:tcPr>
            <w:tcW w:w="3114" w:type="dxa"/>
            <w:vAlign w:val="center"/>
          </w:tcPr>
          <w:p w:rsidR="00FC76A6" w:rsidRPr="00AB399A" w:rsidRDefault="00FC76A6" w:rsidP="007F08CF">
            <w:pPr>
              <w:jc w:val="center"/>
              <w:rPr>
                <w:rFonts w:ascii="Arial" w:eastAsia="Times New Roman" w:hAnsi="Arial" w:cs="Arial"/>
                <w:sz w:val="18"/>
                <w:szCs w:val="20"/>
                <w:lang w:eastAsia="tr-TR"/>
              </w:rPr>
            </w:pPr>
          </w:p>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102291304"/>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639345745"/>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09"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1429963371"/>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32673405"/>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c>
          <w:tcPr>
            <w:tcW w:w="710" w:type="dxa"/>
          </w:tcPr>
          <w:p w:rsidR="00FC76A6" w:rsidRDefault="00FC76A6" w:rsidP="00841C8D">
            <w:pPr>
              <w:jc w:val="center"/>
              <w:rPr>
                <w:rFonts w:ascii="Arial" w:eastAsia="Times New Roman" w:hAnsi="Arial" w:cs="Arial"/>
                <w:sz w:val="20"/>
                <w:szCs w:val="20"/>
                <w:lang w:eastAsia="tr-TR"/>
              </w:rPr>
            </w:pPr>
          </w:p>
          <w:p w:rsidR="00841C8D" w:rsidRDefault="00841C8D" w:rsidP="00841C8D">
            <w:pPr>
              <w:jc w:val="center"/>
              <w:rPr>
                <w:rFonts w:ascii="Arial" w:eastAsia="Times New Roman" w:hAnsi="Arial" w:cs="Arial"/>
                <w:sz w:val="20"/>
                <w:szCs w:val="20"/>
                <w:lang w:eastAsia="tr-TR"/>
              </w:rPr>
            </w:pPr>
          </w:p>
          <w:sdt>
            <w:sdtPr>
              <w:rPr>
                <w:rFonts w:ascii="Arial" w:eastAsia="Times New Roman" w:hAnsi="Arial" w:cs="Arial"/>
                <w:sz w:val="20"/>
                <w:szCs w:val="20"/>
                <w:lang w:eastAsia="tr-TR"/>
              </w:rPr>
              <w:id w:val="263965041"/>
              <w14:checkbox>
                <w14:checked w14:val="0"/>
                <w14:checkedState w14:val="2612" w14:font="MS Gothic"/>
                <w14:uncheckedState w14:val="2610" w14:font="MS Gothic"/>
              </w14:checkbox>
            </w:sdtPr>
            <w:sdtEndPr/>
            <w:sdtContent>
              <w:p w:rsidR="00841C8D" w:rsidRDefault="00841C8D" w:rsidP="00841C8D">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sdtContent>
          </w:sdt>
        </w:tc>
      </w:tr>
      <w:tr w:rsidR="007F08CF" w:rsidRPr="00AB399A" w:rsidTr="00142B6F">
        <w:trPr>
          <w:trHeight w:val="397"/>
        </w:trPr>
        <w:tc>
          <w:tcPr>
            <w:tcW w:w="14879" w:type="dxa"/>
            <w:gridSpan w:val="11"/>
            <w:vAlign w:val="center"/>
          </w:tcPr>
          <w:p w:rsidR="007F08CF" w:rsidRPr="00AB399A" w:rsidRDefault="007F08CF" w:rsidP="007F08CF">
            <w:pPr>
              <w:rPr>
                <w:rFonts w:ascii="Arial" w:eastAsia="Times New Roman" w:hAnsi="Arial" w:cs="Arial"/>
                <w:sz w:val="20"/>
                <w:szCs w:val="20"/>
                <w:lang w:eastAsia="tr-TR"/>
              </w:rPr>
            </w:pPr>
            <w:r>
              <w:rPr>
                <w:rFonts w:ascii="Arial" w:eastAsia="Times New Roman" w:hAnsi="Arial" w:cs="Arial"/>
                <w:sz w:val="20"/>
                <w:szCs w:val="20"/>
                <w:lang w:eastAsia="tr-TR"/>
              </w:rPr>
              <w:t>Değerlendiren:</w:t>
            </w:r>
          </w:p>
        </w:tc>
      </w:tr>
      <w:tr w:rsidR="007F08CF" w:rsidRPr="00AB399A" w:rsidTr="00142B6F">
        <w:trPr>
          <w:trHeight w:val="397"/>
        </w:trPr>
        <w:tc>
          <w:tcPr>
            <w:tcW w:w="7402" w:type="dxa"/>
            <w:gridSpan w:val="3"/>
            <w:vAlign w:val="center"/>
          </w:tcPr>
          <w:p w:rsidR="007F08CF" w:rsidRPr="00AB399A" w:rsidRDefault="007F08CF" w:rsidP="007F08CF">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7477" w:type="dxa"/>
            <w:gridSpan w:val="8"/>
            <w:vAlign w:val="center"/>
          </w:tcPr>
          <w:p w:rsidR="007F08CF" w:rsidRPr="00AB399A" w:rsidRDefault="007F08CF" w:rsidP="007F08CF">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7F08CF" w:rsidRPr="00AB399A" w:rsidTr="00142B6F">
        <w:trPr>
          <w:trHeight w:val="397"/>
        </w:trPr>
        <w:tc>
          <w:tcPr>
            <w:tcW w:w="14879" w:type="dxa"/>
            <w:gridSpan w:val="11"/>
            <w:vAlign w:val="center"/>
          </w:tcPr>
          <w:p w:rsidR="007F08CF" w:rsidRDefault="007F08CF" w:rsidP="007F08CF">
            <w:pPr>
              <w:rPr>
                <w:rFonts w:ascii="Arial" w:eastAsia="Times New Roman" w:hAnsi="Arial" w:cs="Arial"/>
                <w:sz w:val="20"/>
                <w:szCs w:val="20"/>
                <w:lang w:eastAsia="tr-TR"/>
              </w:rPr>
            </w:pPr>
            <w:r>
              <w:rPr>
                <w:rFonts w:ascii="Arial" w:eastAsia="Times New Roman" w:hAnsi="Arial" w:cs="Arial"/>
                <w:sz w:val="20"/>
                <w:szCs w:val="20"/>
                <w:lang w:eastAsia="tr-TR"/>
              </w:rPr>
              <w:t>Uygun gören:</w:t>
            </w:r>
          </w:p>
        </w:tc>
      </w:tr>
      <w:tr w:rsidR="007F08CF" w:rsidRPr="00AB399A" w:rsidTr="00142B6F">
        <w:trPr>
          <w:trHeight w:val="397"/>
        </w:trPr>
        <w:tc>
          <w:tcPr>
            <w:tcW w:w="7522" w:type="dxa"/>
            <w:gridSpan w:val="4"/>
            <w:vAlign w:val="center"/>
          </w:tcPr>
          <w:p w:rsidR="007F08CF" w:rsidRDefault="007F08CF" w:rsidP="007F08CF">
            <w:pPr>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7357" w:type="dxa"/>
            <w:gridSpan w:val="7"/>
            <w:vAlign w:val="center"/>
          </w:tcPr>
          <w:p w:rsidR="007F08CF" w:rsidRDefault="007F08CF" w:rsidP="007F08CF">
            <w:pPr>
              <w:rPr>
                <w:rFonts w:ascii="Arial" w:eastAsia="Times New Roman" w:hAnsi="Arial" w:cs="Arial"/>
                <w:sz w:val="20"/>
                <w:szCs w:val="20"/>
                <w:lang w:eastAsia="tr-TR"/>
              </w:rPr>
            </w:pPr>
            <w:r>
              <w:rPr>
                <w:rFonts w:ascii="Arial" w:eastAsia="Times New Roman" w:hAnsi="Arial" w:cs="Arial"/>
                <w:sz w:val="20"/>
                <w:szCs w:val="20"/>
                <w:lang w:eastAsia="tr-TR"/>
              </w:rPr>
              <w:t>İmza:</w:t>
            </w:r>
          </w:p>
        </w:tc>
      </w:tr>
    </w:tbl>
    <w:p w:rsidR="00775E18" w:rsidRDefault="00775E18" w:rsidP="005765A1">
      <w:pPr>
        <w:rPr>
          <w:rFonts w:ascii="Arial" w:eastAsia="Times New Roman" w:hAnsi="Arial" w:cs="Arial"/>
          <w:sz w:val="20"/>
          <w:szCs w:val="20"/>
          <w:lang w:eastAsia="tr-TR"/>
        </w:rPr>
      </w:pPr>
    </w:p>
    <w:p w:rsidR="005765A1" w:rsidRDefault="005765A1" w:rsidP="005765A1">
      <w:pPr>
        <w:rPr>
          <w:rFonts w:ascii="Arial" w:eastAsia="Times New Roman" w:hAnsi="Arial" w:cs="Arial"/>
          <w:sz w:val="20"/>
          <w:szCs w:val="20"/>
          <w:lang w:eastAsia="tr-TR"/>
        </w:rPr>
      </w:pPr>
      <w:r>
        <w:rPr>
          <w:rFonts w:ascii="Arial" w:eastAsia="Times New Roman" w:hAnsi="Arial" w:cs="Arial"/>
          <w:sz w:val="20"/>
          <w:szCs w:val="20"/>
          <w:lang w:eastAsia="tr-TR"/>
        </w:rPr>
        <w:t>*</w:t>
      </w:r>
      <w:r w:rsidR="0080576A">
        <w:rPr>
          <w:rFonts w:ascii="Arial" w:eastAsia="Times New Roman" w:hAnsi="Arial" w:cs="Arial"/>
          <w:sz w:val="20"/>
          <w:szCs w:val="20"/>
          <w:lang w:eastAsia="tr-TR"/>
        </w:rPr>
        <w:t>Bu bölümler işletici tarafından doldurulacaktır.</w:t>
      </w:r>
    </w:p>
    <w:p w:rsidR="00345090" w:rsidRDefault="003A3F53" w:rsidP="005765A1">
      <w:pPr>
        <w:rPr>
          <w:rFonts w:ascii="Arial" w:eastAsia="Times New Roman" w:hAnsi="Arial" w:cs="Arial"/>
          <w:sz w:val="20"/>
          <w:szCs w:val="20"/>
          <w:lang w:eastAsia="tr-TR"/>
        </w:rPr>
      </w:pPr>
      <w:r>
        <w:rPr>
          <w:rFonts w:ascii="Arial" w:eastAsia="Times New Roman" w:hAnsi="Arial" w:cs="Arial"/>
          <w:sz w:val="20"/>
          <w:szCs w:val="20"/>
          <w:lang w:eastAsia="tr-TR"/>
        </w:rPr>
        <w:t>*</w:t>
      </w:r>
      <w:r w:rsidR="00AD0D12">
        <w:rPr>
          <w:rFonts w:ascii="Arial" w:eastAsia="Times New Roman" w:hAnsi="Arial" w:cs="Arial"/>
          <w:sz w:val="20"/>
          <w:szCs w:val="20"/>
          <w:lang w:eastAsia="tr-TR"/>
        </w:rPr>
        <w:t>*</w:t>
      </w:r>
      <w:r w:rsidR="001D1939">
        <w:rPr>
          <w:rFonts w:ascii="Arial" w:eastAsia="Times New Roman" w:hAnsi="Arial" w:cs="Arial"/>
          <w:sz w:val="20"/>
          <w:szCs w:val="20"/>
          <w:lang w:eastAsia="tr-TR"/>
        </w:rPr>
        <w:t>Kısaltmalar:</w:t>
      </w:r>
      <w:r>
        <w:rPr>
          <w:rFonts w:ascii="Arial" w:eastAsia="Times New Roman" w:hAnsi="Arial" w:cs="Arial"/>
          <w:sz w:val="20"/>
          <w:szCs w:val="20"/>
          <w:lang w:eastAsia="tr-TR"/>
        </w:rPr>
        <w:t xml:space="preserve"> M: </w:t>
      </w:r>
      <w:r w:rsidR="001D1939">
        <w:rPr>
          <w:rFonts w:ascii="Arial" w:eastAsia="Times New Roman" w:hAnsi="Arial" w:cs="Arial"/>
          <w:sz w:val="20"/>
          <w:szCs w:val="20"/>
          <w:lang w:eastAsia="tr-TR"/>
        </w:rPr>
        <w:t>Mevcut/ MD: Mevcut Değil/GD: Gerekli Değil(İlgili açıklama yapılmalıdır)/</w:t>
      </w:r>
      <w:r>
        <w:rPr>
          <w:rFonts w:ascii="Arial" w:eastAsia="Times New Roman" w:hAnsi="Arial" w:cs="Arial"/>
          <w:sz w:val="20"/>
          <w:szCs w:val="20"/>
          <w:lang w:eastAsia="tr-TR"/>
        </w:rPr>
        <w:t xml:space="preserve">U: </w:t>
      </w:r>
      <w:r w:rsidR="00DF23E7">
        <w:rPr>
          <w:rFonts w:ascii="Arial" w:eastAsia="Times New Roman" w:hAnsi="Arial" w:cs="Arial"/>
          <w:sz w:val="20"/>
          <w:szCs w:val="20"/>
          <w:lang w:eastAsia="tr-TR"/>
        </w:rPr>
        <w:t>Uygun/</w:t>
      </w:r>
      <w:r w:rsidR="001D1939">
        <w:rPr>
          <w:rFonts w:ascii="Arial" w:eastAsia="Times New Roman" w:hAnsi="Arial" w:cs="Arial"/>
          <w:sz w:val="20"/>
          <w:szCs w:val="20"/>
          <w:lang w:eastAsia="tr-TR"/>
        </w:rPr>
        <w:t>UD: Uygun D</w:t>
      </w:r>
      <w:r>
        <w:rPr>
          <w:rFonts w:ascii="Arial" w:eastAsia="Times New Roman" w:hAnsi="Arial" w:cs="Arial"/>
          <w:sz w:val="20"/>
          <w:szCs w:val="20"/>
          <w:lang w:eastAsia="tr-TR"/>
        </w:rPr>
        <w:t>eğil</w:t>
      </w:r>
    </w:p>
    <w:p w:rsidR="00E118FA" w:rsidRDefault="00E118FA" w:rsidP="005765A1">
      <w:pPr>
        <w:rPr>
          <w:rFonts w:ascii="Arial" w:eastAsia="Times New Roman" w:hAnsi="Arial" w:cs="Arial"/>
          <w:sz w:val="20"/>
          <w:szCs w:val="20"/>
          <w:lang w:eastAsia="tr-TR"/>
        </w:rPr>
      </w:pPr>
    </w:p>
    <w:tbl>
      <w:tblPr>
        <w:tblStyle w:val="TabloKlavuzu"/>
        <w:tblW w:w="14879" w:type="dxa"/>
        <w:tblLook w:val="04A0" w:firstRow="1" w:lastRow="0" w:firstColumn="1" w:lastColumn="0" w:noHBand="0" w:noVBand="1"/>
      </w:tblPr>
      <w:tblGrid>
        <w:gridCol w:w="6658"/>
        <w:gridCol w:w="4252"/>
        <w:gridCol w:w="3969"/>
      </w:tblGrid>
      <w:tr w:rsidR="005765A1" w:rsidTr="00DF23E7">
        <w:trPr>
          <w:trHeight w:val="613"/>
        </w:trPr>
        <w:tc>
          <w:tcPr>
            <w:tcW w:w="14879" w:type="dxa"/>
            <w:gridSpan w:val="3"/>
          </w:tcPr>
          <w:p w:rsidR="005765A1" w:rsidRDefault="00D708DD" w:rsidP="001D1939">
            <w:pPr>
              <w:rPr>
                <w:rFonts w:ascii="Arial" w:eastAsia="Times New Roman" w:hAnsi="Arial" w:cs="Arial"/>
                <w:sz w:val="20"/>
                <w:szCs w:val="20"/>
                <w:lang w:eastAsia="tr-TR"/>
              </w:rPr>
            </w:pPr>
            <w:r>
              <w:rPr>
                <w:rFonts w:ascii="Arial" w:eastAsia="Times New Roman" w:hAnsi="Arial" w:cs="Arial"/>
                <w:sz w:val="20"/>
                <w:szCs w:val="20"/>
                <w:lang w:eastAsia="tr-TR"/>
              </w:rPr>
              <w:t xml:space="preserve">Aşağıda imzası bulunan bizler, yukarıda referansları belirtilen eklerin eksiksiz olduğunu </w:t>
            </w:r>
            <w:r w:rsidR="00B0437A">
              <w:rPr>
                <w:rFonts w:ascii="Arial" w:eastAsia="Times New Roman" w:hAnsi="Arial" w:cs="Arial"/>
                <w:sz w:val="20"/>
                <w:szCs w:val="20"/>
                <w:lang w:eastAsia="tr-TR"/>
              </w:rPr>
              <w:t xml:space="preserve">ve </w:t>
            </w:r>
            <w:r w:rsidR="003E70DA">
              <w:rPr>
                <w:rFonts w:ascii="Arial" w:eastAsia="Times New Roman" w:hAnsi="Arial" w:cs="Arial"/>
                <w:sz w:val="20"/>
                <w:szCs w:val="20"/>
                <w:lang w:eastAsia="tr-TR"/>
              </w:rPr>
              <w:t>SHT-</w:t>
            </w:r>
            <w:r w:rsidR="0087264A">
              <w:rPr>
                <w:rFonts w:ascii="Arial" w:eastAsia="Times New Roman" w:hAnsi="Arial" w:cs="Arial"/>
                <w:sz w:val="20"/>
                <w:szCs w:val="20"/>
                <w:lang w:eastAsia="tr-TR"/>
              </w:rPr>
              <w:t>OPS Ek</w:t>
            </w:r>
            <w:r w:rsidR="001D1939">
              <w:rPr>
                <w:rFonts w:ascii="Arial" w:eastAsia="Times New Roman" w:hAnsi="Arial" w:cs="Arial"/>
                <w:sz w:val="20"/>
                <w:szCs w:val="20"/>
                <w:lang w:eastAsia="tr-TR"/>
              </w:rPr>
              <w:t>-5</w:t>
            </w:r>
            <w:r w:rsidR="0062641A">
              <w:rPr>
                <w:rFonts w:ascii="Arial" w:eastAsia="Times New Roman" w:hAnsi="Arial" w:cs="Arial"/>
                <w:sz w:val="20"/>
                <w:szCs w:val="20"/>
                <w:lang w:eastAsia="tr-TR"/>
              </w:rPr>
              <w:t xml:space="preserve"> </w:t>
            </w:r>
            <w:r w:rsidR="001D1939">
              <w:rPr>
                <w:rFonts w:ascii="Arial" w:eastAsia="Times New Roman" w:hAnsi="Arial" w:cs="Arial"/>
                <w:sz w:val="20"/>
                <w:szCs w:val="20"/>
                <w:lang w:eastAsia="tr-TR"/>
              </w:rPr>
              <w:t>ve</w:t>
            </w:r>
            <w:r w:rsidR="0062641A">
              <w:rPr>
                <w:rFonts w:ascii="Arial" w:eastAsia="Times New Roman" w:hAnsi="Arial" w:cs="Arial"/>
                <w:sz w:val="20"/>
                <w:szCs w:val="20"/>
                <w:lang w:eastAsia="tr-TR"/>
              </w:rPr>
              <w:t xml:space="preserve"> EASA </w:t>
            </w:r>
            <w:r w:rsidR="001D1939">
              <w:rPr>
                <w:rFonts w:ascii="Arial" w:eastAsia="Times New Roman" w:hAnsi="Arial" w:cs="Arial"/>
                <w:sz w:val="20"/>
                <w:szCs w:val="20"/>
                <w:lang w:eastAsia="tr-TR"/>
              </w:rPr>
              <w:t>AMC 20-6</w:t>
            </w:r>
            <w:r w:rsidR="00D13484">
              <w:rPr>
                <w:rFonts w:ascii="Arial" w:eastAsia="Times New Roman" w:hAnsi="Arial" w:cs="Arial"/>
                <w:sz w:val="20"/>
                <w:szCs w:val="20"/>
                <w:lang w:eastAsia="tr-TR"/>
              </w:rPr>
              <w:t xml:space="preserve"> </w:t>
            </w:r>
            <w:r w:rsidR="00B0437A">
              <w:rPr>
                <w:rFonts w:ascii="Arial" w:eastAsia="Times New Roman" w:hAnsi="Arial" w:cs="Arial"/>
                <w:sz w:val="20"/>
                <w:szCs w:val="20"/>
                <w:lang w:eastAsia="tr-TR"/>
              </w:rPr>
              <w:t>gerekliliklerini sağladığını beyan ederiz.</w:t>
            </w:r>
          </w:p>
        </w:tc>
      </w:tr>
      <w:tr w:rsidR="00B0437A" w:rsidTr="00FC76A6">
        <w:trPr>
          <w:trHeight w:hRule="exact" w:val="737"/>
        </w:trPr>
        <w:tc>
          <w:tcPr>
            <w:tcW w:w="6658" w:type="dxa"/>
          </w:tcPr>
          <w:p w:rsidR="00B0437A" w:rsidRDefault="00B0437A" w:rsidP="001D1939">
            <w:pPr>
              <w:rPr>
                <w:rFonts w:ascii="Arial" w:eastAsia="Times New Roman" w:hAnsi="Arial" w:cs="Arial"/>
                <w:sz w:val="20"/>
                <w:szCs w:val="20"/>
                <w:lang w:eastAsia="tr-TR"/>
              </w:rPr>
            </w:pPr>
            <w:r>
              <w:rPr>
                <w:rFonts w:ascii="Arial" w:eastAsia="Times New Roman" w:hAnsi="Arial" w:cs="Arial"/>
                <w:sz w:val="20"/>
                <w:szCs w:val="20"/>
                <w:lang w:eastAsia="tr-TR"/>
              </w:rPr>
              <w:t>Bakım</w:t>
            </w:r>
            <w:r w:rsidR="001D1939">
              <w:rPr>
                <w:rFonts w:ascii="Arial" w:eastAsia="Times New Roman" w:hAnsi="Arial" w:cs="Arial"/>
                <w:sz w:val="20"/>
                <w:szCs w:val="20"/>
                <w:lang w:eastAsia="tr-TR"/>
              </w:rPr>
              <w:t>dan Sorumlu Yönetici Personel</w:t>
            </w:r>
            <w:r>
              <w:rPr>
                <w:rFonts w:ascii="Arial" w:eastAsia="Times New Roman" w:hAnsi="Arial" w:cs="Arial"/>
                <w:sz w:val="20"/>
                <w:szCs w:val="20"/>
                <w:lang w:eastAsia="tr-TR"/>
              </w:rPr>
              <w:t>:</w:t>
            </w:r>
          </w:p>
        </w:tc>
        <w:tc>
          <w:tcPr>
            <w:tcW w:w="4252" w:type="dxa"/>
          </w:tcPr>
          <w:p w:rsidR="00B0437A" w:rsidRDefault="00B0437A" w:rsidP="00B0437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3969" w:type="dxa"/>
          </w:tcPr>
          <w:p w:rsidR="00B0437A" w:rsidRDefault="00B0437A" w:rsidP="005765A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0437A" w:rsidTr="00FC76A6">
        <w:trPr>
          <w:trHeight w:hRule="exact" w:val="737"/>
        </w:trPr>
        <w:tc>
          <w:tcPr>
            <w:tcW w:w="6658" w:type="dxa"/>
          </w:tcPr>
          <w:p w:rsidR="00B0437A" w:rsidRDefault="001D1939" w:rsidP="005765A1">
            <w:pPr>
              <w:rPr>
                <w:rFonts w:ascii="Arial" w:eastAsia="Times New Roman" w:hAnsi="Arial" w:cs="Arial"/>
                <w:sz w:val="20"/>
                <w:szCs w:val="20"/>
                <w:lang w:eastAsia="tr-TR"/>
              </w:rPr>
            </w:pPr>
            <w:r>
              <w:rPr>
                <w:rFonts w:ascii="Arial" w:eastAsia="Times New Roman" w:hAnsi="Arial" w:cs="Arial"/>
                <w:sz w:val="20"/>
                <w:szCs w:val="20"/>
                <w:lang w:eastAsia="tr-TR"/>
              </w:rPr>
              <w:t>Uçuş İşletmeden Sorumlu Yönetici Personel:</w:t>
            </w:r>
          </w:p>
        </w:tc>
        <w:tc>
          <w:tcPr>
            <w:tcW w:w="4252" w:type="dxa"/>
          </w:tcPr>
          <w:p w:rsidR="00B0437A" w:rsidRDefault="00B0437A" w:rsidP="00B0437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3969" w:type="dxa"/>
          </w:tcPr>
          <w:p w:rsidR="00B0437A" w:rsidRDefault="00B0437A" w:rsidP="005765A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r w:rsidR="00B0437A" w:rsidTr="00FC76A6">
        <w:trPr>
          <w:trHeight w:hRule="exact" w:val="737"/>
        </w:trPr>
        <w:tc>
          <w:tcPr>
            <w:tcW w:w="6658" w:type="dxa"/>
          </w:tcPr>
          <w:p w:rsidR="00B0437A" w:rsidRDefault="001D1939" w:rsidP="005765A1">
            <w:pPr>
              <w:rPr>
                <w:rFonts w:ascii="Arial" w:eastAsia="Times New Roman" w:hAnsi="Arial" w:cs="Arial"/>
                <w:sz w:val="20"/>
                <w:szCs w:val="20"/>
                <w:lang w:eastAsia="tr-TR"/>
              </w:rPr>
            </w:pPr>
            <w:r>
              <w:rPr>
                <w:rFonts w:ascii="Arial" w:eastAsia="Times New Roman" w:hAnsi="Arial" w:cs="Arial"/>
                <w:sz w:val="20"/>
                <w:szCs w:val="20"/>
                <w:lang w:eastAsia="tr-TR"/>
              </w:rPr>
              <w:t>Eğitimden Sorumlu Yönetici Personel:</w:t>
            </w:r>
          </w:p>
        </w:tc>
        <w:tc>
          <w:tcPr>
            <w:tcW w:w="4252" w:type="dxa"/>
          </w:tcPr>
          <w:p w:rsidR="00B0437A" w:rsidRDefault="00B0437A" w:rsidP="00B0437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tc>
        <w:tc>
          <w:tcPr>
            <w:tcW w:w="3969" w:type="dxa"/>
          </w:tcPr>
          <w:p w:rsidR="00B0437A" w:rsidRDefault="00B0437A" w:rsidP="005765A1">
            <w:pPr>
              <w:rPr>
                <w:rFonts w:ascii="Arial" w:eastAsia="Times New Roman" w:hAnsi="Arial" w:cs="Arial"/>
                <w:sz w:val="20"/>
                <w:szCs w:val="20"/>
                <w:lang w:eastAsia="tr-TR"/>
              </w:rPr>
            </w:pPr>
            <w:r>
              <w:rPr>
                <w:rFonts w:ascii="Arial" w:eastAsia="Times New Roman" w:hAnsi="Arial" w:cs="Arial"/>
                <w:sz w:val="20"/>
                <w:szCs w:val="20"/>
                <w:lang w:eastAsia="tr-TR"/>
              </w:rPr>
              <w:t>İmza:</w:t>
            </w:r>
          </w:p>
        </w:tc>
      </w:tr>
    </w:tbl>
    <w:p w:rsidR="00363186" w:rsidRPr="007F3412" w:rsidRDefault="00363186" w:rsidP="007F3412">
      <w:pPr>
        <w:tabs>
          <w:tab w:val="left" w:pos="3170"/>
        </w:tabs>
        <w:rPr>
          <w:rFonts w:ascii="Arial" w:eastAsia="Times New Roman" w:hAnsi="Arial" w:cs="Arial"/>
          <w:sz w:val="20"/>
          <w:szCs w:val="20"/>
          <w:lang w:eastAsia="tr-TR"/>
        </w:rPr>
      </w:pPr>
    </w:p>
    <w:sectPr w:rsidR="00363186" w:rsidRPr="007F3412" w:rsidSect="004C0298">
      <w:headerReference w:type="default" r:id="rId8"/>
      <w:footerReference w:type="default" r:id="rId9"/>
      <w:pgSz w:w="16838" w:h="11906" w:orient="landscape"/>
      <w:pgMar w:top="1276" w:right="587" w:bottom="1133"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3D" w:rsidRDefault="00D0033D" w:rsidP="00602042">
      <w:pPr>
        <w:spacing w:line="240" w:lineRule="auto"/>
      </w:pPr>
      <w:r>
        <w:separator/>
      </w:r>
    </w:p>
  </w:endnote>
  <w:endnote w:type="continuationSeparator" w:id="0">
    <w:p w:rsidR="00D0033D" w:rsidRDefault="00D0033D" w:rsidP="00602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aux ProMedium">
    <w:panose1 w:val="00000400000000000000"/>
    <w:charset w:val="A2"/>
    <w:family w:val="auto"/>
    <w:pitch w:val="variable"/>
    <w:sig w:usb0="800000AF" w:usb1="10002048"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6F" w:rsidRDefault="00142B6F" w:rsidP="00E63C99">
    <w:pPr>
      <w:pStyle w:val="Altbilgi"/>
      <w:spacing w:after="60"/>
      <w:rPr>
        <w:rFonts w:ascii="Arial" w:hAnsi="Arial" w:cs="Arial"/>
        <w:b/>
      </w:rPr>
    </w:pPr>
    <w:r w:rsidRPr="00C730C6">
      <w:rPr>
        <w:rFonts w:ascii="Arial" w:hAnsi="Arial" w:cs="Arial"/>
        <w:b/>
        <w:sz w:val="24"/>
        <w:szCs w:val="24"/>
      </w:rPr>
      <w:t>ETOPS</w:t>
    </w:r>
    <w:r>
      <w:rPr>
        <w:rFonts w:ascii="Arial" w:eastAsia="Times New Roman" w:hAnsi="Arial" w:cs="Arial"/>
        <w:b/>
        <w:sz w:val="24"/>
        <w:szCs w:val="26"/>
        <w:lang w:eastAsia="tr-TR"/>
      </w:rPr>
      <w:t xml:space="preserve"> BAŞVURU KONTROL LİSTESİ</w:t>
    </w:r>
  </w:p>
  <w:tbl>
    <w:tblPr>
      <w:tblW w:w="15060" w:type="dxa"/>
      <w:tblInd w:w="-176" w:type="dxa"/>
      <w:tblLook w:val="04A0" w:firstRow="1" w:lastRow="0" w:firstColumn="1" w:lastColumn="0" w:noHBand="0" w:noVBand="1"/>
    </w:tblPr>
    <w:tblGrid>
      <w:gridCol w:w="1277"/>
      <w:gridCol w:w="9672"/>
      <w:gridCol w:w="1701"/>
      <w:gridCol w:w="1418"/>
      <w:gridCol w:w="992"/>
    </w:tblGrid>
    <w:tr w:rsidR="00142B6F" w:rsidTr="004F1EC9">
      <w:trPr>
        <w:trHeight w:val="227"/>
      </w:trPr>
      <w:tc>
        <w:tcPr>
          <w:tcW w:w="1277" w:type="dxa"/>
          <w:tcBorders>
            <w:top w:val="single" w:sz="4" w:space="0" w:color="A6A6A6"/>
          </w:tcBorders>
          <w:vAlign w:val="bottom"/>
        </w:tcPr>
        <w:p w:rsidR="00142B6F" w:rsidRDefault="00142B6F" w:rsidP="00325444">
          <w:pPr>
            <w:pStyle w:val="Altbilgi"/>
            <w:jc w:val="right"/>
            <w:rPr>
              <w:rFonts w:ascii="Arial" w:hAnsi="Arial" w:cs="Arial"/>
              <w:sz w:val="14"/>
              <w:szCs w:val="16"/>
            </w:rPr>
          </w:pPr>
          <w:r>
            <w:rPr>
              <w:rFonts w:ascii="Arial" w:hAnsi="Arial" w:cs="Arial"/>
              <w:sz w:val="14"/>
              <w:szCs w:val="16"/>
            </w:rPr>
            <w:t xml:space="preserve">Doküman No: </w:t>
          </w:r>
        </w:p>
      </w:tc>
      <w:tc>
        <w:tcPr>
          <w:tcW w:w="9672" w:type="dxa"/>
          <w:tcBorders>
            <w:top w:val="single" w:sz="4" w:space="0" w:color="A6A6A6"/>
          </w:tcBorders>
          <w:vAlign w:val="bottom"/>
        </w:tcPr>
        <w:p w:rsidR="00142B6F" w:rsidRDefault="00AF6DC1" w:rsidP="00CD130C">
          <w:pPr>
            <w:pStyle w:val="Altbilgi"/>
            <w:rPr>
              <w:rFonts w:ascii="Arial" w:hAnsi="Arial" w:cs="Arial"/>
              <w:sz w:val="14"/>
              <w:szCs w:val="16"/>
            </w:rPr>
          </w:pPr>
          <w:proofErr w:type="gramStart"/>
          <w:r>
            <w:rPr>
              <w:rFonts w:ascii="Arial" w:hAnsi="Arial" w:cs="Arial"/>
              <w:sz w:val="14"/>
              <w:szCs w:val="16"/>
            </w:rPr>
            <w:t>SHGM.UOD</w:t>
          </w:r>
          <w:proofErr w:type="gramEnd"/>
          <w:r>
            <w:rPr>
              <w:rFonts w:ascii="Arial" w:hAnsi="Arial" w:cs="Arial"/>
              <w:sz w:val="14"/>
              <w:szCs w:val="16"/>
            </w:rPr>
            <w:t>.51859319.FR.114</w:t>
          </w:r>
          <w:r w:rsidR="00142B6F">
            <w:rPr>
              <w:rFonts w:ascii="Arial" w:hAnsi="Arial" w:cs="Arial"/>
              <w:sz w:val="14"/>
              <w:szCs w:val="16"/>
            </w:rPr>
            <w:t xml:space="preserve">  </w:t>
          </w:r>
          <w:r w:rsidR="004F1EC9">
            <w:rPr>
              <w:rFonts w:ascii="Arial" w:hAnsi="Arial" w:cs="Arial"/>
              <w:sz w:val="14"/>
              <w:szCs w:val="16"/>
            </w:rPr>
            <w:t xml:space="preserve">                        Yürürlük Tarihi:    24/01/2019</w:t>
          </w:r>
        </w:p>
      </w:tc>
      <w:tc>
        <w:tcPr>
          <w:tcW w:w="1701" w:type="dxa"/>
          <w:tcBorders>
            <w:top w:val="single" w:sz="4" w:space="0" w:color="A6A6A6"/>
          </w:tcBorders>
          <w:vAlign w:val="bottom"/>
        </w:tcPr>
        <w:p w:rsidR="00142B6F" w:rsidRDefault="00142B6F" w:rsidP="00325444">
          <w:pPr>
            <w:pStyle w:val="Altbilgi"/>
            <w:rPr>
              <w:rFonts w:ascii="Arial" w:hAnsi="Arial" w:cs="Arial"/>
            </w:rPr>
          </w:pPr>
          <w:r>
            <w:rPr>
              <w:rFonts w:ascii="Arial" w:hAnsi="Arial" w:cs="Arial"/>
              <w:sz w:val="14"/>
              <w:szCs w:val="16"/>
            </w:rPr>
            <w:t>Revizyon No – Tarihi:</w:t>
          </w:r>
        </w:p>
      </w:tc>
      <w:tc>
        <w:tcPr>
          <w:tcW w:w="1418" w:type="dxa"/>
          <w:tcBorders>
            <w:top w:val="single" w:sz="4" w:space="0" w:color="A6A6A6"/>
          </w:tcBorders>
          <w:vAlign w:val="bottom"/>
        </w:tcPr>
        <w:p w:rsidR="00142B6F" w:rsidRPr="00920B0D" w:rsidRDefault="00142B6F" w:rsidP="00325444">
          <w:pPr>
            <w:pStyle w:val="Altbilgi"/>
            <w:rPr>
              <w:rFonts w:ascii="Arial" w:hAnsi="Arial" w:cs="Arial"/>
            </w:rPr>
          </w:pPr>
          <w:r>
            <w:rPr>
              <w:rFonts w:ascii="Arial" w:hAnsi="Arial" w:cs="Arial"/>
              <w:b/>
              <w:sz w:val="14"/>
              <w:szCs w:val="16"/>
            </w:rPr>
            <w:t xml:space="preserve"> </w:t>
          </w:r>
          <w:r>
            <w:rPr>
              <w:rFonts w:ascii="Arial" w:hAnsi="Arial" w:cs="Arial"/>
              <w:sz w:val="14"/>
              <w:szCs w:val="18"/>
            </w:rPr>
            <w:t xml:space="preserve">00 – </w:t>
          </w:r>
          <w:proofErr w:type="gramStart"/>
          <w:r>
            <w:rPr>
              <w:rFonts w:ascii="Arial" w:hAnsi="Arial" w:cs="Arial"/>
              <w:sz w:val="14"/>
              <w:szCs w:val="18"/>
            </w:rPr>
            <w:t>00/00/0000</w:t>
          </w:r>
          <w:proofErr w:type="gramEnd"/>
        </w:p>
      </w:tc>
      <w:tc>
        <w:tcPr>
          <w:tcW w:w="992" w:type="dxa"/>
          <w:tcBorders>
            <w:top w:val="single" w:sz="4" w:space="0" w:color="A6A6A6"/>
            <w:left w:val="nil"/>
          </w:tcBorders>
          <w:vAlign w:val="center"/>
        </w:tcPr>
        <w:p w:rsidR="00142B6F" w:rsidRPr="00920B0D" w:rsidRDefault="00142B6F" w:rsidP="00325444">
          <w:pPr>
            <w:pStyle w:val="Altbilgi"/>
            <w:jc w:val="right"/>
            <w:rPr>
              <w:rFonts w:ascii="Arial" w:hAnsi="Arial" w:cs="Arial"/>
            </w:rPr>
          </w:pP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sidR="00400E4B">
            <w:rPr>
              <w:rFonts w:ascii="Arial" w:hAnsi="Arial" w:cs="Arial"/>
              <w:noProof/>
              <w:sz w:val="18"/>
              <w:szCs w:val="16"/>
            </w:rPr>
            <w:t>18</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sidR="00400E4B">
            <w:rPr>
              <w:rFonts w:ascii="Arial" w:hAnsi="Arial" w:cs="Arial"/>
              <w:noProof/>
              <w:sz w:val="18"/>
              <w:szCs w:val="16"/>
            </w:rPr>
            <w:t>18</w:t>
          </w:r>
          <w:r w:rsidRPr="00920B0D">
            <w:rPr>
              <w:rFonts w:ascii="Arial" w:hAnsi="Arial" w:cs="Arial"/>
              <w:sz w:val="18"/>
              <w:szCs w:val="16"/>
            </w:rPr>
            <w:fldChar w:fldCharType="end"/>
          </w:r>
        </w:p>
      </w:tc>
    </w:tr>
  </w:tbl>
  <w:p w:rsidR="00142B6F" w:rsidRDefault="00142B6F" w:rsidP="00AB39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3D" w:rsidRDefault="00D0033D" w:rsidP="00602042">
      <w:pPr>
        <w:spacing w:line="240" w:lineRule="auto"/>
      </w:pPr>
      <w:r>
        <w:separator/>
      </w:r>
    </w:p>
  </w:footnote>
  <w:footnote w:type="continuationSeparator" w:id="0">
    <w:p w:rsidR="00D0033D" w:rsidRDefault="00D0033D" w:rsidP="00602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6F" w:rsidRDefault="00142B6F" w:rsidP="004C0298">
    <w:pPr>
      <w:pStyle w:val="stbilgi"/>
      <w:tabs>
        <w:tab w:val="clear" w:pos="9072"/>
      </w:tabs>
      <w:jc w:val="center"/>
    </w:pPr>
    <w:r w:rsidRPr="00602042">
      <w:rPr>
        <w:noProof/>
        <w:lang w:eastAsia="tr-TR"/>
      </w:rPr>
      <w:drawing>
        <wp:inline distT="0" distB="0" distL="0" distR="0">
          <wp:extent cx="1036955" cy="573405"/>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573405"/>
                  </a:xfrm>
                  <a:prstGeom prst="rect">
                    <a:avLst/>
                  </a:prstGeom>
                  <a:noFill/>
                  <a:ln w="9525">
                    <a:noFill/>
                    <a:miter lim="800000"/>
                    <a:headEnd/>
                    <a:tailEnd/>
                  </a:ln>
                </pic:spPr>
              </pic:pic>
            </a:graphicData>
          </a:graphic>
        </wp:inline>
      </w:drawing>
    </w:r>
  </w:p>
  <w:p w:rsidR="00142B6F" w:rsidRDefault="00142B6F" w:rsidP="00F9796F">
    <w:pPr>
      <w:pStyle w:val="stbilgi"/>
      <w:tabs>
        <w:tab w:val="clear" w:pos="9072"/>
      </w:tabs>
    </w:pPr>
    <w:r>
      <w:tab/>
    </w:r>
  </w:p>
  <w:p w:rsidR="00142B6F" w:rsidRPr="00DB76F1" w:rsidRDefault="00142B6F" w:rsidP="002D215E">
    <w:pPr>
      <w:pStyle w:val="stbilgi"/>
      <w:tabs>
        <w:tab w:val="clear" w:pos="9072"/>
      </w:tabs>
      <w:jc w:val="center"/>
      <w:rPr>
        <w:rFonts w:ascii="Arial" w:eastAsia="Times New Roman" w:hAnsi="Arial" w:cs="Arial"/>
        <w:b/>
        <w:sz w:val="24"/>
        <w:szCs w:val="26"/>
        <w:lang w:eastAsia="tr-TR"/>
      </w:rPr>
    </w:pPr>
    <w:r w:rsidRPr="00C730C6">
      <w:rPr>
        <w:rFonts w:ascii="Arial" w:hAnsi="Arial" w:cs="Arial"/>
        <w:b/>
        <w:sz w:val="24"/>
        <w:szCs w:val="24"/>
      </w:rPr>
      <w:t>İKİ MOTORLU UÇAKLARLA YAPILAN UZUN MENZİL OPERASYONLARI (ETOPS)</w:t>
    </w:r>
    <w:r>
      <w:rPr>
        <w:rFonts w:ascii="Arial" w:eastAsia="Times New Roman" w:hAnsi="Arial" w:cs="Arial"/>
        <w:b/>
        <w:sz w:val="24"/>
        <w:szCs w:val="26"/>
        <w:lang w:eastAsia="tr-TR"/>
      </w:rPr>
      <w:t xml:space="preserve"> BAŞVURU KONTROL LİSTESİ</w:t>
    </w:r>
  </w:p>
  <w:p w:rsidR="00142B6F" w:rsidRPr="00032ED1" w:rsidRDefault="00142B6F" w:rsidP="00032ED1">
    <w:pPr>
      <w:pStyle w:val="stbilgi"/>
      <w:tabs>
        <w:tab w:val="clear" w:pos="9072"/>
      </w:tabs>
      <w:jc w:val="center"/>
      <w:rPr>
        <w:rFonts w:ascii="Aaux ProMedium" w:eastAsia="Times New Roman" w:hAnsi="Aaux ProMedium" w:cs="Times New Roman"/>
        <w:sz w:val="24"/>
        <w:szCs w:val="26"/>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6FD"/>
    <w:multiLevelType w:val="hybridMultilevel"/>
    <w:tmpl w:val="18363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D45B3"/>
    <w:multiLevelType w:val="hybridMultilevel"/>
    <w:tmpl w:val="A994219E"/>
    <w:lvl w:ilvl="0" w:tplc="5D223E2C">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D20CC"/>
    <w:multiLevelType w:val="hybridMultilevel"/>
    <w:tmpl w:val="3B383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F51FD"/>
    <w:multiLevelType w:val="hybridMultilevel"/>
    <w:tmpl w:val="DEBA0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C137D"/>
    <w:multiLevelType w:val="hybridMultilevel"/>
    <w:tmpl w:val="FAFC2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572DB7"/>
    <w:multiLevelType w:val="hybridMultilevel"/>
    <w:tmpl w:val="1CB81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E40C82"/>
    <w:multiLevelType w:val="hybridMultilevel"/>
    <w:tmpl w:val="797AC9F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76E6466"/>
    <w:multiLevelType w:val="hybridMultilevel"/>
    <w:tmpl w:val="7884E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A76FD2"/>
    <w:multiLevelType w:val="hybridMultilevel"/>
    <w:tmpl w:val="0A743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A12220"/>
    <w:multiLevelType w:val="hybridMultilevel"/>
    <w:tmpl w:val="117AC682"/>
    <w:lvl w:ilvl="0" w:tplc="D0D882FA">
      <w:start w:val="4"/>
      <w:numFmt w:val="bullet"/>
      <w:lvlText w:val=""/>
      <w:lvlJc w:val="left"/>
      <w:pPr>
        <w:ind w:left="420" w:hanging="360"/>
      </w:pPr>
      <w:rPr>
        <w:rFonts w:ascii="Symbol" w:eastAsia="Times New Roman" w:hAnsi="Symbo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15:restartNumberingAfterBreak="0">
    <w:nsid w:val="6F1B3FAE"/>
    <w:multiLevelType w:val="hybridMultilevel"/>
    <w:tmpl w:val="18386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EA0843"/>
    <w:multiLevelType w:val="hybridMultilevel"/>
    <w:tmpl w:val="C8C25F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9"/>
  </w:num>
  <w:num w:numId="5">
    <w:abstractNumId w:val="8"/>
  </w:num>
  <w:num w:numId="6">
    <w:abstractNumId w:val="10"/>
  </w:num>
  <w:num w:numId="7">
    <w:abstractNumId w:val="2"/>
  </w:num>
  <w:num w:numId="8">
    <w:abstractNumId w:val="4"/>
  </w:num>
  <w:num w:numId="9">
    <w:abstractNumId w:val="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2"/>
    <w:rsid w:val="00001726"/>
    <w:rsid w:val="00001849"/>
    <w:rsid w:val="00003C3E"/>
    <w:rsid w:val="00006CE6"/>
    <w:rsid w:val="000160A1"/>
    <w:rsid w:val="000212CC"/>
    <w:rsid w:val="00022F63"/>
    <w:rsid w:val="00025054"/>
    <w:rsid w:val="00027ED8"/>
    <w:rsid w:val="00032ED1"/>
    <w:rsid w:val="00037462"/>
    <w:rsid w:val="00051295"/>
    <w:rsid w:val="0006615D"/>
    <w:rsid w:val="00066FF0"/>
    <w:rsid w:val="0007479D"/>
    <w:rsid w:val="00076522"/>
    <w:rsid w:val="00080319"/>
    <w:rsid w:val="000828BF"/>
    <w:rsid w:val="00083059"/>
    <w:rsid w:val="0009274F"/>
    <w:rsid w:val="00094814"/>
    <w:rsid w:val="000A3FC9"/>
    <w:rsid w:val="000A61A1"/>
    <w:rsid w:val="000A7BBD"/>
    <w:rsid w:val="000B59B1"/>
    <w:rsid w:val="000C0FCA"/>
    <w:rsid w:val="000D5D17"/>
    <w:rsid w:val="000E2C3C"/>
    <w:rsid w:val="000E5C23"/>
    <w:rsid w:val="00107636"/>
    <w:rsid w:val="00110D69"/>
    <w:rsid w:val="001173CA"/>
    <w:rsid w:val="00126052"/>
    <w:rsid w:val="00134651"/>
    <w:rsid w:val="00136B01"/>
    <w:rsid w:val="00142B6F"/>
    <w:rsid w:val="0014754D"/>
    <w:rsid w:val="00152796"/>
    <w:rsid w:val="00156DE5"/>
    <w:rsid w:val="00156FB5"/>
    <w:rsid w:val="00162DE8"/>
    <w:rsid w:val="00163B3B"/>
    <w:rsid w:val="001709C4"/>
    <w:rsid w:val="0017734B"/>
    <w:rsid w:val="00184380"/>
    <w:rsid w:val="001904D0"/>
    <w:rsid w:val="001919D5"/>
    <w:rsid w:val="00192EC0"/>
    <w:rsid w:val="0019577A"/>
    <w:rsid w:val="001C063F"/>
    <w:rsid w:val="001C2CFA"/>
    <w:rsid w:val="001D1939"/>
    <w:rsid w:val="001D404D"/>
    <w:rsid w:val="001D58D7"/>
    <w:rsid w:val="001D76FF"/>
    <w:rsid w:val="001E3998"/>
    <w:rsid w:val="001F36BE"/>
    <w:rsid w:val="00202C41"/>
    <w:rsid w:val="0020330D"/>
    <w:rsid w:val="00212DE4"/>
    <w:rsid w:val="00214F46"/>
    <w:rsid w:val="0021501C"/>
    <w:rsid w:val="00226C1E"/>
    <w:rsid w:val="0024401B"/>
    <w:rsid w:val="00247251"/>
    <w:rsid w:val="0026002A"/>
    <w:rsid w:val="00263788"/>
    <w:rsid w:val="00265280"/>
    <w:rsid w:val="00265BDB"/>
    <w:rsid w:val="00281BCA"/>
    <w:rsid w:val="00283221"/>
    <w:rsid w:val="00285D12"/>
    <w:rsid w:val="002A199E"/>
    <w:rsid w:val="002A2C7F"/>
    <w:rsid w:val="002D215E"/>
    <w:rsid w:val="002E5EC9"/>
    <w:rsid w:val="002E7617"/>
    <w:rsid w:val="002F637C"/>
    <w:rsid w:val="00305C7A"/>
    <w:rsid w:val="00305F26"/>
    <w:rsid w:val="00306BE1"/>
    <w:rsid w:val="00312B1F"/>
    <w:rsid w:val="003138E5"/>
    <w:rsid w:val="00317C30"/>
    <w:rsid w:val="00325444"/>
    <w:rsid w:val="00331EE0"/>
    <w:rsid w:val="0033217B"/>
    <w:rsid w:val="00334340"/>
    <w:rsid w:val="003370AF"/>
    <w:rsid w:val="00345090"/>
    <w:rsid w:val="00363186"/>
    <w:rsid w:val="00363235"/>
    <w:rsid w:val="00367823"/>
    <w:rsid w:val="003749AC"/>
    <w:rsid w:val="003829CA"/>
    <w:rsid w:val="00386AB9"/>
    <w:rsid w:val="00391C83"/>
    <w:rsid w:val="003A3F53"/>
    <w:rsid w:val="003B0A9A"/>
    <w:rsid w:val="003B2DB2"/>
    <w:rsid w:val="003B7B81"/>
    <w:rsid w:val="003D021B"/>
    <w:rsid w:val="003D5479"/>
    <w:rsid w:val="003E0CCA"/>
    <w:rsid w:val="003E5E57"/>
    <w:rsid w:val="003E70DA"/>
    <w:rsid w:val="003E7A02"/>
    <w:rsid w:val="003F32D2"/>
    <w:rsid w:val="00400E4B"/>
    <w:rsid w:val="004157E3"/>
    <w:rsid w:val="004166AE"/>
    <w:rsid w:val="00423189"/>
    <w:rsid w:val="00440E23"/>
    <w:rsid w:val="00443073"/>
    <w:rsid w:val="00445858"/>
    <w:rsid w:val="00453B2A"/>
    <w:rsid w:val="00462FF6"/>
    <w:rsid w:val="004718FF"/>
    <w:rsid w:val="00471F63"/>
    <w:rsid w:val="004749F9"/>
    <w:rsid w:val="00477873"/>
    <w:rsid w:val="00487BF6"/>
    <w:rsid w:val="004905A2"/>
    <w:rsid w:val="00495DBE"/>
    <w:rsid w:val="004A53CB"/>
    <w:rsid w:val="004A6ADC"/>
    <w:rsid w:val="004B01DC"/>
    <w:rsid w:val="004B2A37"/>
    <w:rsid w:val="004B7673"/>
    <w:rsid w:val="004C0298"/>
    <w:rsid w:val="004D38C8"/>
    <w:rsid w:val="004F1EC9"/>
    <w:rsid w:val="0050733A"/>
    <w:rsid w:val="00515E8A"/>
    <w:rsid w:val="00521177"/>
    <w:rsid w:val="00536491"/>
    <w:rsid w:val="005429D9"/>
    <w:rsid w:val="00560FFC"/>
    <w:rsid w:val="005703BC"/>
    <w:rsid w:val="005765A1"/>
    <w:rsid w:val="00584ADA"/>
    <w:rsid w:val="00586519"/>
    <w:rsid w:val="00593254"/>
    <w:rsid w:val="0059670B"/>
    <w:rsid w:val="005973E9"/>
    <w:rsid w:val="005A0584"/>
    <w:rsid w:val="005C561B"/>
    <w:rsid w:val="005E686A"/>
    <w:rsid w:val="00602042"/>
    <w:rsid w:val="0060541C"/>
    <w:rsid w:val="006077C4"/>
    <w:rsid w:val="00607FF5"/>
    <w:rsid w:val="006119DC"/>
    <w:rsid w:val="00617C9B"/>
    <w:rsid w:val="00624A3C"/>
    <w:rsid w:val="0062641A"/>
    <w:rsid w:val="00626DCD"/>
    <w:rsid w:val="00627061"/>
    <w:rsid w:val="0063241D"/>
    <w:rsid w:val="00632934"/>
    <w:rsid w:val="006348F4"/>
    <w:rsid w:val="00644A94"/>
    <w:rsid w:val="00655DA9"/>
    <w:rsid w:val="00656AAC"/>
    <w:rsid w:val="00664697"/>
    <w:rsid w:val="006741AD"/>
    <w:rsid w:val="006763BD"/>
    <w:rsid w:val="006855A6"/>
    <w:rsid w:val="006972C1"/>
    <w:rsid w:val="006975BC"/>
    <w:rsid w:val="006A7A4A"/>
    <w:rsid w:val="006B330D"/>
    <w:rsid w:val="006B5C70"/>
    <w:rsid w:val="006C5A80"/>
    <w:rsid w:val="006D2D33"/>
    <w:rsid w:val="006D64A2"/>
    <w:rsid w:val="006E70FC"/>
    <w:rsid w:val="006F6C50"/>
    <w:rsid w:val="007008F7"/>
    <w:rsid w:val="00705F8D"/>
    <w:rsid w:val="00706586"/>
    <w:rsid w:val="007208AB"/>
    <w:rsid w:val="0072309F"/>
    <w:rsid w:val="0072416A"/>
    <w:rsid w:val="00725C2F"/>
    <w:rsid w:val="0073335F"/>
    <w:rsid w:val="00741582"/>
    <w:rsid w:val="0074183C"/>
    <w:rsid w:val="00743B24"/>
    <w:rsid w:val="007545F6"/>
    <w:rsid w:val="0075535D"/>
    <w:rsid w:val="00755485"/>
    <w:rsid w:val="00774DF3"/>
    <w:rsid w:val="00775E18"/>
    <w:rsid w:val="00780DBD"/>
    <w:rsid w:val="007827C6"/>
    <w:rsid w:val="007909D3"/>
    <w:rsid w:val="00791821"/>
    <w:rsid w:val="007933B3"/>
    <w:rsid w:val="007A12E5"/>
    <w:rsid w:val="007B1580"/>
    <w:rsid w:val="007B7F4E"/>
    <w:rsid w:val="007D49A9"/>
    <w:rsid w:val="007F08CF"/>
    <w:rsid w:val="007F3412"/>
    <w:rsid w:val="007F3B5E"/>
    <w:rsid w:val="007F67C5"/>
    <w:rsid w:val="007F7115"/>
    <w:rsid w:val="008037C9"/>
    <w:rsid w:val="0080448D"/>
    <w:rsid w:val="0080576A"/>
    <w:rsid w:val="00811E2F"/>
    <w:rsid w:val="00820D11"/>
    <w:rsid w:val="00822E82"/>
    <w:rsid w:val="00825F52"/>
    <w:rsid w:val="00827B23"/>
    <w:rsid w:val="00832717"/>
    <w:rsid w:val="00837F86"/>
    <w:rsid w:val="00841C8D"/>
    <w:rsid w:val="00851458"/>
    <w:rsid w:val="00853F53"/>
    <w:rsid w:val="008649E6"/>
    <w:rsid w:val="0086734B"/>
    <w:rsid w:val="00870DEC"/>
    <w:rsid w:val="0087264A"/>
    <w:rsid w:val="00872C69"/>
    <w:rsid w:val="0087639C"/>
    <w:rsid w:val="0087718B"/>
    <w:rsid w:val="008828F5"/>
    <w:rsid w:val="00884300"/>
    <w:rsid w:val="0089629F"/>
    <w:rsid w:val="008A27C6"/>
    <w:rsid w:val="008B07F1"/>
    <w:rsid w:val="008B5D48"/>
    <w:rsid w:val="008C09A0"/>
    <w:rsid w:val="008C1AA7"/>
    <w:rsid w:val="008C3B3A"/>
    <w:rsid w:val="008D25D5"/>
    <w:rsid w:val="008D3106"/>
    <w:rsid w:val="008D6B7A"/>
    <w:rsid w:val="008F4385"/>
    <w:rsid w:val="0090076D"/>
    <w:rsid w:val="00915717"/>
    <w:rsid w:val="00921953"/>
    <w:rsid w:val="009236A4"/>
    <w:rsid w:val="009237B5"/>
    <w:rsid w:val="00933DA5"/>
    <w:rsid w:val="00950C2E"/>
    <w:rsid w:val="00954251"/>
    <w:rsid w:val="009623FC"/>
    <w:rsid w:val="0097004E"/>
    <w:rsid w:val="00980D77"/>
    <w:rsid w:val="00985145"/>
    <w:rsid w:val="009A4383"/>
    <w:rsid w:val="009B522B"/>
    <w:rsid w:val="009B6709"/>
    <w:rsid w:val="009C166E"/>
    <w:rsid w:val="009C3C94"/>
    <w:rsid w:val="009D1212"/>
    <w:rsid w:val="009D6441"/>
    <w:rsid w:val="009D7EAE"/>
    <w:rsid w:val="009E199E"/>
    <w:rsid w:val="009E797C"/>
    <w:rsid w:val="009F1D78"/>
    <w:rsid w:val="009F2209"/>
    <w:rsid w:val="009F4697"/>
    <w:rsid w:val="00A06B83"/>
    <w:rsid w:val="00A07CB4"/>
    <w:rsid w:val="00A16576"/>
    <w:rsid w:val="00A328D1"/>
    <w:rsid w:val="00A52455"/>
    <w:rsid w:val="00A541BE"/>
    <w:rsid w:val="00A5729C"/>
    <w:rsid w:val="00A627F0"/>
    <w:rsid w:val="00A66424"/>
    <w:rsid w:val="00A67F8F"/>
    <w:rsid w:val="00A73B0F"/>
    <w:rsid w:val="00A76621"/>
    <w:rsid w:val="00AB2B90"/>
    <w:rsid w:val="00AB399A"/>
    <w:rsid w:val="00AC24A7"/>
    <w:rsid w:val="00AC3A22"/>
    <w:rsid w:val="00AD0D12"/>
    <w:rsid w:val="00AD2A57"/>
    <w:rsid w:val="00AE6BB9"/>
    <w:rsid w:val="00AF2AB8"/>
    <w:rsid w:val="00AF6DC1"/>
    <w:rsid w:val="00AF790D"/>
    <w:rsid w:val="00B0437A"/>
    <w:rsid w:val="00B05663"/>
    <w:rsid w:val="00B0585B"/>
    <w:rsid w:val="00B14657"/>
    <w:rsid w:val="00B259F8"/>
    <w:rsid w:val="00B30EA5"/>
    <w:rsid w:val="00B37414"/>
    <w:rsid w:val="00B54D20"/>
    <w:rsid w:val="00B5791C"/>
    <w:rsid w:val="00B62231"/>
    <w:rsid w:val="00B7276D"/>
    <w:rsid w:val="00B81B77"/>
    <w:rsid w:val="00B90988"/>
    <w:rsid w:val="00B92933"/>
    <w:rsid w:val="00B93F4B"/>
    <w:rsid w:val="00B9462B"/>
    <w:rsid w:val="00BA1677"/>
    <w:rsid w:val="00BB3AA6"/>
    <w:rsid w:val="00BB6F38"/>
    <w:rsid w:val="00BD618F"/>
    <w:rsid w:val="00BD7493"/>
    <w:rsid w:val="00BE167A"/>
    <w:rsid w:val="00BE3750"/>
    <w:rsid w:val="00BE75CA"/>
    <w:rsid w:val="00BF02A1"/>
    <w:rsid w:val="00C02045"/>
    <w:rsid w:val="00C04A5C"/>
    <w:rsid w:val="00C07DF1"/>
    <w:rsid w:val="00C15DA8"/>
    <w:rsid w:val="00C17936"/>
    <w:rsid w:val="00C31D1E"/>
    <w:rsid w:val="00C33ACA"/>
    <w:rsid w:val="00C730C6"/>
    <w:rsid w:val="00C836B9"/>
    <w:rsid w:val="00C83A61"/>
    <w:rsid w:val="00C847C8"/>
    <w:rsid w:val="00CA34D2"/>
    <w:rsid w:val="00CB1EAE"/>
    <w:rsid w:val="00CB5694"/>
    <w:rsid w:val="00CC1DBB"/>
    <w:rsid w:val="00CD130C"/>
    <w:rsid w:val="00CD2158"/>
    <w:rsid w:val="00CD736E"/>
    <w:rsid w:val="00CE0BC4"/>
    <w:rsid w:val="00CE3028"/>
    <w:rsid w:val="00CE43D9"/>
    <w:rsid w:val="00CE5572"/>
    <w:rsid w:val="00CE5FA0"/>
    <w:rsid w:val="00CF133B"/>
    <w:rsid w:val="00CF72BD"/>
    <w:rsid w:val="00D0033D"/>
    <w:rsid w:val="00D04364"/>
    <w:rsid w:val="00D06C09"/>
    <w:rsid w:val="00D13484"/>
    <w:rsid w:val="00D168F5"/>
    <w:rsid w:val="00D231A1"/>
    <w:rsid w:val="00D311C0"/>
    <w:rsid w:val="00D3492A"/>
    <w:rsid w:val="00D44CAF"/>
    <w:rsid w:val="00D47D18"/>
    <w:rsid w:val="00D50861"/>
    <w:rsid w:val="00D514BB"/>
    <w:rsid w:val="00D708DD"/>
    <w:rsid w:val="00D71122"/>
    <w:rsid w:val="00D76AAA"/>
    <w:rsid w:val="00D76F85"/>
    <w:rsid w:val="00D77A87"/>
    <w:rsid w:val="00D8445C"/>
    <w:rsid w:val="00D96054"/>
    <w:rsid w:val="00DA03C7"/>
    <w:rsid w:val="00DA06B3"/>
    <w:rsid w:val="00DB3114"/>
    <w:rsid w:val="00DB3897"/>
    <w:rsid w:val="00DB4ED7"/>
    <w:rsid w:val="00DB64DE"/>
    <w:rsid w:val="00DB76F1"/>
    <w:rsid w:val="00DD350E"/>
    <w:rsid w:val="00DD7320"/>
    <w:rsid w:val="00DF19C3"/>
    <w:rsid w:val="00DF23E7"/>
    <w:rsid w:val="00DF39F9"/>
    <w:rsid w:val="00DF43B6"/>
    <w:rsid w:val="00E06DF7"/>
    <w:rsid w:val="00E118FA"/>
    <w:rsid w:val="00E41B08"/>
    <w:rsid w:val="00E45CE0"/>
    <w:rsid w:val="00E46D68"/>
    <w:rsid w:val="00E52CE1"/>
    <w:rsid w:val="00E56534"/>
    <w:rsid w:val="00E63C99"/>
    <w:rsid w:val="00E65A3E"/>
    <w:rsid w:val="00E669AD"/>
    <w:rsid w:val="00E67301"/>
    <w:rsid w:val="00E7257A"/>
    <w:rsid w:val="00E73BE2"/>
    <w:rsid w:val="00E81A62"/>
    <w:rsid w:val="00E909AB"/>
    <w:rsid w:val="00EA0C07"/>
    <w:rsid w:val="00EA7680"/>
    <w:rsid w:val="00EB29C7"/>
    <w:rsid w:val="00EC7B68"/>
    <w:rsid w:val="00ED7B1B"/>
    <w:rsid w:val="00EE0DF3"/>
    <w:rsid w:val="00EF5BAE"/>
    <w:rsid w:val="00F06BA5"/>
    <w:rsid w:val="00F1295E"/>
    <w:rsid w:val="00F30611"/>
    <w:rsid w:val="00F41FFE"/>
    <w:rsid w:val="00F50B30"/>
    <w:rsid w:val="00F51B8C"/>
    <w:rsid w:val="00F57698"/>
    <w:rsid w:val="00F63913"/>
    <w:rsid w:val="00F72429"/>
    <w:rsid w:val="00F73B2F"/>
    <w:rsid w:val="00F81BA5"/>
    <w:rsid w:val="00F834B1"/>
    <w:rsid w:val="00F86FC9"/>
    <w:rsid w:val="00F8728E"/>
    <w:rsid w:val="00F87FD2"/>
    <w:rsid w:val="00F96E3B"/>
    <w:rsid w:val="00F9796F"/>
    <w:rsid w:val="00FA1D3E"/>
    <w:rsid w:val="00FC36FB"/>
    <w:rsid w:val="00FC4D3D"/>
    <w:rsid w:val="00FC76A6"/>
    <w:rsid w:val="00FD22C0"/>
    <w:rsid w:val="00FD3537"/>
    <w:rsid w:val="00FD44AC"/>
    <w:rsid w:val="00FD47C9"/>
    <w:rsid w:val="00FD5A6B"/>
    <w:rsid w:val="00FF25EA"/>
    <w:rsid w:val="00FF6590"/>
    <w:rsid w:val="00FF6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1C4BE-68DA-4101-859C-5D6FD10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04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02042"/>
  </w:style>
  <w:style w:type="paragraph" w:styleId="Altbilgi">
    <w:name w:val="footer"/>
    <w:basedOn w:val="Normal"/>
    <w:link w:val="AltbilgiChar"/>
    <w:uiPriority w:val="99"/>
    <w:unhideWhenUsed/>
    <w:rsid w:val="0060204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02042"/>
  </w:style>
  <w:style w:type="paragraph" w:styleId="BalonMetni">
    <w:name w:val="Balloon Text"/>
    <w:basedOn w:val="Normal"/>
    <w:link w:val="BalonMetniChar"/>
    <w:uiPriority w:val="99"/>
    <w:semiHidden/>
    <w:unhideWhenUsed/>
    <w:rsid w:val="0060204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042"/>
    <w:rPr>
      <w:rFonts w:ascii="Tahoma" w:hAnsi="Tahoma" w:cs="Tahoma"/>
      <w:sz w:val="16"/>
      <w:szCs w:val="16"/>
    </w:rPr>
  </w:style>
  <w:style w:type="paragraph" w:styleId="ListeParagraf">
    <w:name w:val="List Paragraph"/>
    <w:basedOn w:val="Normal"/>
    <w:uiPriority w:val="34"/>
    <w:qFormat/>
    <w:rsid w:val="0024401B"/>
    <w:pPr>
      <w:ind w:left="720"/>
      <w:contextualSpacing/>
    </w:pPr>
  </w:style>
  <w:style w:type="table" w:styleId="TabloKlavuzu">
    <w:name w:val="Table Grid"/>
    <w:basedOn w:val="NormalTablo"/>
    <w:uiPriority w:val="59"/>
    <w:rsid w:val="006B5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2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81BCA"/>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6243">
      <w:bodyDiv w:val="1"/>
      <w:marLeft w:val="0"/>
      <w:marRight w:val="0"/>
      <w:marTop w:val="0"/>
      <w:marBottom w:val="0"/>
      <w:divBdr>
        <w:top w:val="none" w:sz="0" w:space="0" w:color="auto"/>
        <w:left w:val="none" w:sz="0" w:space="0" w:color="auto"/>
        <w:bottom w:val="none" w:sz="0" w:space="0" w:color="auto"/>
        <w:right w:val="none" w:sz="0" w:space="0" w:color="auto"/>
      </w:divBdr>
    </w:div>
    <w:div w:id="858735298">
      <w:bodyDiv w:val="1"/>
      <w:marLeft w:val="0"/>
      <w:marRight w:val="0"/>
      <w:marTop w:val="0"/>
      <w:marBottom w:val="0"/>
      <w:divBdr>
        <w:top w:val="none" w:sz="0" w:space="0" w:color="auto"/>
        <w:left w:val="none" w:sz="0" w:space="0" w:color="auto"/>
        <w:bottom w:val="none" w:sz="0" w:space="0" w:color="auto"/>
        <w:right w:val="none" w:sz="0" w:space="0" w:color="auto"/>
      </w:divBdr>
    </w:div>
    <w:div w:id="1304196531">
      <w:bodyDiv w:val="1"/>
      <w:marLeft w:val="0"/>
      <w:marRight w:val="0"/>
      <w:marTop w:val="0"/>
      <w:marBottom w:val="0"/>
      <w:divBdr>
        <w:top w:val="none" w:sz="0" w:space="0" w:color="auto"/>
        <w:left w:val="none" w:sz="0" w:space="0" w:color="auto"/>
        <w:bottom w:val="none" w:sz="0" w:space="0" w:color="auto"/>
        <w:right w:val="none" w:sz="0" w:space="0" w:color="auto"/>
      </w:divBdr>
    </w:div>
    <w:div w:id="1448429345">
      <w:bodyDiv w:val="1"/>
      <w:marLeft w:val="0"/>
      <w:marRight w:val="0"/>
      <w:marTop w:val="0"/>
      <w:marBottom w:val="0"/>
      <w:divBdr>
        <w:top w:val="none" w:sz="0" w:space="0" w:color="auto"/>
        <w:left w:val="none" w:sz="0" w:space="0" w:color="auto"/>
        <w:bottom w:val="none" w:sz="0" w:space="0" w:color="auto"/>
        <w:right w:val="none" w:sz="0" w:space="0" w:color="auto"/>
      </w:divBdr>
    </w:div>
    <w:div w:id="1608535672">
      <w:bodyDiv w:val="1"/>
      <w:marLeft w:val="0"/>
      <w:marRight w:val="0"/>
      <w:marTop w:val="0"/>
      <w:marBottom w:val="0"/>
      <w:divBdr>
        <w:top w:val="none" w:sz="0" w:space="0" w:color="auto"/>
        <w:left w:val="none" w:sz="0" w:space="0" w:color="auto"/>
        <w:bottom w:val="none" w:sz="0" w:space="0" w:color="auto"/>
        <w:right w:val="none" w:sz="0" w:space="0" w:color="auto"/>
      </w:divBdr>
    </w:div>
    <w:div w:id="16827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636C-3B70-4145-BF6E-9F1EC69B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Pages>
  <Words>3754</Words>
  <Characters>21399</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ahmetergun</dc:creator>
  <cp:keywords/>
  <dc:description/>
  <cp:lastModifiedBy>bulent goral</cp:lastModifiedBy>
  <cp:revision>27</cp:revision>
  <cp:lastPrinted>2019-01-24T11:58:00Z</cp:lastPrinted>
  <dcterms:created xsi:type="dcterms:W3CDTF">2018-10-01T13:53:00Z</dcterms:created>
  <dcterms:modified xsi:type="dcterms:W3CDTF">2019-01-24T11:58:00Z</dcterms:modified>
</cp:coreProperties>
</file>