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3074"/>
        <w:gridCol w:w="3507"/>
      </w:tblGrid>
      <w:tr w:rsidR="000E4267" w:rsidRPr="00677081" w:rsidTr="005E7E13">
        <w:trPr>
          <w:trHeight w:hRule="exact" w:val="340"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677081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Denetlenen İşletmenin Unvanı</w:t>
            </w:r>
          </w:p>
        </w:tc>
        <w:tc>
          <w:tcPr>
            <w:tcW w:w="3147" w:type="pct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677081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A574CF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Tarihi</w:t>
            </w:r>
          </w:p>
        </w:tc>
        <w:tc>
          <w:tcPr>
            <w:tcW w:w="3147" w:type="pct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E4267" w:rsidRPr="00677081" w:rsidTr="005E7E1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77081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Yeri</w:t>
            </w:r>
          </w:p>
        </w:tc>
        <w:tc>
          <w:tcPr>
            <w:tcW w:w="3147" w:type="pct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677081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B0252C" w:rsidRPr="00677081" w:rsidTr="005A5533">
        <w:trPr>
          <w:trHeight w:hRule="exact" w:val="454"/>
        </w:trPr>
        <w:tc>
          <w:tcPr>
            <w:tcW w:w="1853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0252C" w:rsidRPr="00677081" w:rsidRDefault="00B0252C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Türü</w:t>
            </w:r>
          </w:p>
        </w:tc>
        <w:tc>
          <w:tcPr>
            <w:tcW w:w="14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52C" w:rsidRPr="00677081" w:rsidRDefault="00B0252C" w:rsidP="00B0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Planlı </w:t>
            </w:r>
            <w:r w:rsidRPr="00677081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</w:p>
        </w:tc>
        <w:tc>
          <w:tcPr>
            <w:tcW w:w="1677" w:type="pct"/>
            <w:tcBorders>
              <w:left w:val="single" w:sz="4" w:space="0" w:color="A6A6A6" w:themeColor="background1" w:themeShade="A6"/>
            </w:tcBorders>
            <w:vAlign w:val="center"/>
          </w:tcPr>
          <w:p w:rsidR="00B0252C" w:rsidRPr="00677081" w:rsidRDefault="00B0252C" w:rsidP="00B0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77488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Plansız</w:t>
            </w: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677081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sym w:font="Wingdings 2" w:char="F0A3"/>
            </w:r>
          </w:p>
        </w:tc>
      </w:tr>
    </w:tbl>
    <w:p w:rsidR="00A574CF" w:rsidRPr="00677081" w:rsidRDefault="00A574CF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6581"/>
      </w:tblGrid>
      <w:tr w:rsidR="00A574CF" w:rsidRPr="00677081" w:rsidTr="005E7E13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677081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677081" w:rsidTr="005E7E13">
        <w:trPr>
          <w:trHeight w:hRule="exact" w:val="340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77081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A553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A553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677081" w:rsidRDefault="005A553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677081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677081" w:rsidRDefault="00681463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6581"/>
      </w:tblGrid>
      <w:tr w:rsidR="00F30583" w:rsidRPr="00677081" w:rsidTr="005E7E13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677081" w:rsidRDefault="00F30583" w:rsidP="00A137D2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677081" w:rsidTr="005E7E13">
        <w:trPr>
          <w:trHeight w:hRule="exact" w:val="340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E7E1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7E13" w:rsidRPr="00677081" w:rsidRDefault="005E7E1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7E13" w:rsidRPr="00677081" w:rsidRDefault="005E7E1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677081" w:rsidTr="005E7E13">
        <w:trPr>
          <w:trHeight w:val="397"/>
        </w:trPr>
        <w:tc>
          <w:tcPr>
            <w:tcW w:w="185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31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677081" w:rsidRDefault="00F30583" w:rsidP="00A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Pr="00677081" w:rsidRDefault="00A574CF" w:rsidP="00E509B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133"/>
        <w:gridCol w:w="7558"/>
        <w:gridCol w:w="445"/>
        <w:gridCol w:w="445"/>
        <w:gridCol w:w="439"/>
      </w:tblGrid>
      <w:tr w:rsidR="00446419" w:rsidRPr="00677081" w:rsidTr="004F528F">
        <w:trPr>
          <w:trHeight w:hRule="exact" w:val="454"/>
          <w:tblHeader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#</w:t>
            </w: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 w:right="142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Referans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Konu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U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UD</w:t>
            </w: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2E459F" w:rsidRPr="00677081" w:rsidRDefault="002E459F" w:rsidP="002E459F">
            <w:pPr>
              <w:spacing w:after="0" w:line="240" w:lineRule="auto"/>
              <w:ind w:left="109" w:right="-23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NA</w:t>
            </w: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C841EF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CAO.A.015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0983" w:rsidRPr="00677081" w:rsidRDefault="00C841EF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b/>
                <w:sz w:val="20"/>
                <w:szCs w:val="20"/>
              </w:rPr>
              <w:t>İlk</w:t>
            </w:r>
            <w:r w:rsidR="002461D6">
              <w:rPr>
                <w:rFonts w:ascii="Arial" w:hAnsi="Arial" w:cs="Arial"/>
                <w:b/>
                <w:sz w:val="20"/>
                <w:szCs w:val="20"/>
              </w:rPr>
              <w:t xml:space="preserve"> defa yetkilendirilecek Part-CAO</w:t>
            </w:r>
            <w:r w:rsidRPr="002C54BC">
              <w:rPr>
                <w:rFonts w:ascii="Arial" w:hAnsi="Arial" w:cs="Arial"/>
                <w:b/>
                <w:sz w:val="20"/>
                <w:szCs w:val="20"/>
              </w:rPr>
              <w:t xml:space="preserve"> bakım kuruluşu Form 2 - CAO ile başvuru yapmış mı?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AAD-1: </w:t>
            </w:r>
            <w:r w:rsidRPr="00C841EF">
              <w:rPr>
                <w:rFonts w:ascii="Arial" w:hAnsi="Arial" w:cs="Arial"/>
                <w:sz w:val="20"/>
                <w:szCs w:val="20"/>
              </w:rPr>
              <w:t>Form 2 başvuruya uygun şekilde doldurulmuş olmalı.</w:t>
            </w:r>
          </w:p>
          <w:p w:rsidR="00DE0983" w:rsidRPr="00677081" w:rsidRDefault="00C841EF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C841EF">
              <w:rPr>
                <w:rFonts w:ascii="Arial" w:hAnsi="Arial" w:cs="Arial"/>
                <w:sz w:val="20"/>
                <w:szCs w:val="20"/>
              </w:rPr>
              <w:t>Y</w:t>
            </w:r>
            <w:r w:rsidR="0019256C">
              <w:rPr>
                <w:rFonts w:ascii="Arial" w:hAnsi="Arial" w:cs="Arial"/>
                <w:sz w:val="20"/>
                <w:szCs w:val="20"/>
              </w:rPr>
              <w:t>önetici personel adayları için doldurulmuş Form 41.</w:t>
            </w:r>
          </w:p>
          <w:p w:rsidR="002E459F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2C54BC">
              <w:rPr>
                <w:rFonts w:ascii="Arial" w:hAnsi="Arial" w:cs="Arial"/>
                <w:sz w:val="20"/>
                <w:szCs w:val="20"/>
              </w:rPr>
              <w:t>Yönetici personel adayı</w:t>
            </w:r>
            <w:r w:rsidR="002461D6">
              <w:rPr>
                <w:rFonts w:ascii="Arial" w:hAnsi="Arial" w:cs="Arial"/>
                <w:sz w:val="20"/>
                <w:szCs w:val="20"/>
              </w:rPr>
              <w:t>,</w:t>
            </w:r>
            <w:r w:rsidRPr="002C54BC">
              <w:rPr>
                <w:rFonts w:ascii="Arial" w:hAnsi="Arial" w:cs="Arial"/>
                <w:sz w:val="20"/>
                <w:szCs w:val="20"/>
              </w:rPr>
              <w:t xml:space="preserve"> görevlendirilmesi öngörülen pozisyonuna ilişkin yeterli bilgi ve deneyime sahip olmalı</w:t>
            </w:r>
          </w:p>
          <w:p w:rsidR="002C54BC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</w:t>
            </w:r>
            <w:r>
              <w:t xml:space="preserve"> </w:t>
            </w:r>
            <w:r w:rsidRPr="002C54BC">
              <w:rPr>
                <w:rFonts w:ascii="Arial" w:hAnsi="Arial" w:cs="Arial"/>
                <w:sz w:val="20"/>
                <w:szCs w:val="20"/>
              </w:rPr>
              <w:t>Bakım taskı bazında yapılm</w:t>
            </w:r>
            <w:r w:rsidR="0019256C">
              <w:rPr>
                <w:rFonts w:ascii="Arial" w:hAnsi="Arial" w:cs="Arial"/>
                <w:sz w:val="20"/>
                <w:szCs w:val="20"/>
              </w:rPr>
              <w:t xml:space="preserve">ış alet/ekipman/malzeme analizi. </w:t>
            </w:r>
            <w:r w:rsidR="002461D6">
              <w:rPr>
                <w:rFonts w:ascii="Arial" w:hAnsi="Arial" w:cs="Arial"/>
                <w:sz w:val="20"/>
                <w:szCs w:val="20"/>
              </w:rPr>
              <w:t>Analiz t</w:t>
            </w:r>
            <w:r w:rsidRPr="002C54BC">
              <w:rPr>
                <w:rFonts w:ascii="Arial" w:hAnsi="Arial" w:cs="Arial"/>
                <w:sz w:val="20"/>
                <w:szCs w:val="20"/>
              </w:rPr>
              <w:t>üm taskların uygun olan FH/FC/DAYS/MONTH/YEAR v.b bilgilerini de içermeli.</w:t>
            </w:r>
          </w:p>
          <w:p w:rsidR="002C54BC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</w:t>
            </w:r>
            <w:r w:rsidRPr="002C54BC">
              <w:rPr>
                <w:rFonts w:ascii="Arial" w:hAnsi="Arial" w:cs="Arial"/>
                <w:sz w:val="20"/>
                <w:szCs w:val="20"/>
              </w:rPr>
              <w:t xml:space="preserve">Talep edilen yetki kapsamına uygun olarak </w:t>
            </w:r>
            <w:r w:rsidR="0019256C">
              <w:rPr>
                <w:rFonts w:ascii="Arial" w:hAnsi="Arial" w:cs="Arial"/>
                <w:sz w:val="20"/>
                <w:szCs w:val="20"/>
              </w:rPr>
              <w:t xml:space="preserve">hazırlanan </w:t>
            </w:r>
            <w:r w:rsidRPr="002C54BC">
              <w:rPr>
                <w:rFonts w:ascii="Arial" w:hAnsi="Arial" w:cs="Arial"/>
                <w:sz w:val="20"/>
                <w:szCs w:val="20"/>
              </w:rPr>
              <w:t>personel ta</w:t>
            </w:r>
            <w:r w:rsidR="0019256C">
              <w:rPr>
                <w:rFonts w:ascii="Arial" w:hAnsi="Arial" w:cs="Arial"/>
                <w:sz w:val="20"/>
                <w:szCs w:val="20"/>
              </w:rPr>
              <w:t xml:space="preserve">slak yetki belgeleri. </w:t>
            </w:r>
            <w:r w:rsidRPr="002C54BC">
              <w:rPr>
                <w:rFonts w:ascii="Arial" w:hAnsi="Arial" w:cs="Arial"/>
                <w:sz w:val="20"/>
                <w:szCs w:val="20"/>
              </w:rPr>
              <w:t>Lisans sınırlamaları varsa yetki</w:t>
            </w:r>
            <w:r>
              <w:rPr>
                <w:rFonts w:ascii="Arial" w:hAnsi="Arial" w:cs="Arial"/>
                <w:sz w:val="20"/>
                <w:szCs w:val="20"/>
              </w:rPr>
              <w:t xml:space="preserve"> belgelerine yansıtılmış olmalı.</w:t>
            </w:r>
          </w:p>
          <w:p w:rsidR="002C54BC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AAD-6: </w:t>
            </w:r>
            <w:r w:rsidRPr="002C54BC">
              <w:rPr>
                <w:rFonts w:ascii="Arial" w:hAnsi="Arial" w:cs="Arial"/>
                <w:sz w:val="20"/>
                <w:szCs w:val="20"/>
              </w:rPr>
              <w:t xml:space="preserve">Personel yetkilendirmelerine kanıt </w:t>
            </w:r>
            <w:r w:rsidR="0019256C">
              <w:rPr>
                <w:rFonts w:ascii="Arial" w:hAnsi="Arial" w:cs="Arial"/>
                <w:sz w:val="20"/>
                <w:szCs w:val="20"/>
              </w:rPr>
              <w:t xml:space="preserve">oluşturan dokümanlar. </w:t>
            </w:r>
            <w:r w:rsidRPr="002C54BC">
              <w:rPr>
                <w:rFonts w:ascii="Arial" w:hAnsi="Arial" w:cs="Arial"/>
                <w:sz w:val="20"/>
                <w:szCs w:val="20"/>
              </w:rPr>
              <w:t>(Lisansları, Personel Değerlendirmeleri, Başlangıç/Süreklilik Eğitim Kayıtları, Son 2 Yılda 100 Gün Deneyim Kayıtları, İngilizce Dil Yeterlilik Sertifikası v.b)</w:t>
            </w:r>
          </w:p>
          <w:p w:rsidR="002C54BC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AAD-7: Adam</w:t>
            </w:r>
            <w:r w:rsidR="00A75FD6">
              <w:rPr>
                <w:rFonts w:ascii="Arial" w:hAnsi="Arial" w:cs="Arial"/>
                <w:sz w:val="20"/>
                <w:szCs w:val="20"/>
              </w:rPr>
              <w:t>-saat ihtiyaç analizi</w:t>
            </w:r>
          </w:p>
          <w:p w:rsidR="002C54BC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AAD-8: </w:t>
            </w:r>
            <w:r w:rsidRPr="002C54BC">
              <w:rPr>
                <w:rFonts w:ascii="Arial" w:hAnsi="Arial" w:cs="Arial"/>
                <w:sz w:val="20"/>
                <w:szCs w:val="20"/>
              </w:rPr>
              <w:t>Talep edilen yetkilendirme için gerekliliklerin kontrol edildiğine dair kalite</w:t>
            </w:r>
            <w:r>
              <w:rPr>
                <w:rFonts w:ascii="Arial" w:hAnsi="Arial" w:cs="Arial"/>
                <w:sz w:val="20"/>
                <w:szCs w:val="20"/>
              </w:rPr>
              <w:t xml:space="preserve"> veya OGG</w:t>
            </w:r>
            <w:r w:rsidR="002461D6">
              <w:rPr>
                <w:rFonts w:ascii="Arial" w:hAnsi="Arial" w:cs="Arial"/>
                <w:sz w:val="20"/>
                <w:szCs w:val="20"/>
              </w:rPr>
              <w:t xml:space="preserve"> denetlemesi ile tespit edilen</w:t>
            </w:r>
            <w:r w:rsidRPr="002C54BC">
              <w:rPr>
                <w:rFonts w:ascii="Arial" w:hAnsi="Arial" w:cs="Arial"/>
                <w:sz w:val="20"/>
                <w:szCs w:val="20"/>
              </w:rPr>
              <w:t xml:space="preserve"> bulgu</w:t>
            </w:r>
            <w:r w:rsidR="002461D6">
              <w:rPr>
                <w:rFonts w:ascii="Arial" w:hAnsi="Arial" w:cs="Arial"/>
                <w:sz w:val="20"/>
                <w:szCs w:val="20"/>
              </w:rPr>
              <w:t>ların</w:t>
            </w:r>
            <w:r w:rsidRPr="002C54BC">
              <w:rPr>
                <w:rFonts w:ascii="Arial" w:hAnsi="Arial" w:cs="Arial"/>
                <w:sz w:val="20"/>
                <w:szCs w:val="20"/>
              </w:rPr>
              <w:t xml:space="preserve"> kapanışları</w:t>
            </w:r>
          </w:p>
          <w:p w:rsidR="002C54BC" w:rsidRPr="00677081" w:rsidRDefault="002C54BC" w:rsidP="002C54B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AAD-9: Form 201C’ye uygun hazırlanmış CAE.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C54B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54BC" w:rsidRPr="00677081" w:rsidRDefault="002C54B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54BC" w:rsidRDefault="002C54B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>CAO.A.015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54BC" w:rsidRDefault="002C54BC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54BC">
              <w:rPr>
                <w:rFonts w:ascii="Arial" w:hAnsi="Arial" w:cs="Arial"/>
                <w:b/>
                <w:sz w:val="20"/>
                <w:szCs w:val="20"/>
              </w:rPr>
              <w:t>Mevcut yetkisind</w:t>
            </w:r>
            <w:r w:rsidR="002461D6">
              <w:rPr>
                <w:rFonts w:ascii="Arial" w:hAnsi="Arial" w:cs="Arial"/>
                <w:b/>
                <w:sz w:val="20"/>
                <w:szCs w:val="20"/>
              </w:rPr>
              <w:t>e değişiklik talep eden Part-CAO</w:t>
            </w:r>
            <w:r w:rsidRPr="002C54BC">
              <w:rPr>
                <w:rFonts w:ascii="Arial" w:hAnsi="Arial" w:cs="Arial"/>
                <w:b/>
                <w:sz w:val="20"/>
                <w:szCs w:val="20"/>
              </w:rPr>
              <w:t xml:space="preserve"> bakım kuruluşu Form 2 - CAO ile başvuru yapmış mı?</w:t>
            </w:r>
          </w:p>
          <w:p w:rsidR="002C54BC" w:rsidRP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lastRenderedPageBreak/>
              <w:t>AAD-1: Form 2 başvuruya uygun şekilde doldurulmuş olmalı.</w:t>
            </w:r>
          </w:p>
          <w:p w:rsidR="002C54BC" w:rsidRP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>AAD-2:Talep edilen yetki ilavesi</w:t>
            </w:r>
            <w:r>
              <w:rPr>
                <w:rFonts w:ascii="Arial" w:hAnsi="Arial" w:cs="Arial"/>
                <w:sz w:val="20"/>
                <w:szCs w:val="20"/>
              </w:rPr>
              <w:t xml:space="preserve"> kapsamında bakım taskı bazında </w:t>
            </w:r>
            <w:r w:rsidR="002461D6">
              <w:rPr>
                <w:rFonts w:ascii="Arial" w:hAnsi="Arial" w:cs="Arial"/>
                <w:sz w:val="20"/>
                <w:szCs w:val="20"/>
              </w:rPr>
              <w:t xml:space="preserve">yapılmış </w:t>
            </w:r>
            <w:r w:rsidRPr="002C54BC">
              <w:rPr>
                <w:rFonts w:ascii="Arial" w:hAnsi="Arial" w:cs="Arial"/>
                <w:sz w:val="20"/>
                <w:szCs w:val="20"/>
              </w:rPr>
              <w:t>alet/ekipman/</w:t>
            </w:r>
            <w:r w:rsidR="0019256C">
              <w:rPr>
                <w:rFonts w:ascii="Arial" w:hAnsi="Arial" w:cs="Arial"/>
                <w:sz w:val="20"/>
                <w:szCs w:val="20"/>
              </w:rPr>
              <w:t>malzeme analizi.</w:t>
            </w:r>
          </w:p>
          <w:p w:rsidR="002C54BC" w:rsidRP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2C54BC">
              <w:rPr>
                <w:rFonts w:eastAsia="Calibri"/>
                <w:lang w:eastAsia="en-US"/>
              </w:rPr>
              <w:t>Task analizi FH/FC/DAYS/MONTH/YEAR v.b bilgilerini içermeli.</w:t>
            </w:r>
          </w:p>
          <w:p w:rsidR="002C54BC" w:rsidRP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>AAD-4:</w:t>
            </w:r>
            <w:r w:rsidRPr="002C5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56C">
              <w:rPr>
                <w:rFonts w:ascii="Arial" w:hAnsi="Arial" w:cs="Arial"/>
                <w:sz w:val="20"/>
                <w:szCs w:val="20"/>
              </w:rPr>
              <w:t>G</w:t>
            </w:r>
            <w:r>
              <w:t xml:space="preserve">erekli olduğu tespit edilen </w:t>
            </w:r>
            <w:r w:rsidRPr="00EA1956">
              <w:t>alet/ekipman/malzeme</w:t>
            </w:r>
            <w:r>
              <w:t>lerin stokta bulunup bulunmadığı bilgisi task analizinde yer almalı.</w:t>
            </w:r>
          </w:p>
          <w:p w:rsidR="002C54BC" w:rsidRP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>AAD-5:</w:t>
            </w:r>
            <w:r w:rsidRPr="002C5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1956">
              <w:t xml:space="preserve">Talep edilen yetki </w:t>
            </w:r>
            <w:r>
              <w:t xml:space="preserve">ilavesine </w:t>
            </w:r>
            <w:r w:rsidRPr="00EA1956">
              <w:t xml:space="preserve">uygun olarak </w:t>
            </w:r>
            <w:r>
              <w:t xml:space="preserve">revize edilmiş </w:t>
            </w:r>
            <w:r w:rsidRPr="00EA1956">
              <w:t xml:space="preserve">personel </w:t>
            </w:r>
            <w:r w:rsidR="0019256C">
              <w:t xml:space="preserve">taslak yetki belgeleri. </w:t>
            </w:r>
            <w:r w:rsidR="0019256C" w:rsidRPr="0019256C">
              <w:t>Lisans sınırlamaları varsa yetki belgelerine yansıtılmış olmalı.</w:t>
            </w:r>
          </w:p>
          <w:p w:rsidR="002C54BC" w:rsidRDefault="002C54BC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4BC">
              <w:rPr>
                <w:rFonts w:ascii="Arial" w:hAnsi="Arial" w:cs="Arial"/>
                <w:sz w:val="20"/>
                <w:szCs w:val="20"/>
              </w:rPr>
              <w:t xml:space="preserve">AAD-6: Personel yetkilendirmelerine kanıt </w:t>
            </w:r>
            <w:r w:rsidR="0019256C">
              <w:rPr>
                <w:rFonts w:ascii="Arial" w:hAnsi="Arial" w:cs="Arial"/>
                <w:sz w:val="20"/>
                <w:szCs w:val="20"/>
              </w:rPr>
              <w:t xml:space="preserve">oluşturan dokümanlar. </w:t>
            </w:r>
            <w:r w:rsidRPr="002C54BC">
              <w:rPr>
                <w:rFonts w:ascii="Arial" w:hAnsi="Arial" w:cs="Arial"/>
                <w:sz w:val="20"/>
                <w:szCs w:val="20"/>
              </w:rPr>
              <w:t>(Lisansları, Personel Değerlendirmeleri, Başlangıç/Süreklilik Eğitim Kayıtları, Son 2 Yılda 100 Gün Deneyim Kayıtları, İngilizce Dil Yeterlilik Sertifikası v.b)</w:t>
            </w:r>
          </w:p>
          <w:p w:rsidR="00A75FD6" w:rsidRPr="00A75FD6" w:rsidRDefault="00A75FD6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FD6">
              <w:rPr>
                <w:rFonts w:ascii="Arial" w:hAnsi="Arial" w:cs="Arial"/>
                <w:sz w:val="20"/>
                <w:szCs w:val="20"/>
              </w:rPr>
              <w:t>AAD-7: Adam-saat ihtiyaç analizi</w:t>
            </w:r>
          </w:p>
          <w:p w:rsidR="00A75FD6" w:rsidRPr="00A75FD6" w:rsidRDefault="00A75FD6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FD6">
              <w:rPr>
                <w:rFonts w:ascii="Arial" w:hAnsi="Arial" w:cs="Arial"/>
                <w:sz w:val="20"/>
                <w:szCs w:val="20"/>
              </w:rPr>
              <w:t>AAD-8: Talep edilen yetkilendirme için gerekliliklerin kontrol edildiğine dair kalite v</w:t>
            </w:r>
            <w:r w:rsidR="002461D6">
              <w:rPr>
                <w:rFonts w:ascii="Arial" w:hAnsi="Arial" w:cs="Arial"/>
                <w:sz w:val="20"/>
                <w:szCs w:val="20"/>
              </w:rPr>
              <w:t xml:space="preserve">eya OGG denetlemesi ile tespit edilen </w:t>
            </w:r>
            <w:r w:rsidRPr="00A75FD6">
              <w:rPr>
                <w:rFonts w:ascii="Arial" w:hAnsi="Arial" w:cs="Arial"/>
                <w:sz w:val="20"/>
                <w:szCs w:val="20"/>
              </w:rPr>
              <w:t>bulgu</w:t>
            </w:r>
            <w:r w:rsidR="002461D6">
              <w:rPr>
                <w:rFonts w:ascii="Arial" w:hAnsi="Arial" w:cs="Arial"/>
                <w:sz w:val="20"/>
                <w:szCs w:val="20"/>
              </w:rPr>
              <w:t>ların</w:t>
            </w:r>
            <w:r w:rsidRPr="00A75FD6">
              <w:rPr>
                <w:rFonts w:ascii="Arial" w:hAnsi="Arial" w:cs="Arial"/>
                <w:sz w:val="20"/>
                <w:szCs w:val="20"/>
              </w:rPr>
              <w:t xml:space="preserve"> kapanışları</w:t>
            </w:r>
          </w:p>
          <w:p w:rsidR="00A75FD6" w:rsidRPr="002C54BC" w:rsidRDefault="00A75FD6" w:rsidP="002461D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FD6">
              <w:rPr>
                <w:rFonts w:ascii="Arial" w:hAnsi="Arial" w:cs="Arial"/>
                <w:sz w:val="20"/>
                <w:szCs w:val="20"/>
              </w:rPr>
              <w:t xml:space="preserve">AAD-9: </w:t>
            </w:r>
            <w:r>
              <w:rPr>
                <w:rFonts w:ascii="Arial" w:hAnsi="Arial" w:cs="Arial"/>
                <w:sz w:val="20"/>
                <w:szCs w:val="20"/>
              </w:rPr>
              <w:t>Talep edilen yetki ilavesi kapsamında güncellenen CAE.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C54BC" w:rsidRPr="00677081" w:rsidRDefault="002C54B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C54BC" w:rsidRPr="00677081" w:rsidRDefault="002C54B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C54BC" w:rsidRPr="00677081" w:rsidRDefault="002C54B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81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EA452C" w:rsidP="00EA452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CAO.A.020(b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52C" w:rsidRPr="00EA452C" w:rsidRDefault="00EA452C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452C">
              <w:rPr>
                <w:rFonts w:ascii="Arial" w:hAnsi="Arial" w:cs="Arial"/>
                <w:b/>
                <w:sz w:val="20"/>
                <w:szCs w:val="20"/>
              </w:rPr>
              <w:t>CAE'de tanımlanan yetki sınırları kuruluş onay sertifikası ile uyumlu mu?</w:t>
            </w:r>
          </w:p>
          <w:p w:rsidR="002E459F" w:rsidRPr="00677081" w:rsidRDefault="00EA452C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Pr="00EA452C">
              <w:rPr>
                <w:rFonts w:ascii="Arial" w:hAnsi="Arial" w:cs="Arial"/>
                <w:sz w:val="20"/>
                <w:szCs w:val="20"/>
              </w:rPr>
              <w:t>CAE’de tanımlı onay kapsamı Form 3-CAO ile uyumlu olmalı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EA452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CAO.A.020(c</w:t>
            </w:r>
            <w:r w:rsidRPr="00EA4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5861">
              <w:rPr>
                <w:rFonts w:ascii="Arial" w:hAnsi="Arial" w:cs="Arial"/>
                <w:b/>
                <w:sz w:val="20"/>
                <w:szCs w:val="20"/>
              </w:rPr>
              <w:t xml:space="preserve">Sınırlı alanda parçaların imalatı CAE’de belirlenen prosedürlere uygun </w:t>
            </w:r>
            <w:r w:rsidR="003F361E">
              <w:rPr>
                <w:rFonts w:ascii="Arial" w:hAnsi="Arial" w:cs="Arial"/>
                <w:b/>
                <w:sz w:val="20"/>
                <w:szCs w:val="20"/>
              </w:rPr>
              <w:t xml:space="preserve">olarak </w:t>
            </w:r>
            <w:r w:rsidRPr="00F45861">
              <w:rPr>
                <w:rFonts w:ascii="Arial" w:hAnsi="Arial" w:cs="Arial"/>
                <w:b/>
                <w:sz w:val="20"/>
                <w:szCs w:val="20"/>
              </w:rPr>
              <w:t>gerçekleştiriliyor mu?</w:t>
            </w:r>
          </w:p>
          <w:p w:rsidR="00F45861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Pr="00F45861">
              <w:rPr>
                <w:rFonts w:ascii="Arial" w:hAnsi="Arial" w:cs="Arial"/>
                <w:sz w:val="20"/>
                <w:szCs w:val="20"/>
              </w:rPr>
              <w:t>Kuruluşun teknik ve prosedürel kabiliyeti açık bir şekilde üretim, kontrol, montaj ve test işlemlerini kapsamalı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5861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F45861">
              <w:rPr>
                <w:rFonts w:ascii="Arial" w:hAnsi="Arial" w:cs="Arial"/>
                <w:sz w:val="20"/>
                <w:szCs w:val="20"/>
              </w:rPr>
              <w:t>Parçanın üretilmesi için gerekli olan tüm veriler onaylı olmalı.</w:t>
            </w:r>
          </w:p>
          <w:p w:rsidR="00F45861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F45861">
              <w:rPr>
                <w:rFonts w:ascii="Arial" w:hAnsi="Arial" w:cs="Arial"/>
                <w:sz w:val="20"/>
                <w:szCs w:val="20"/>
              </w:rPr>
              <w:t>Üretilen parçalar SHGM Form 1 ile belgelendirilemez.</w:t>
            </w:r>
          </w:p>
          <w:p w:rsidR="00F45861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</w:t>
            </w:r>
            <w:r w:rsidRPr="00F45861">
              <w:rPr>
                <w:rFonts w:ascii="Arial" w:hAnsi="Arial" w:cs="Arial"/>
                <w:sz w:val="20"/>
                <w:szCs w:val="20"/>
              </w:rPr>
              <w:t>Üretilen parçalar sadece iç kullanım içindir, satılmasına izin verilmez.</w:t>
            </w:r>
          </w:p>
          <w:p w:rsidR="00F45861" w:rsidRPr="00F45861" w:rsidRDefault="00F45861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</w:t>
            </w:r>
            <w:r w:rsidRPr="00F45861">
              <w:rPr>
                <w:rFonts w:ascii="Arial" w:hAnsi="Arial" w:cs="Arial"/>
                <w:sz w:val="20"/>
                <w:szCs w:val="20"/>
              </w:rPr>
              <w:t>Üretilen parçalar parça numarası ile tanımlanmalı, izlenebilir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C20FFE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CAO.A.025(a)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Default="00C20FFE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CAE el kitabı Form 201C ile uyumlu olarak hazırlanmış mı?</w:t>
            </w:r>
          </w:p>
          <w:p w:rsidR="00C20FFE" w:rsidRDefault="00C20FFE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FFE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>
              <w:rPr>
                <w:rFonts w:ascii="Arial" w:hAnsi="Arial" w:cs="Arial"/>
                <w:sz w:val="20"/>
                <w:szCs w:val="20"/>
              </w:rPr>
              <w:t>Sorumlu Müdür</w:t>
            </w:r>
            <w:r w:rsidRPr="00C20FFE">
              <w:rPr>
                <w:rFonts w:ascii="Arial" w:hAnsi="Arial" w:cs="Arial"/>
                <w:sz w:val="20"/>
                <w:szCs w:val="20"/>
              </w:rPr>
              <w:t xml:space="preserve"> tarafından imzalanan ve kuruluşun her zaman Part-CAO ve onaylı CAE ile uyumlu olarak ça</w:t>
            </w:r>
            <w:r w:rsidR="003F361E">
              <w:rPr>
                <w:rFonts w:ascii="Arial" w:hAnsi="Arial" w:cs="Arial"/>
                <w:sz w:val="20"/>
                <w:szCs w:val="20"/>
              </w:rPr>
              <w:t>lışacağını teyit eden bir beyan CAE 1.1’de yer almalı.</w:t>
            </w:r>
          </w:p>
          <w:p w:rsidR="00C20FFE" w:rsidRDefault="00C20FFE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CAE onay kapsamı.</w:t>
            </w:r>
          </w:p>
          <w:p w:rsidR="00C20FFE" w:rsidRDefault="00C20FFE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C20FFE">
              <w:rPr>
                <w:rFonts w:ascii="Arial" w:hAnsi="Arial" w:cs="Arial"/>
                <w:sz w:val="20"/>
                <w:szCs w:val="20"/>
              </w:rPr>
              <w:t xml:space="preserve">CAO.035 (a) ve (b)'de belirtilen </w:t>
            </w:r>
            <w:r>
              <w:rPr>
                <w:rFonts w:ascii="Arial" w:hAnsi="Arial" w:cs="Arial"/>
                <w:sz w:val="20"/>
                <w:szCs w:val="20"/>
              </w:rPr>
              <w:t>kişilerin unvanları ve isimleri.</w:t>
            </w:r>
          </w:p>
          <w:p w:rsidR="00C20FFE" w:rsidRDefault="00C20FFE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Onaylayıcı personel listesi.</w:t>
            </w:r>
          </w:p>
          <w:p w:rsidR="00C20FFE" w:rsidRPr="00C20FFE" w:rsidRDefault="00C20FFE" w:rsidP="003F361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AAD-5: CAE değişiklik prosedürü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C20FFE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FFE">
              <w:rPr>
                <w:rFonts w:ascii="Arial" w:hAnsi="Arial" w:cs="Arial"/>
                <w:sz w:val="20"/>
                <w:szCs w:val="20"/>
              </w:rPr>
              <w:t>CAO.A.025 (b)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Default="000F4404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CAE’nin ilk onayı Genel Müdürlük tarafından gerçekleştirilmiş mi?</w:t>
            </w:r>
          </w:p>
          <w:p w:rsidR="000F4404" w:rsidRPr="000F4404" w:rsidRDefault="000F4404" w:rsidP="000F440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404">
              <w:rPr>
                <w:rFonts w:ascii="Arial" w:hAnsi="Arial" w:cs="Arial"/>
                <w:sz w:val="20"/>
                <w:szCs w:val="20"/>
              </w:rPr>
              <w:t>AAD-1: Resmi yazı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0F440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04">
              <w:rPr>
                <w:rFonts w:ascii="Arial" w:hAnsi="Arial" w:cs="Arial"/>
                <w:sz w:val="20"/>
                <w:szCs w:val="20"/>
              </w:rPr>
              <w:t>CAO.A.025 (c)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Default="003957FE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CAE ve eklerinde yapıl</w:t>
            </w:r>
            <w:r w:rsidR="000F4404">
              <w:rPr>
                <w:rFonts w:ascii="Arial" w:hAnsi="Arial" w:cs="Arial"/>
                <w:b/>
                <w:sz w:val="20"/>
                <w:szCs w:val="20"/>
              </w:rPr>
              <w:t>an değişikliklerin onayı nasıl yönetiliyor?</w:t>
            </w:r>
          </w:p>
          <w:p w:rsidR="000F4404" w:rsidRPr="000F4404" w:rsidRDefault="000F440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404">
              <w:rPr>
                <w:rFonts w:ascii="Arial" w:hAnsi="Arial" w:cs="Arial"/>
                <w:sz w:val="20"/>
                <w:szCs w:val="20"/>
              </w:rPr>
              <w:t>AAD-1: CAO.A.105 ile uyumlu olmalı.</w:t>
            </w:r>
          </w:p>
          <w:p w:rsidR="000F4404" w:rsidRPr="00677081" w:rsidRDefault="000F4404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404">
              <w:rPr>
                <w:rFonts w:ascii="Arial" w:hAnsi="Arial" w:cs="Arial"/>
                <w:sz w:val="20"/>
                <w:szCs w:val="20"/>
              </w:rPr>
              <w:t>AAD-2: CAE 1.5 prosedürü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00080F">
        <w:trPr>
          <w:trHeight w:val="200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0F440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04">
              <w:rPr>
                <w:rFonts w:ascii="Arial" w:hAnsi="Arial" w:cs="Arial"/>
                <w:sz w:val="20"/>
                <w:szCs w:val="20"/>
              </w:rPr>
              <w:t>CAO.A.030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2218" w:rsidRDefault="000F4404" w:rsidP="003957F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2218">
              <w:rPr>
                <w:rFonts w:ascii="Arial" w:hAnsi="Arial" w:cs="Arial"/>
                <w:b/>
                <w:sz w:val="20"/>
                <w:szCs w:val="20"/>
              </w:rPr>
              <w:t>Kuruluş, tüm planlı işlerin uygun şekilde gerçekleştirilebilmesi için</w:t>
            </w:r>
            <w:r w:rsidR="009E2218" w:rsidRPr="009E2218">
              <w:rPr>
                <w:rFonts w:ascii="Arial" w:hAnsi="Arial" w:cs="Arial"/>
                <w:b/>
                <w:sz w:val="20"/>
                <w:szCs w:val="20"/>
              </w:rPr>
              <w:t xml:space="preserve"> uygun ofis yerleşimi dahil tüm gerekli tesisleri sağlıyor mu?</w:t>
            </w:r>
          </w:p>
          <w:p w:rsidR="00703F61" w:rsidRDefault="00703F61" w:rsidP="003957F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C2">
              <w:rPr>
                <w:rFonts w:ascii="Arial" w:hAnsi="Arial" w:cs="Arial"/>
                <w:sz w:val="20"/>
                <w:szCs w:val="20"/>
              </w:rPr>
              <w:t>AAD-</w:t>
            </w:r>
            <w:r>
              <w:rPr>
                <w:rFonts w:ascii="Arial" w:hAnsi="Arial" w:cs="Arial"/>
                <w:sz w:val="20"/>
                <w:szCs w:val="20"/>
              </w:rPr>
              <w:t>1: Hangar kuruluşa ait değilse kiralandığına dair kanıt</w:t>
            </w:r>
          </w:p>
          <w:p w:rsidR="00703F61" w:rsidRPr="0017264D" w:rsidRDefault="00703F61" w:rsidP="003957F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ADD-2: Hangar alanının planlı </w:t>
            </w:r>
            <w:r w:rsidRPr="00261DC2">
              <w:rPr>
                <w:rFonts w:ascii="Arial" w:hAnsi="Arial" w:cs="Arial"/>
                <w:sz w:val="20"/>
                <w:szCs w:val="20"/>
              </w:rPr>
              <w:t>bakımın yürütülmes</w:t>
            </w:r>
            <w:r>
              <w:rPr>
                <w:rFonts w:ascii="Arial" w:hAnsi="Arial" w:cs="Arial"/>
                <w:sz w:val="20"/>
                <w:szCs w:val="20"/>
              </w:rPr>
              <w:t>i için yeterli olduğu gösteren hangar ziyaret planı</w:t>
            </w:r>
          </w:p>
          <w:p w:rsidR="009021A1" w:rsidRDefault="00703F61" w:rsidP="003957F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</w:t>
            </w:r>
            <w:r w:rsidR="009021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21A1" w:rsidRPr="009021A1">
              <w:rPr>
                <w:rFonts w:ascii="Arial" w:hAnsi="Arial" w:cs="Arial"/>
                <w:sz w:val="20"/>
                <w:szCs w:val="20"/>
              </w:rPr>
              <w:t xml:space="preserve">Planlı </w:t>
            </w:r>
            <w:r w:rsidR="0017264D">
              <w:rPr>
                <w:rFonts w:ascii="Arial" w:hAnsi="Arial" w:cs="Arial"/>
                <w:sz w:val="20"/>
                <w:szCs w:val="20"/>
              </w:rPr>
              <w:t>işin yönetilmesine ve bakım personelinin atanan görevi</w:t>
            </w:r>
            <w:r w:rsidR="009021A1" w:rsidRPr="009021A1">
              <w:rPr>
                <w:rFonts w:ascii="Arial" w:hAnsi="Arial" w:cs="Arial"/>
                <w:sz w:val="20"/>
                <w:szCs w:val="20"/>
              </w:rPr>
              <w:t xml:space="preserve"> yerine getirmesine uy</w:t>
            </w:r>
            <w:r w:rsidR="009021A1">
              <w:rPr>
                <w:rFonts w:ascii="Arial" w:hAnsi="Arial" w:cs="Arial"/>
                <w:sz w:val="20"/>
                <w:szCs w:val="20"/>
              </w:rPr>
              <w:t>g</w:t>
            </w:r>
            <w:r w:rsidR="0000080F">
              <w:rPr>
                <w:rFonts w:ascii="Arial" w:hAnsi="Arial" w:cs="Arial"/>
                <w:sz w:val="20"/>
                <w:szCs w:val="20"/>
              </w:rPr>
              <w:t>un ofis tesisleri.</w:t>
            </w:r>
          </w:p>
          <w:p w:rsidR="00136A87" w:rsidRDefault="00703F61" w:rsidP="003957F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</w:t>
            </w:r>
            <w:r w:rsidR="00136A87">
              <w:rPr>
                <w:rFonts w:ascii="Arial" w:hAnsi="Arial" w:cs="Arial"/>
                <w:sz w:val="20"/>
                <w:szCs w:val="20"/>
              </w:rPr>
              <w:t>: Çalışma ortamı nemi ve sıcaklığı uygun olmalı</w:t>
            </w:r>
          </w:p>
          <w:p w:rsidR="00392475" w:rsidRPr="00677081" w:rsidRDefault="00703F61" w:rsidP="003957F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AAD-5</w:t>
            </w:r>
            <w:r w:rsidR="000008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744A8">
              <w:rPr>
                <w:rFonts w:ascii="Arial" w:hAnsi="Arial" w:cs="Arial"/>
                <w:sz w:val="20"/>
                <w:szCs w:val="20"/>
              </w:rPr>
              <w:t>Yeterli seviyede aydınlatma</w:t>
            </w:r>
            <w:r w:rsidR="003957FE">
              <w:rPr>
                <w:rFonts w:ascii="Arial" w:hAnsi="Arial" w:cs="Arial"/>
                <w:sz w:val="20"/>
                <w:szCs w:val="20"/>
              </w:rPr>
              <w:t xml:space="preserve"> sağlanmalı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00080F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0F">
              <w:rPr>
                <w:rFonts w:ascii="Arial" w:hAnsi="Arial" w:cs="Arial"/>
                <w:sz w:val="20"/>
                <w:szCs w:val="20"/>
              </w:rPr>
              <w:t>CAO.A.030 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7529" w:rsidRPr="00707529" w:rsidRDefault="00707529" w:rsidP="00580973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07529">
              <w:rPr>
                <w:rFonts w:ascii="Arial" w:hAnsi="Arial" w:cs="Arial"/>
                <w:b/>
                <w:sz w:val="20"/>
                <w:szCs w:val="20"/>
              </w:rPr>
              <w:t>tölyeler, han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garlar, ve bakım bölümleri </w:t>
            </w:r>
            <w:r w:rsidRPr="00707529">
              <w:rPr>
                <w:rFonts w:ascii="Arial" w:hAnsi="Arial" w:cs="Arial"/>
                <w:b/>
                <w:sz w:val="20"/>
                <w:szCs w:val="20"/>
              </w:rPr>
              <w:t>çevre</w:t>
            </w:r>
            <w:r>
              <w:rPr>
                <w:rFonts w:ascii="Arial" w:hAnsi="Arial" w:cs="Arial"/>
                <w:b/>
                <w:sz w:val="20"/>
                <w:szCs w:val="20"/>
              </w:rPr>
              <w:t>sel ve çalışma alanı kirliliğini</w:t>
            </w:r>
          </w:p>
          <w:p w:rsidR="00707529" w:rsidRDefault="00707529" w:rsidP="00580973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7529">
              <w:rPr>
                <w:rFonts w:ascii="Arial" w:hAnsi="Arial" w:cs="Arial"/>
                <w:b/>
                <w:sz w:val="20"/>
                <w:szCs w:val="20"/>
              </w:rPr>
              <w:t xml:space="preserve">önlemek üzere gerekli </w:t>
            </w:r>
            <w:r>
              <w:rPr>
                <w:rFonts w:ascii="Arial" w:hAnsi="Arial" w:cs="Arial"/>
                <w:b/>
                <w:sz w:val="20"/>
                <w:szCs w:val="20"/>
              </w:rPr>
              <w:t>korumayı sağlıyor mu?</w:t>
            </w:r>
          </w:p>
          <w:p w:rsidR="002A7C68" w:rsidRPr="002A7C68" w:rsidRDefault="002A7C68" w:rsidP="00580973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C68">
              <w:rPr>
                <w:rFonts w:ascii="Arial" w:hAnsi="Arial" w:cs="Arial"/>
                <w:sz w:val="20"/>
                <w:szCs w:val="20"/>
              </w:rPr>
              <w:t>AAD-1: Hava aracı hangarının ve komponent atölyesi yapılarının, ya</w:t>
            </w:r>
            <w:r w:rsidR="00580973">
              <w:rPr>
                <w:rFonts w:ascii="Arial" w:hAnsi="Arial" w:cs="Arial"/>
                <w:sz w:val="20"/>
                <w:szCs w:val="20"/>
              </w:rPr>
              <w:t>ğmur, dolu, buz, kar, rüzgar, toz</w:t>
            </w:r>
            <w:r w:rsidRPr="002A7C68">
              <w:rPr>
                <w:rFonts w:ascii="Arial" w:hAnsi="Arial" w:cs="Arial"/>
                <w:sz w:val="20"/>
                <w:szCs w:val="20"/>
              </w:rPr>
              <w:t xml:space="preserve"> vb. içeri</w:t>
            </w:r>
            <w:r>
              <w:rPr>
                <w:rFonts w:ascii="Arial" w:hAnsi="Arial" w:cs="Arial"/>
                <w:sz w:val="20"/>
                <w:szCs w:val="20"/>
              </w:rPr>
              <w:t>ye girişini engellemesi</w:t>
            </w:r>
          </w:p>
          <w:p w:rsidR="00703F61" w:rsidRPr="00677081" w:rsidRDefault="00707529" w:rsidP="00580973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DC2">
              <w:rPr>
                <w:rFonts w:ascii="Arial" w:hAnsi="Arial" w:cs="Arial"/>
                <w:sz w:val="20"/>
                <w:szCs w:val="20"/>
              </w:rPr>
              <w:t>AAD</w:t>
            </w:r>
            <w:r w:rsidR="0082747E" w:rsidRPr="00261DC2">
              <w:rPr>
                <w:rFonts w:ascii="Arial" w:hAnsi="Arial" w:cs="Arial"/>
                <w:sz w:val="20"/>
                <w:szCs w:val="20"/>
              </w:rPr>
              <w:t>-</w:t>
            </w:r>
            <w:r w:rsidR="002A7C6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6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F61" w:rsidRPr="00136A87">
              <w:rPr>
                <w:rFonts w:ascii="Arial" w:hAnsi="Arial" w:cs="Arial"/>
                <w:sz w:val="20"/>
                <w:szCs w:val="20"/>
              </w:rPr>
              <w:t>Toz ve buna benzer hava kaynaklı kir</w:t>
            </w:r>
            <w:r w:rsidR="00703F61">
              <w:rPr>
                <w:rFonts w:ascii="Arial" w:hAnsi="Arial" w:cs="Arial"/>
                <w:sz w:val="20"/>
                <w:szCs w:val="20"/>
              </w:rPr>
              <w:t>lenmeler</w:t>
            </w:r>
            <w:r w:rsidR="00580973">
              <w:rPr>
                <w:rFonts w:ascii="Arial" w:hAnsi="Arial" w:cs="Arial"/>
                <w:sz w:val="20"/>
                <w:szCs w:val="20"/>
              </w:rPr>
              <w:t>in asgari seviyede tutulması.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A14871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677081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A7C68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CAO.A.030 (b</w:t>
            </w:r>
            <w:r w:rsidRPr="002A7C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0983" w:rsidRPr="00677081" w:rsidRDefault="00506D8A" w:rsidP="00E144F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Alet/ekipman, malzemeler ve komponentler için güvenli depolama tesisleri sağlanıyor mu?</w:t>
            </w:r>
          </w:p>
          <w:p w:rsidR="009A4257" w:rsidRDefault="00506D8A" w:rsidP="00E144F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B744A8" w:rsidRPr="00B744A8">
              <w:rPr>
                <w:rFonts w:ascii="Arial" w:hAnsi="Arial" w:cs="Arial"/>
                <w:sz w:val="20"/>
                <w:szCs w:val="20"/>
              </w:rPr>
              <w:t>Depolanan gayri faal komponentlerin, malzemelerin, ekipman ve aletlerin faal olanlardan a</w:t>
            </w:r>
            <w:r w:rsidR="00B744A8">
              <w:rPr>
                <w:rFonts w:ascii="Arial" w:hAnsi="Arial" w:cs="Arial"/>
                <w:sz w:val="20"/>
                <w:szCs w:val="20"/>
              </w:rPr>
              <w:t>yrı yerlerde tutulması</w:t>
            </w:r>
          </w:p>
          <w:p w:rsidR="00B744A8" w:rsidRDefault="00B744A8" w:rsidP="00E144F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B744A8">
              <w:rPr>
                <w:rFonts w:ascii="Arial" w:hAnsi="Arial" w:cs="Arial"/>
                <w:sz w:val="20"/>
                <w:szCs w:val="20"/>
              </w:rPr>
              <w:t>Depolama koşullarını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744A8">
              <w:rPr>
                <w:rFonts w:ascii="Arial" w:hAnsi="Arial" w:cs="Arial"/>
                <w:sz w:val="20"/>
                <w:szCs w:val="20"/>
              </w:rPr>
              <w:t>, üreticinin</w:t>
            </w:r>
            <w:r>
              <w:rPr>
                <w:rFonts w:ascii="Arial" w:hAnsi="Arial" w:cs="Arial"/>
                <w:sz w:val="20"/>
                <w:szCs w:val="20"/>
              </w:rPr>
              <w:t xml:space="preserve"> talimatlarına uygun olması</w:t>
            </w:r>
          </w:p>
          <w:p w:rsidR="00B744A8" w:rsidRDefault="00B744A8" w:rsidP="00E144F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 Raf ömrü kontrol sistemi</w:t>
            </w:r>
            <w:r w:rsidR="00E14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59F" w:rsidRPr="00677081" w:rsidRDefault="00FD5B38" w:rsidP="00E144F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Depolama tesislerine erişim</w:t>
            </w:r>
            <w:r w:rsidR="00E144F7">
              <w:rPr>
                <w:rFonts w:ascii="Arial" w:hAnsi="Arial" w:cs="Arial"/>
                <w:sz w:val="20"/>
                <w:szCs w:val="20"/>
              </w:rPr>
              <w:t>in</w:t>
            </w:r>
            <w:r w:rsidRPr="00FD5B38">
              <w:rPr>
                <w:rFonts w:ascii="Arial" w:hAnsi="Arial" w:cs="Arial"/>
                <w:sz w:val="20"/>
                <w:szCs w:val="20"/>
              </w:rPr>
              <w:t xml:space="preserve"> yet</w:t>
            </w:r>
            <w:r>
              <w:rPr>
                <w:rFonts w:ascii="Arial" w:hAnsi="Arial" w:cs="Arial"/>
                <w:sz w:val="20"/>
                <w:szCs w:val="20"/>
              </w:rPr>
              <w:t>ki</w:t>
            </w:r>
            <w:r w:rsidR="00E144F7">
              <w:rPr>
                <w:rFonts w:ascii="Arial" w:hAnsi="Arial" w:cs="Arial"/>
                <w:sz w:val="20"/>
                <w:szCs w:val="20"/>
              </w:rPr>
              <w:t>li personel ile sınırlandırılması.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4237E" w:rsidRPr="00677081" w:rsidTr="00F4237E">
        <w:trPr>
          <w:trHeight w:val="434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Pr="00677081" w:rsidRDefault="00F4237E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Default="00F4237E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(a</w:t>
            </w:r>
            <w:r w:rsidRPr="00F4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Default="00F4237E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 </w:t>
            </w:r>
            <w:r w:rsidRPr="00F4237E">
              <w:rPr>
                <w:rFonts w:ascii="Arial" w:hAnsi="Arial" w:cs="Arial"/>
                <w:b/>
                <w:sz w:val="20"/>
                <w:szCs w:val="20"/>
              </w:rPr>
              <w:t xml:space="preserve">Sorumlu müdür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ataması yapmış mı?</w:t>
            </w:r>
          </w:p>
          <w:p w:rsidR="00F4237E" w:rsidRDefault="00F4237E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37E">
              <w:rPr>
                <w:rFonts w:ascii="Arial" w:hAnsi="Arial" w:cs="Arial"/>
                <w:sz w:val="20"/>
                <w:szCs w:val="20"/>
              </w:rPr>
              <w:t>AAD-1: Sorumlu Müdür gerekli tüm kayn</w:t>
            </w:r>
            <w:r>
              <w:rPr>
                <w:rFonts w:ascii="Arial" w:hAnsi="Arial" w:cs="Arial"/>
                <w:sz w:val="20"/>
                <w:szCs w:val="20"/>
              </w:rPr>
              <w:t>akları</w:t>
            </w:r>
            <w:r w:rsidRPr="00F4237E">
              <w:rPr>
                <w:rFonts w:ascii="Arial" w:hAnsi="Arial" w:cs="Arial"/>
                <w:sz w:val="20"/>
                <w:szCs w:val="20"/>
              </w:rPr>
              <w:t xml:space="preserve"> finanse edilebilmeli</w:t>
            </w:r>
          </w:p>
          <w:p w:rsidR="002744F9" w:rsidRPr="00F4237E" w:rsidRDefault="002744F9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CAE 1.1’de imzalı Sorumlu </w:t>
            </w:r>
            <w:r w:rsidR="00E53E7E">
              <w:rPr>
                <w:rFonts w:ascii="Arial" w:hAnsi="Arial" w:cs="Arial"/>
                <w:sz w:val="20"/>
                <w:szCs w:val="20"/>
              </w:rPr>
              <w:t>müdür taahhüd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03245E">
              <w:rPr>
                <w:rFonts w:ascii="Arial" w:hAnsi="Arial" w:cs="Arial"/>
                <w:sz w:val="20"/>
                <w:szCs w:val="20"/>
              </w:rPr>
              <w:t xml:space="preserve"> bulunmalı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4237E" w:rsidRPr="00677081" w:rsidTr="00F4237E">
        <w:trPr>
          <w:trHeight w:val="434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Pr="00677081" w:rsidRDefault="00F4237E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Default="00F4237E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(b</w:t>
            </w:r>
            <w:r w:rsidRPr="00F4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237E" w:rsidRDefault="00E50D24" w:rsidP="00DF54F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D24">
              <w:rPr>
                <w:rFonts w:ascii="Arial" w:hAnsi="Arial" w:cs="Arial"/>
                <w:b/>
                <w:sz w:val="20"/>
                <w:szCs w:val="20"/>
              </w:rPr>
              <w:t>Yönetici persone</w:t>
            </w:r>
            <w:r>
              <w:rPr>
                <w:rFonts w:ascii="Arial" w:hAnsi="Arial" w:cs="Arial"/>
                <w:b/>
                <w:sz w:val="20"/>
                <w:szCs w:val="20"/>
              </w:rPr>
              <w:t>ller CAE’de</w:t>
            </w:r>
            <w:r w:rsidRPr="00E50D24">
              <w:rPr>
                <w:rFonts w:ascii="Arial" w:hAnsi="Arial" w:cs="Arial"/>
                <w:b/>
                <w:sz w:val="20"/>
                <w:szCs w:val="20"/>
              </w:rPr>
              <w:t xml:space="preserve"> tanımlanmış mı?</w:t>
            </w:r>
          </w:p>
          <w:p w:rsidR="006A4291" w:rsidRDefault="00E50D24" w:rsidP="00E50D2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D24">
              <w:rPr>
                <w:rFonts w:ascii="Arial" w:hAnsi="Arial" w:cs="Arial"/>
                <w:sz w:val="20"/>
                <w:szCs w:val="20"/>
              </w:rPr>
              <w:t>AAD-1: Direkt olarak sorumlu müdüre raporla</w:t>
            </w:r>
            <w:r w:rsidR="007209BB">
              <w:rPr>
                <w:rFonts w:ascii="Arial" w:hAnsi="Arial" w:cs="Arial"/>
                <w:sz w:val="20"/>
                <w:szCs w:val="20"/>
              </w:rPr>
              <w:t>ma yapmalı.</w:t>
            </w:r>
          </w:p>
          <w:p w:rsidR="00D94407" w:rsidRDefault="00D94407" w:rsidP="00E50D2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D94407">
              <w:rPr>
                <w:rFonts w:ascii="Arial" w:hAnsi="Arial" w:cs="Arial"/>
                <w:sz w:val="20"/>
                <w:szCs w:val="20"/>
              </w:rPr>
              <w:t>Yönetici personel</w:t>
            </w:r>
            <w:r w:rsidR="007209BB">
              <w:rPr>
                <w:rFonts w:ascii="Arial" w:hAnsi="Arial" w:cs="Arial"/>
                <w:sz w:val="20"/>
                <w:szCs w:val="20"/>
              </w:rPr>
              <w:t>ler</w:t>
            </w:r>
            <w:r w:rsidRPr="00D94407">
              <w:rPr>
                <w:rFonts w:ascii="Arial" w:hAnsi="Arial" w:cs="Arial"/>
                <w:sz w:val="20"/>
                <w:szCs w:val="20"/>
              </w:rPr>
              <w:t>in vekilleri CAE’de tanımlı olmalı.</w:t>
            </w:r>
          </w:p>
          <w:p w:rsidR="00D94407" w:rsidRDefault="00D94407" w:rsidP="00E50D2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 CAE’de vekalet prosedürü bulunmalı.</w:t>
            </w:r>
          </w:p>
          <w:p w:rsidR="002744F9" w:rsidRPr="00E50D24" w:rsidRDefault="002744F9" w:rsidP="00E50D2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CAE 1.7’de görev ve sorumlulukları tanımlı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237E" w:rsidRPr="00677081" w:rsidRDefault="00F4237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303457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(c</w:t>
            </w:r>
            <w:r w:rsidRPr="003034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457" w:rsidRDefault="00303457" w:rsidP="00C5193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Yönetici personeller g</w:t>
            </w:r>
            <w:r w:rsidRPr="00303457">
              <w:rPr>
                <w:rFonts w:ascii="Arial" w:hAnsi="Arial" w:cs="Arial"/>
                <w:b/>
                <w:sz w:val="20"/>
                <w:szCs w:val="20"/>
              </w:rPr>
              <w:t>örev pozisyonuna uygun olarak bilgi, geçmiş v</w:t>
            </w:r>
            <w:r>
              <w:rPr>
                <w:rFonts w:ascii="Arial" w:hAnsi="Arial" w:cs="Arial"/>
                <w:b/>
                <w:sz w:val="20"/>
                <w:szCs w:val="20"/>
              </w:rPr>
              <w:t>e yeterli deneyime sahip mi?</w:t>
            </w:r>
          </w:p>
          <w:p w:rsidR="00303457" w:rsidRPr="00303457" w:rsidRDefault="00303457" w:rsidP="00C5193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AAD-1</w:t>
            </w:r>
            <w:r w:rsidRPr="00303457">
              <w:rPr>
                <w:rFonts w:ascii="Arial" w:hAnsi="Arial" w:cs="Arial"/>
                <w:sz w:val="20"/>
                <w:szCs w:val="20"/>
              </w:rPr>
              <w:t>: En az iki yılı havacılık sektöründe uygun bir pozisyonda olmak üzere, beş yıllık havacılık tecrübesine sahip olmalı</w:t>
            </w:r>
          </w:p>
          <w:p w:rsidR="002E459F" w:rsidRDefault="00303457" w:rsidP="00C5193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</w:t>
            </w:r>
            <w:r w:rsidRPr="00303457">
              <w:rPr>
                <w:rFonts w:ascii="Arial" w:hAnsi="Arial" w:cs="Arial"/>
                <w:sz w:val="20"/>
                <w:szCs w:val="20"/>
              </w:rPr>
              <w:t>: Kapsamlı Part-M, Part-ML ve CAE bilgisi olmalı.</w:t>
            </w:r>
          </w:p>
          <w:p w:rsidR="00303457" w:rsidRDefault="00303457" w:rsidP="00C5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Kalite sistemi veya organizasyonel gözden geçirme sistemine ilişkin bilgi sahibi olmalı.</w:t>
            </w:r>
          </w:p>
          <w:p w:rsidR="00D94407" w:rsidRPr="00303457" w:rsidRDefault="00303457" w:rsidP="00C51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AAD-4: </w:t>
            </w:r>
            <w:r w:rsidRPr="00303457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Bakım standartları ve </w:t>
            </w:r>
            <w:r>
              <w:rPr>
                <w:rFonts w:ascii="TimesNewRomanPSMT" w:eastAsia="Calibri" w:hAnsi="TimesNewRomanPSMT" w:cs="TimesNewRomanPSMT"/>
                <w:sz w:val="20"/>
                <w:szCs w:val="20"/>
              </w:rPr>
              <w:t>insan faktörleri hakkında bilgi sahibi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3A4BA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(d</w:t>
            </w:r>
            <w:r w:rsidRPr="003A4B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0983" w:rsidRPr="00677081" w:rsidRDefault="00480C38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 yeterli sayıda ve nitelikte personele sahip mi?</w:t>
            </w:r>
          </w:p>
          <w:p w:rsidR="002E459F" w:rsidRDefault="002744F9" w:rsidP="004A595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AAD-1: Adam-saat planı yeterli sayıda personele sahip olduğunu göst</w:t>
            </w:r>
            <w:r w:rsidR="00C51937">
              <w:rPr>
                <w:rFonts w:ascii="Arial" w:hAnsi="Arial" w:cs="Arial"/>
                <w:sz w:val="20"/>
                <w:szCs w:val="20"/>
              </w:rPr>
              <w:t>ermeli</w:t>
            </w:r>
          </w:p>
          <w:p w:rsidR="009A08FA" w:rsidRDefault="002744F9" w:rsidP="004A595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="00A02925">
              <w:rPr>
                <w:rFonts w:ascii="Arial" w:hAnsi="Arial" w:cs="Arial"/>
                <w:sz w:val="20"/>
                <w:szCs w:val="20"/>
              </w:rPr>
              <w:t>Onaylayıcı personel, kalite denetçisi, planlamacı, mekanik v.b görev ve sorumlukları CAE 1.9’da tanımlı olmalı.</w:t>
            </w:r>
          </w:p>
          <w:p w:rsidR="00C51937" w:rsidRPr="00677081" w:rsidRDefault="00C51937" w:rsidP="004A595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 Personellerin sağlaması gereken nitelikler CAE 2.4’te tanımlı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9A08FA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8FA">
              <w:rPr>
                <w:rFonts w:ascii="Arial" w:hAnsi="Arial" w:cs="Arial"/>
                <w:sz w:val="20"/>
                <w:szCs w:val="20"/>
              </w:rPr>
              <w:t xml:space="preserve">CAO.A.035 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0983" w:rsidRPr="002A55E3" w:rsidRDefault="005A5533" w:rsidP="0076080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55E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274C5" w:rsidRPr="002A55E3">
              <w:rPr>
                <w:rFonts w:ascii="Arial" w:hAnsi="Arial" w:cs="Arial"/>
                <w:b/>
                <w:sz w:val="20"/>
                <w:szCs w:val="20"/>
              </w:rPr>
              <w:t>ersonelin</w:t>
            </w:r>
            <w:r w:rsidR="002E459F" w:rsidRPr="002A55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74C5" w:rsidRPr="002A55E3">
              <w:rPr>
                <w:rFonts w:ascii="Arial" w:hAnsi="Arial" w:cs="Arial"/>
                <w:b/>
                <w:sz w:val="20"/>
                <w:szCs w:val="20"/>
              </w:rPr>
              <w:t xml:space="preserve">yeterlilik </w:t>
            </w:r>
            <w:r w:rsidR="005F610D" w:rsidRPr="002A55E3">
              <w:rPr>
                <w:rFonts w:ascii="Arial" w:hAnsi="Arial" w:cs="Arial"/>
                <w:b/>
                <w:sz w:val="20"/>
                <w:szCs w:val="20"/>
              </w:rPr>
              <w:t xml:space="preserve">değerlendirmesini gerçekleştirmek ve </w:t>
            </w:r>
            <w:r w:rsidR="002E459F" w:rsidRPr="002A55E3">
              <w:rPr>
                <w:rFonts w:ascii="Arial" w:hAnsi="Arial" w:cs="Arial"/>
                <w:b/>
                <w:sz w:val="20"/>
                <w:szCs w:val="20"/>
              </w:rPr>
              <w:t xml:space="preserve">kontrol etmek için </w:t>
            </w:r>
            <w:r w:rsidR="00760807" w:rsidRPr="002A55E3">
              <w:rPr>
                <w:rFonts w:ascii="Arial" w:hAnsi="Arial" w:cs="Arial"/>
                <w:b/>
                <w:sz w:val="20"/>
                <w:szCs w:val="20"/>
              </w:rPr>
              <w:t xml:space="preserve">bir </w:t>
            </w:r>
            <w:r w:rsidR="005F610D" w:rsidRPr="002A55E3">
              <w:rPr>
                <w:rFonts w:ascii="Arial" w:hAnsi="Arial" w:cs="Arial"/>
                <w:b/>
                <w:sz w:val="20"/>
                <w:szCs w:val="20"/>
              </w:rPr>
              <w:t xml:space="preserve">sistem </w:t>
            </w:r>
            <w:r w:rsidR="002E459F" w:rsidRPr="002A55E3">
              <w:rPr>
                <w:rFonts w:ascii="Arial" w:hAnsi="Arial" w:cs="Arial"/>
                <w:b/>
                <w:sz w:val="20"/>
                <w:szCs w:val="20"/>
              </w:rPr>
              <w:t xml:space="preserve">kurulmuş </w:t>
            </w:r>
            <w:r w:rsidR="00DE0983" w:rsidRPr="002A55E3">
              <w:rPr>
                <w:rFonts w:ascii="Arial" w:hAnsi="Arial" w:cs="Arial"/>
                <w:b/>
                <w:sz w:val="20"/>
                <w:szCs w:val="20"/>
              </w:rPr>
              <w:t>mu?</w:t>
            </w:r>
          </w:p>
          <w:p w:rsidR="009A08FA" w:rsidRDefault="009A08FA" w:rsidP="0076080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AAD-1:Yeterlilik değerlendirmesi ve eğitim prosedürü CAE 2.4’te olmalı. </w:t>
            </w:r>
          </w:p>
          <w:p w:rsidR="00DE0983" w:rsidRPr="00677081" w:rsidRDefault="00760807" w:rsidP="0076080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AAD-2:Prosedür</w:t>
            </w:r>
            <w:r w:rsidR="009A0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yet</w:t>
            </w:r>
            <w:r w:rsidR="005F610D" w:rsidRPr="00677081">
              <w:rPr>
                <w:rFonts w:ascii="Arial" w:hAnsi="Arial" w:cs="Arial"/>
                <w:sz w:val="20"/>
                <w:szCs w:val="20"/>
              </w:rPr>
              <w:t>erlilik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 xml:space="preserve"> değerlendirmesi</w:t>
            </w:r>
            <w:r w:rsidR="005A5533" w:rsidRPr="00677081">
              <w:rPr>
                <w:rFonts w:ascii="Arial" w:hAnsi="Arial" w:cs="Arial"/>
                <w:sz w:val="20"/>
                <w:szCs w:val="20"/>
              </w:rPr>
              <w:t xml:space="preserve"> için</w:t>
            </w:r>
            <w:r w:rsidR="00AA48FF">
              <w:rPr>
                <w:rFonts w:ascii="Arial" w:hAnsi="Arial" w:cs="Arial"/>
                <w:sz w:val="20"/>
                <w:szCs w:val="20"/>
              </w:rPr>
              <w:t xml:space="preserve"> yeterli kriterleri içermeli.</w:t>
            </w:r>
          </w:p>
          <w:p w:rsidR="00AA48FF" w:rsidRDefault="00AA48FF" w:rsidP="0076080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Yabancı dil yeterliliği SHT</w:t>
            </w:r>
            <w:r>
              <w:rPr>
                <w:rFonts w:ascii="Arial" w:hAnsi="Arial" w:cs="Arial"/>
                <w:sz w:val="20"/>
                <w:szCs w:val="20"/>
              </w:rPr>
              <w:t>-66 Ek-10’a uygun olmalı.</w:t>
            </w:r>
          </w:p>
          <w:p w:rsidR="002E459F" w:rsidRDefault="00AA48FF" w:rsidP="0076080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Personele</w:t>
            </w:r>
            <w:r w:rsidR="00DE0983" w:rsidRPr="006770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uygun başlangıç ve süreklilik eğitimi sağlanmalı ve kayıt altına alınmalı.</w:t>
            </w:r>
          </w:p>
          <w:p w:rsidR="00AA48FF" w:rsidRPr="00677081" w:rsidRDefault="00AA48FF" w:rsidP="0076080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AAD-5: Personelin eğitim takibi için sistem kurulmalı.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464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2E459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59F" w:rsidRPr="00677081" w:rsidRDefault="008A4DA5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(e</w:t>
            </w:r>
            <w:r w:rsidRPr="008A4D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5533" w:rsidRPr="002A55E3" w:rsidRDefault="002E459F" w:rsidP="0056211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55E3">
              <w:rPr>
                <w:rFonts w:ascii="Arial" w:hAnsi="Arial" w:cs="Arial"/>
                <w:b/>
                <w:sz w:val="20"/>
                <w:szCs w:val="20"/>
              </w:rPr>
              <w:t>Onaylayıcı personelin yeterliliğin</w:t>
            </w:r>
            <w:r w:rsidR="00DE0983" w:rsidRPr="002A55E3">
              <w:rPr>
                <w:rFonts w:ascii="Arial" w:hAnsi="Arial" w:cs="Arial"/>
                <w:b/>
                <w:sz w:val="20"/>
                <w:szCs w:val="20"/>
              </w:rPr>
              <w:t>in doğrulanması için örnekleme yapılması</w:t>
            </w:r>
            <w:r w:rsidR="005A5533" w:rsidRPr="002A55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A4DA5" w:rsidRDefault="008A4DA5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AAD-1: Yetkisi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 sı</w:t>
            </w:r>
            <w:r w:rsidR="002A55E3">
              <w:rPr>
                <w:rFonts w:ascii="Arial" w:hAnsi="Arial" w:cs="Arial"/>
                <w:sz w:val="20"/>
                <w:szCs w:val="20"/>
              </w:rPr>
              <w:t>nırlamaları hakkında farkındalık sahibi olmalı.</w:t>
            </w:r>
          </w:p>
          <w:p w:rsidR="008A4DA5" w:rsidRDefault="008A4DA5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</w:t>
            </w:r>
            <w:r w:rsidR="00676C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CAE</w:t>
            </w:r>
            <w:r w:rsidR="00DE0983" w:rsidRPr="00677081">
              <w:rPr>
                <w:rFonts w:ascii="Arial" w:hAnsi="Arial" w:cs="Arial"/>
                <w:sz w:val="20"/>
                <w:szCs w:val="20"/>
              </w:rPr>
              <w:t xml:space="preserve"> ve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83" w:rsidRPr="00677081">
              <w:rPr>
                <w:rFonts w:ascii="Arial" w:hAnsi="Arial" w:cs="Arial"/>
                <w:sz w:val="20"/>
                <w:szCs w:val="20"/>
              </w:rPr>
              <w:t>prosedürler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 xml:space="preserve"> hakkında bilgis</w:t>
            </w:r>
            <w:r w:rsidR="002A55E3">
              <w:rPr>
                <w:rFonts w:ascii="Arial" w:hAnsi="Arial" w:cs="Arial"/>
                <w:sz w:val="20"/>
                <w:szCs w:val="20"/>
              </w:rPr>
              <w:t>i olmalı</w:t>
            </w:r>
          </w:p>
          <w:p w:rsidR="00DE0983" w:rsidRPr="00677081" w:rsidRDefault="008A4DA5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AAD-3: 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Bakım verilerini</w:t>
            </w:r>
            <w:r w:rsidR="002A55E3">
              <w:rPr>
                <w:rFonts w:ascii="Arial" w:hAnsi="Arial" w:cs="Arial"/>
                <w:sz w:val="20"/>
                <w:szCs w:val="20"/>
              </w:rPr>
              <w:t xml:space="preserve"> anlamak için yeterli İngilizce bilgisi olmalı</w:t>
            </w:r>
          </w:p>
          <w:p w:rsidR="002E459F" w:rsidRPr="00677081" w:rsidRDefault="008A4DA5" w:rsidP="0056211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</w:t>
            </w:r>
            <w:r w:rsidR="002E459F" w:rsidRPr="00677081">
              <w:rPr>
                <w:rFonts w:ascii="Arial" w:hAnsi="Arial" w:cs="Arial"/>
                <w:sz w:val="20"/>
                <w:szCs w:val="20"/>
              </w:rPr>
              <w:t>Bakım veriler</w:t>
            </w:r>
            <w:r w:rsidR="002A55E3">
              <w:rPr>
                <w:rFonts w:ascii="Arial" w:hAnsi="Arial" w:cs="Arial"/>
                <w:sz w:val="20"/>
                <w:szCs w:val="20"/>
              </w:rPr>
              <w:t>ine ulaşma ve kullanma becerisi olmalı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459F" w:rsidRPr="00677081" w:rsidRDefault="002E459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19481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819" w:rsidRPr="00677081" w:rsidRDefault="00194819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819" w:rsidRDefault="0019481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CAO.A.035 (f</w:t>
            </w:r>
            <w:r w:rsidRPr="001948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4819" w:rsidRDefault="00F27261" w:rsidP="000131B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 NDT, kaynak gibi özelleşmiş hizmetler personelinin resmi olarak kabul gören bir standarda göre vasıflandırılmış olmasını sağla</w:t>
            </w:r>
            <w:r w:rsidR="0096339B" w:rsidRPr="0096339B">
              <w:rPr>
                <w:rFonts w:ascii="Arial" w:hAnsi="Arial" w:cs="Arial"/>
                <w:b/>
                <w:sz w:val="20"/>
                <w:szCs w:val="20"/>
              </w:rPr>
              <w:t>mış mı?</w:t>
            </w:r>
          </w:p>
          <w:p w:rsidR="0096339B" w:rsidRDefault="0096339B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DF8">
              <w:rPr>
                <w:rFonts w:ascii="Arial" w:hAnsi="Arial" w:cs="Arial"/>
                <w:sz w:val="20"/>
                <w:szCs w:val="20"/>
              </w:rPr>
              <w:t>AAD-1:</w:t>
            </w:r>
            <w:r w:rsidR="00764DF8">
              <w:rPr>
                <w:rFonts w:ascii="Arial" w:hAnsi="Arial" w:cs="Arial"/>
                <w:sz w:val="20"/>
                <w:szCs w:val="20"/>
              </w:rPr>
              <w:t xml:space="preserve"> CAE 2.4’te vasıflandırma prosedürü</w:t>
            </w:r>
          </w:p>
          <w:p w:rsidR="00F27261" w:rsidRPr="00764DF8" w:rsidRDefault="00F27261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F27261">
              <w:rPr>
                <w:rFonts w:ascii="Arial" w:hAnsi="Arial" w:cs="Arial"/>
                <w:sz w:val="20"/>
                <w:szCs w:val="20"/>
              </w:rPr>
              <w:t>NDT Personelinin EN4179 'a uygun olarak vasıflandırılması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94819" w:rsidRPr="00677081" w:rsidRDefault="0019481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94819" w:rsidRPr="00677081" w:rsidRDefault="0019481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94819" w:rsidRPr="00677081" w:rsidRDefault="0019481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64DF8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4DF8" w:rsidRPr="00677081" w:rsidRDefault="00764DF8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4DF8" w:rsidRDefault="00764DF8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DF8">
              <w:rPr>
                <w:rFonts w:ascii="Arial" w:hAnsi="Arial" w:cs="Arial"/>
                <w:sz w:val="20"/>
                <w:szCs w:val="20"/>
              </w:rPr>
              <w:t>CAO.A.040 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4DF8" w:rsidRDefault="00C65185" w:rsidP="000131B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Onaylayıcı personel yetki kullanım şartlarını sağlıyor mu?</w:t>
            </w:r>
          </w:p>
          <w:p w:rsidR="00C65185" w:rsidRDefault="00C65185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185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D6542B">
              <w:rPr>
                <w:rFonts w:ascii="Arial" w:hAnsi="Arial" w:cs="Arial"/>
                <w:sz w:val="20"/>
                <w:szCs w:val="20"/>
              </w:rPr>
              <w:t>Onaylayıcı personel</w:t>
            </w:r>
            <w:r w:rsidR="00D327D5" w:rsidRPr="00D327D5">
              <w:rPr>
                <w:rFonts w:ascii="Arial" w:hAnsi="Arial" w:cs="Arial"/>
                <w:sz w:val="20"/>
                <w:szCs w:val="20"/>
              </w:rPr>
              <w:t xml:space="preserve"> 66.A.20</w:t>
            </w:r>
            <w:r w:rsidR="00D6542B">
              <w:rPr>
                <w:rFonts w:ascii="Arial" w:hAnsi="Arial" w:cs="Arial"/>
                <w:sz w:val="20"/>
                <w:szCs w:val="20"/>
              </w:rPr>
              <w:t xml:space="preserve"> (b) gerekliliklerini sağlamalı</w:t>
            </w:r>
          </w:p>
          <w:p w:rsidR="00D327D5" w:rsidRPr="00C65185" w:rsidRDefault="00D327D5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</w:t>
            </w:r>
            <w:r>
              <w:t xml:space="preserve"> </w:t>
            </w:r>
            <w:r w:rsidR="00D6542B">
              <w:rPr>
                <w:rFonts w:ascii="Arial" w:hAnsi="Arial" w:cs="Arial"/>
                <w:sz w:val="20"/>
                <w:szCs w:val="20"/>
              </w:rPr>
              <w:t>Onaylayıcı personel</w:t>
            </w:r>
            <w:r w:rsidRPr="00D327D5">
              <w:rPr>
                <w:rFonts w:ascii="Arial" w:hAnsi="Arial" w:cs="Arial"/>
                <w:sz w:val="20"/>
                <w:szCs w:val="20"/>
              </w:rPr>
              <w:t xml:space="preserve"> kuruluş prosedürleri ile birlikte bakım y</w:t>
            </w:r>
            <w:r>
              <w:rPr>
                <w:rFonts w:ascii="Arial" w:hAnsi="Arial" w:cs="Arial"/>
                <w:sz w:val="20"/>
                <w:szCs w:val="20"/>
              </w:rPr>
              <w:t xml:space="preserve">apılacak olan ilgili hava aracı </w:t>
            </w:r>
            <w:r w:rsidRPr="00D327D5">
              <w:rPr>
                <w:rFonts w:ascii="Arial" w:hAnsi="Arial" w:cs="Arial"/>
                <w:sz w:val="20"/>
                <w:szCs w:val="20"/>
              </w:rPr>
              <w:t xml:space="preserve">ve/veya komponentleri hakkında yeterli </w:t>
            </w:r>
            <w:r w:rsidR="00D6542B">
              <w:rPr>
                <w:rFonts w:ascii="Arial" w:hAnsi="Arial" w:cs="Arial"/>
                <w:sz w:val="20"/>
                <w:szCs w:val="20"/>
              </w:rPr>
              <w:t>bilgi ve tecrübeye sahip olmalı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64DF8" w:rsidRPr="00677081" w:rsidRDefault="00764DF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64DF8" w:rsidRPr="00677081" w:rsidRDefault="00764DF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64DF8" w:rsidRPr="00677081" w:rsidRDefault="00764DF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F4595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595" w:rsidRPr="00677081" w:rsidRDefault="005F4595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595" w:rsidRPr="00764DF8" w:rsidRDefault="005F4595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CAO.A.040 (b</w:t>
            </w:r>
            <w:r w:rsidRPr="005F45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595" w:rsidRDefault="00CA5AD9" w:rsidP="000131B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Tek seferlik</w:t>
            </w:r>
            <w:r w:rsidR="00B7144A">
              <w:rPr>
                <w:rFonts w:ascii="Arial" w:hAnsi="Arial" w:cs="Arial"/>
                <w:b/>
                <w:sz w:val="20"/>
                <w:szCs w:val="20"/>
              </w:rPr>
              <w:t xml:space="preserve"> (One-Off) yetkilendirmeler uygun şekilde yapılıyor mu?</w:t>
            </w:r>
          </w:p>
          <w:p w:rsidR="00B7144A" w:rsidRPr="009C2CA1" w:rsidRDefault="00B7144A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CA1">
              <w:rPr>
                <w:rFonts w:ascii="Arial" w:hAnsi="Arial" w:cs="Arial"/>
                <w:sz w:val="20"/>
                <w:szCs w:val="20"/>
              </w:rPr>
              <w:t xml:space="preserve">AAD-1: CAE 2.5 prosedürü </w:t>
            </w:r>
          </w:p>
          <w:p w:rsidR="00B7144A" w:rsidRPr="009C2CA1" w:rsidRDefault="00B7144A" w:rsidP="000131B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CA1">
              <w:rPr>
                <w:rFonts w:ascii="Arial" w:hAnsi="Arial" w:cs="Arial"/>
                <w:sz w:val="20"/>
                <w:szCs w:val="20"/>
              </w:rPr>
              <w:t>AAD-2: Tek seferlik yetkilendirme belgesi 7 gün içerisinde Genel Müdürlüğe bildirilmeli.</w:t>
            </w:r>
          </w:p>
          <w:p w:rsidR="009C2CA1" w:rsidRDefault="009C2CA1" w:rsidP="000131B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2CA1">
              <w:rPr>
                <w:rFonts w:ascii="Arial" w:hAnsi="Arial" w:cs="Arial"/>
                <w:sz w:val="20"/>
                <w:szCs w:val="20"/>
              </w:rPr>
              <w:t>AAD-3: Uçuş emniyetine etki edebilecek bakımların tekrar kontrol edilmesi sağlanmalı.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F4595" w:rsidRPr="00677081" w:rsidRDefault="005F459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F4595" w:rsidRPr="00677081" w:rsidRDefault="005F459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F4595" w:rsidRPr="00677081" w:rsidRDefault="005F459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A54A7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4A7" w:rsidRPr="00677081" w:rsidRDefault="007A54A7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4A7" w:rsidRDefault="007A54A7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CAO.A.040 (c</w:t>
            </w:r>
            <w:r w:rsidRPr="007A54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54A7" w:rsidRDefault="007A54A7" w:rsidP="009C2CA1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Sorumlu pilotun onaylayıcı personel olarak yetkilendirilmesinde yeterli pratik eğitim sağlanmış mı?</w:t>
            </w:r>
          </w:p>
          <w:p w:rsidR="007A54A7" w:rsidRPr="007A54A7" w:rsidRDefault="007A54A7" w:rsidP="009C2CA1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A7">
              <w:rPr>
                <w:rFonts w:ascii="Arial" w:hAnsi="Arial" w:cs="Arial"/>
                <w:sz w:val="20"/>
                <w:szCs w:val="20"/>
              </w:rPr>
              <w:t>AAD-1: CAE 2.6’da uygun prosedür olmalı.</w:t>
            </w:r>
          </w:p>
          <w:p w:rsidR="007A54A7" w:rsidRPr="00B7144A" w:rsidRDefault="007A54A7" w:rsidP="009C2CA1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54A7">
              <w:rPr>
                <w:rFonts w:ascii="Arial" w:hAnsi="Arial" w:cs="Arial"/>
                <w:sz w:val="20"/>
                <w:szCs w:val="20"/>
              </w:rPr>
              <w:t>AAD-2: Sahip olduğu lisans temelinde sınırlı bir yetki</w:t>
            </w:r>
            <w:r w:rsidR="000131B2">
              <w:rPr>
                <w:rFonts w:ascii="Arial" w:hAnsi="Arial" w:cs="Arial"/>
                <w:sz w:val="20"/>
                <w:szCs w:val="20"/>
              </w:rPr>
              <w:t>lendirme belgesi düzenlenmeli.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A54A7" w:rsidRPr="00677081" w:rsidRDefault="007A54A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A54A7" w:rsidRPr="00677081" w:rsidRDefault="007A54A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A54A7" w:rsidRPr="00677081" w:rsidRDefault="007A54A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967455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455" w:rsidRPr="00677081" w:rsidRDefault="00967455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455" w:rsidRDefault="00967455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CAO.A.040 (d</w:t>
            </w:r>
            <w:r w:rsidRPr="009674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7455" w:rsidRDefault="00660F59" w:rsidP="009C2CA1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F59">
              <w:rPr>
                <w:rFonts w:ascii="Arial" w:hAnsi="Arial" w:cs="Arial"/>
                <w:b/>
                <w:sz w:val="20"/>
                <w:szCs w:val="20"/>
              </w:rPr>
              <w:t>Onaylayıcı personel kayıtları uygun şekilde tutuluyor mu?</w:t>
            </w:r>
          </w:p>
          <w:p w:rsidR="00660F59" w:rsidRDefault="00660F59" w:rsidP="009C2CA1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F59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60F59">
              <w:rPr>
                <w:rFonts w:ascii="Arial" w:hAnsi="Arial" w:cs="Arial"/>
                <w:sz w:val="20"/>
                <w:szCs w:val="20"/>
              </w:rPr>
              <w:t>isansa ilişkin detaylar, tüm ilgili eğitimler, düzen</w:t>
            </w:r>
            <w:r w:rsidR="000131B2">
              <w:rPr>
                <w:rFonts w:ascii="Arial" w:hAnsi="Arial" w:cs="Arial"/>
                <w:sz w:val="20"/>
                <w:szCs w:val="20"/>
              </w:rPr>
              <w:t xml:space="preserve">lenmiş yetki belgeleri, tek seferlik </w:t>
            </w:r>
            <w:r w:rsidRPr="00660F59">
              <w:rPr>
                <w:rFonts w:ascii="Arial" w:hAnsi="Arial" w:cs="Arial"/>
                <w:sz w:val="20"/>
                <w:szCs w:val="20"/>
              </w:rPr>
              <w:t>yetkiler</w:t>
            </w:r>
          </w:p>
          <w:p w:rsidR="00660F59" w:rsidRDefault="00660F59" w:rsidP="009C2CA1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 Onaylayıcı personel listesi CAE’nin bir parçası olarak tutulur.</w:t>
            </w:r>
          </w:p>
          <w:p w:rsidR="00660F59" w:rsidRPr="00660F59" w:rsidRDefault="00660F59" w:rsidP="009C2CA1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Onaylayıcı personel listesinde ilk yetkilendirme, son yetkilendirme ve </w:t>
            </w:r>
            <w:r w:rsidR="007B2D9D">
              <w:rPr>
                <w:rFonts w:ascii="Arial" w:hAnsi="Arial" w:cs="Arial"/>
                <w:sz w:val="20"/>
                <w:szCs w:val="20"/>
              </w:rPr>
              <w:t xml:space="preserve">yetki bitiş tarihi ile </w:t>
            </w:r>
            <w:r w:rsidR="00BA5299">
              <w:rPr>
                <w:rFonts w:ascii="Arial" w:hAnsi="Arial" w:cs="Arial"/>
                <w:sz w:val="20"/>
                <w:szCs w:val="20"/>
              </w:rPr>
              <w:t>yetki kapsamı, yetki numarası, sını</w:t>
            </w:r>
            <w:r w:rsidR="000131B2">
              <w:rPr>
                <w:rFonts w:ascii="Arial" w:hAnsi="Arial" w:cs="Arial"/>
                <w:sz w:val="20"/>
                <w:szCs w:val="20"/>
              </w:rPr>
              <w:t>rlamalar gibi bilgiler yer almalı.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67455" w:rsidRPr="00677081" w:rsidRDefault="0096745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67455" w:rsidRPr="00677081" w:rsidRDefault="0096745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67455" w:rsidRPr="00677081" w:rsidRDefault="0096745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A529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5299" w:rsidRPr="00677081" w:rsidRDefault="00BA5299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5299" w:rsidRDefault="00BA529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299">
              <w:rPr>
                <w:rFonts w:ascii="Arial" w:hAnsi="Arial" w:cs="Arial"/>
                <w:sz w:val="20"/>
                <w:szCs w:val="20"/>
              </w:rPr>
              <w:t>CAO.A.050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5299" w:rsidRDefault="007B2D9D" w:rsidP="009C2CA1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 işin kapsamına uygun </w:t>
            </w:r>
            <w:r w:rsidR="000131B2">
              <w:rPr>
                <w:rFonts w:ascii="Arial" w:hAnsi="Arial" w:cs="Arial"/>
                <w:b/>
                <w:sz w:val="20"/>
                <w:szCs w:val="20"/>
              </w:rPr>
              <w:t xml:space="preserve">olarak </w:t>
            </w:r>
            <w:r>
              <w:rPr>
                <w:rFonts w:ascii="Arial" w:hAnsi="Arial" w:cs="Arial"/>
                <w:b/>
                <w:sz w:val="20"/>
                <w:szCs w:val="20"/>
              </w:rPr>
              <w:t>gerekli alet/ekipmanlara sahip mi?</w:t>
            </w:r>
          </w:p>
          <w:p w:rsidR="00202D63" w:rsidRPr="00202D63" w:rsidRDefault="00202D63" w:rsidP="009C2CA1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D63">
              <w:rPr>
                <w:rFonts w:ascii="Arial" w:hAnsi="Arial" w:cs="Arial"/>
                <w:sz w:val="20"/>
                <w:szCs w:val="20"/>
              </w:rPr>
              <w:t>AAD-1: İş kapsamına g</w:t>
            </w:r>
            <w:r w:rsidR="00067A7E">
              <w:rPr>
                <w:rFonts w:ascii="Arial" w:hAnsi="Arial" w:cs="Arial"/>
                <w:sz w:val="20"/>
                <w:szCs w:val="20"/>
              </w:rPr>
              <w:t>öre gerekli uygun standart alet/</w:t>
            </w:r>
            <w:r w:rsidRPr="00202D63">
              <w:rPr>
                <w:rFonts w:ascii="Arial" w:hAnsi="Arial" w:cs="Arial"/>
                <w:sz w:val="20"/>
                <w:szCs w:val="20"/>
              </w:rPr>
              <w:t>ekipman</w:t>
            </w:r>
            <w:r>
              <w:rPr>
                <w:rFonts w:ascii="Arial" w:hAnsi="Arial" w:cs="Arial"/>
                <w:sz w:val="20"/>
                <w:szCs w:val="20"/>
              </w:rPr>
              <w:t xml:space="preserve"> bulunmalı.</w:t>
            </w:r>
          </w:p>
          <w:p w:rsidR="006115F1" w:rsidRDefault="00202D63" w:rsidP="00EF13D3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</w:t>
            </w:r>
            <w:r w:rsidR="006115F1" w:rsidRPr="00144F0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Bakım 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 xml:space="preserve">verilerinde belirtilen 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sıklıkla kullanılan 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>ekipman</w:t>
            </w:r>
            <w:r w:rsidR="000131B2">
              <w:rPr>
                <w:rFonts w:ascii="Arial" w:hAnsi="Arial" w:cs="Arial"/>
                <w:sz w:val="20"/>
                <w:szCs w:val="20"/>
              </w:rPr>
              <w:t>lara/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>aletlere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>veya CAE’de belirtildiği şekilde doğrulanmış eşdeğerlerine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E9A">
              <w:rPr>
                <w:rFonts w:ascii="Arial" w:hAnsi="Arial" w:cs="Arial"/>
                <w:sz w:val="20"/>
                <w:szCs w:val="20"/>
              </w:rPr>
              <w:t xml:space="preserve">(alternatif tool değerlendirmesi) </w:t>
            </w:r>
            <w:r w:rsidR="00EF13D3">
              <w:rPr>
                <w:rFonts w:ascii="Arial" w:hAnsi="Arial" w:cs="Arial"/>
                <w:sz w:val="20"/>
                <w:szCs w:val="20"/>
              </w:rPr>
              <w:t>sahip olmalı.</w:t>
            </w:r>
          </w:p>
          <w:p w:rsidR="00EF13D3" w:rsidRPr="00144F02" w:rsidRDefault="00202D63" w:rsidP="00EF13D3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 xml:space="preserve">Nadiren </w:t>
            </w:r>
            <w:r w:rsidR="000131B2">
              <w:rPr>
                <w:rFonts w:ascii="Arial" w:hAnsi="Arial" w:cs="Arial"/>
                <w:sz w:val="20"/>
                <w:szCs w:val="20"/>
              </w:rPr>
              <w:t>kullanılan diğer tüm ekipmanların/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>aletlerin bakım faaliyetle</w:t>
            </w:r>
            <w:r w:rsidR="00EF13D3">
              <w:rPr>
                <w:rFonts w:ascii="Arial" w:hAnsi="Arial" w:cs="Arial"/>
                <w:sz w:val="20"/>
                <w:szCs w:val="20"/>
              </w:rPr>
              <w:t xml:space="preserve">rinin icrası gerektiğinde temin </w:t>
            </w:r>
            <w:r w:rsidR="00EF13D3" w:rsidRPr="00EF13D3">
              <w:rPr>
                <w:rFonts w:ascii="Arial" w:hAnsi="Arial" w:cs="Arial"/>
                <w:sz w:val="20"/>
                <w:szCs w:val="20"/>
              </w:rPr>
              <w:t xml:space="preserve">edilebilmesi için bir prosedüre sahip </w:t>
            </w:r>
            <w:r w:rsidR="00EF13D3">
              <w:rPr>
                <w:rFonts w:ascii="Arial" w:hAnsi="Arial" w:cs="Arial"/>
                <w:sz w:val="20"/>
                <w:szCs w:val="20"/>
              </w:rPr>
              <w:t>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A5299" w:rsidRPr="00677081" w:rsidRDefault="00BA529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A5299" w:rsidRPr="00677081" w:rsidRDefault="00BA529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A5299" w:rsidRPr="00677081" w:rsidRDefault="00BA529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4026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26C" w:rsidRPr="00677081" w:rsidRDefault="00D4026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26C" w:rsidRPr="00BA5299" w:rsidRDefault="00D4026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CAO.A.050(b</w:t>
            </w:r>
            <w:r w:rsidRPr="00D402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26C" w:rsidRDefault="0046685C" w:rsidP="0046685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</w:t>
            </w:r>
            <w:r w:rsidRPr="0046685C">
              <w:rPr>
                <w:rFonts w:ascii="Arial" w:hAnsi="Arial" w:cs="Arial"/>
                <w:b/>
                <w:sz w:val="20"/>
                <w:szCs w:val="20"/>
              </w:rPr>
              <w:t>, kullandığı ekipman</w:t>
            </w:r>
            <w:r w:rsidR="000131B2">
              <w:rPr>
                <w:rFonts w:ascii="Arial" w:hAnsi="Arial" w:cs="Arial"/>
                <w:b/>
                <w:sz w:val="20"/>
                <w:szCs w:val="20"/>
              </w:rPr>
              <w:t>ların</w:t>
            </w:r>
            <w:r w:rsidRPr="0046685C">
              <w:rPr>
                <w:rFonts w:ascii="Arial" w:hAnsi="Arial" w:cs="Arial"/>
                <w:b/>
                <w:sz w:val="20"/>
                <w:szCs w:val="20"/>
              </w:rPr>
              <w:t xml:space="preserve"> ve aletlerin resmi olarak tanınan bir st</w:t>
            </w:r>
            <w:r>
              <w:rPr>
                <w:rFonts w:ascii="Arial" w:hAnsi="Arial" w:cs="Arial"/>
                <w:b/>
                <w:sz w:val="20"/>
                <w:szCs w:val="20"/>
              </w:rPr>
              <w:t>andarda göre kontrol ve kalibre edilmesini sağlıyor mu?</w:t>
            </w:r>
          </w:p>
          <w:p w:rsidR="0046685C" w:rsidRDefault="0046685C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29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A776CF" w:rsidRPr="00A776CF">
              <w:rPr>
                <w:rFonts w:ascii="Arial" w:hAnsi="Arial" w:cs="Arial"/>
                <w:sz w:val="20"/>
                <w:szCs w:val="20"/>
              </w:rPr>
              <w:t>Kalibras</w:t>
            </w:r>
            <w:r w:rsidR="000B18F6">
              <w:rPr>
                <w:rFonts w:ascii="Arial" w:hAnsi="Arial" w:cs="Arial"/>
                <w:sz w:val="20"/>
                <w:szCs w:val="20"/>
              </w:rPr>
              <w:t xml:space="preserve">yon gerektiren aletler ve bakım (servis) </w:t>
            </w:r>
            <w:r w:rsidR="00A776CF" w:rsidRPr="00A776CF">
              <w:rPr>
                <w:rFonts w:ascii="Arial" w:hAnsi="Arial" w:cs="Arial"/>
                <w:sz w:val="20"/>
                <w:szCs w:val="20"/>
              </w:rPr>
              <w:t>gerektiren ekipmanlar (vinçler, krikolar, tezgahlar) bir sonrak</w:t>
            </w:r>
            <w:r w:rsidR="000131B2">
              <w:rPr>
                <w:rFonts w:ascii="Arial" w:hAnsi="Arial" w:cs="Arial"/>
                <w:sz w:val="20"/>
                <w:szCs w:val="20"/>
              </w:rPr>
              <w:t>i kontrol</w:t>
            </w:r>
            <w:r w:rsidR="000B18F6">
              <w:rPr>
                <w:rFonts w:ascii="Arial" w:hAnsi="Arial" w:cs="Arial"/>
                <w:sz w:val="20"/>
                <w:szCs w:val="20"/>
              </w:rPr>
              <w:t xml:space="preserve"> / kalibrasyon / bakım</w:t>
            </w:r>
            <w:r w:rsidR="00A776CF" w:rsidRPr="00A776CF">
              <w:rPr>
                <w:rFonts w:ascii="Arial" w:hAnsi="Arial" w:cs="Arial"/>
                <w:sz w:val="20"/>
                <w:szCs w:val="20"/>
              </w:rPr>
              <w:t xml:space="preserve"> tarihini i</w:t>
            </w:r>
            <w:r w:rsidR="00A776CF">
              <w:rPr>
                <w:rFonts w:ascii="Arial" w:hAnsi="Arial" w:cs="Arial"/>
                <w:sz w:val="20"/>
                <w:szCs w:val="20"/>
              </w:rPr>
              <w:t>çerecek şekilde etiketlenmeli.</w:t>
            </w:r>
          </w:p>
          <w:p w:rsidR="00A776CF" w:rsidRDefault="00A776CF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 Kullanım tarihi dolmuş aletler ve ekipmanlar servisten çekilmiş olmalı</w:t>
            </w:r>
          </w:p>
          <w:p w:rsidR="00A776CF" w:rsidRDefault="00A776CF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A776CF">
              <w:rPr>
                <w:rFonts w:ascii="Arial" w:hAnsi="Arial" w:cs="Arial"/>
                <w:sz w:val="20"/>
                <w:szCs w:val="20"/>
              </w:rPr>
              <w:t>Aletlerin kalibrasyonu üreticinin tavsiye ettiği kalibrasyon ar</w:t>
            </w:r>
            <w:r>
              <w:rPr>
                <w:rFonts w:ascii="Arial" w:hAnsi="Arial" w:cs="Arial"/>
                <w:sz w:val="20"/>
                <w:szCs w:val="20"/>
              </w:rPr>
              <w:t>alıklarına uygun olarak yapılmalı.</w:t>
            </w:r>
          </w:p>
          <w:p w:rsidR="00801026" w:rsidRDefault="00801026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Alet/ekipmanların bakımları </w:t>
            </w:r>
            <w:r w:rsidRPr="00801026">
              <w:rPr>
                <w:rFonts w:ascii="Arial" w:hAnsi="Arial" w:cs="Arial"/>
                <w:sz w:val="20"/>
                <w:szCs w:val="20"/>
              </w:rPr>
              <w:t>üreti</w:t>
            </w:r>
            <w:r>
              <w:rPr>
                <w:rFonts w:ascii="Arial" w:hAnsi="Arial" w:cs="Arial"/>
                <w:sz w:val="20"/>
                <w:szCs w:val="20"/>
              </w:rPr>
              <w:t>cinin tavsiye ettiği bakım</w:t>
            </w:r>
            <w:r w:rsidR="000B18F6">
              <w:rPr>
                <w:rFonts w:ascii="Arial" w:hAnsi="Arial" w:cs="Arial"/>
                <w:sz w:val="20"/>
                <w:szCs w:val="20"/>
              </w:rPr>
              <w:t xml:space="preserve"> (servis)</w:t>
            </w:r>
            <w:r w:rsidRPr="00801026">
              <w:rPr>
                <w:rFonts w:ascii="Arial" w:hAnsi="Arial" w:cs="Arial"/>
                <w:sz w:val="20"/>
                <w:szCs w:val="20"/>
              </w:rPr>
              <w:t xml:space="preserve"> aralıklarına uygun olarak yapılmalı</w:t>
            </w:r>
            <w:r w:rsidR="000B18F6">
              <w:rPr>
                <w:rFonts w:ascii="Arial" w:hAnsi="Arial" w:cs="Arial"/>
                <w:sz w:val="20"/>
                <w:szCs w:val="20"/>
              </w:rPr>
              <w:t>. Bakım kayıtları tutulmalı.</w:t>
            </w:r>
          </w:p>
          <w:p w:rsidR="00801026" w:rsidRDefault="00801026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AAD-5: Kalibrasyon sertifikaları iz</w:t>
            </w:r>
            <w:r w:rsidR="000131B2">
              <w:rPr>
                <w:rFonts w:ascii="Arial" w:hAnsi="Arial" w:cs="Arial"/>
                <w:sz w:val="20"/>
                <w:szCs w:val="20"/>
              </w:rPr>
              <w:t xml:space="preserve">lenebilirlik (aletin P/N, S/N) ve </w:t>
            </w:r>
            <w:r w:rsidRPr="00801026">
              <w:rPr>
                <w:rFonts w:ascii="Arial" w:hAnsi="Arial" w:cs="Arial"/>
                <w:sz w:val="20"/>
                <w:szCs w:val="20"/>
              </w:rPr>
              <w:t>kalibrasyonda ku</w:t>
            </w:r>
            <w:r>
              <w:rPr>
                <w:rFonts w:ascii="Arial" w:hAnsi="Arial" w:cs="Arial"/>
                <w:sz w:val="20"/>
                <w:szCs w:val="20"/>
              </w:rPr>
              <w:t>llanılan standart konularında gerekli bilgileri içermeli.</w:t>
            </w:r>
          </w:p>
          <w:p w:rsidR="00801026" w:rsidRPr="00AA0F29" w:rsidRDefault="00801026" w:rsidP="0046685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AAD-6: Kalibrasyon sertifikaları kuruluş tarafından ölçüm değerlerindeki sapmaların limit içi olup olmadığı konusunda değerlendirmeye tabi tutulmalı.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026C" w:rsidRPr="00677081" w:rsidRDefault="00D402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026C" w:rsidRPr="00677081" w:rsidRDefault="00D402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026C" w:rsidRPr="00677081" w:rsidRDefault="00D402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C7216E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16E" w:rsidRPr="00677081" w:rsidRDefault="00C7216E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16E" w:rsidRDefault="00C7216E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CAO.A.050(c</w:t>
            </w:r>
            <w:r w:rsidRPr="00C721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16E" w:rsidRDefault="00BF6D17" w:rsidP="00BF6D1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</w:t>
            </w:r>
            <w:r w:rsidRPr="00BF6D17">
              <w:rPr>
                <w:rFonts w:ascii="Arial" w:hAnsi="Arial" w:cs="Arial"/>
                <w:b/>
                <w:sz w:val="20"/>
                <w:szCs w:val="20"/>
              </w:rPr>
              <w:t>, gelen tüm komponentleri M.A.501 ve M.A.504 maddel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erine veya ML.A.501 ve ML.A.504 </w:t>
            </w:r>
            <w:r w:rsidRPr="00BF6D17">
              <w:rPr>
                <w:rFonts w:ascii="Arial" w:hAnsi="Arial" w:cs="Arial"/>
                <w:b/>
                <w:sz w:val="20"/>
                <w:szCs w:val="20"/>
              </w:rPr>
              <w:t>maddelerine göre kontrol eder</w:t>
            </w:r>
            <w:r>
              <w:rPr>
                <w:rFonts w:ascii="Arial" w:hAnsi="Arial" w:cs="Arial"/>
                <w:b/>
                <w:sz w:val="20"/>
                <w:szCs w:val="20"/>
              </w:rPr>
              <w:t>ek, sınıflandırıp ve uygun şekilde ayırıyor mu?</w:t>
            </w:r>
          </w:p>
          <w:p w:rsidR="00BF6D17" w:rsidRPr="00BF6D17" w:rsidRDefault="00BF6D17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D17">
              <w:rPr>
                <w:rFonts w:ascii="Arial" w:hAnsi="Arial" w:cs="Arial"/>
                <w:sz w:val="20"/>
                <w:szCs w:val="20"/>
              </w:rPr>
              <w:t>AAD-1: Tedarikçilerin seçilmesine yönelik kriterler</w:t>
            </w:r>
            <w:r w:rsidR="000D0CB1">
              <w:rPr>
                <w:rFonts w:ascii="Arial" w:hAnsi="Arial" w:cs="Arial"/>
                <w:sz w:val="20"/>
                <w:szCs w:val="20"/>
              </w:rPr>
              <w:t xml:space="preserve"> tanımlanmalı</w:t>
            </w:r>
          </w:p>
          <w:p w:rsidR="00BF6D17" w:rsidRDefault="00BF6D17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D17">
              <w:rPr>
                <w:rFonts w:ascii="Arial" w:hAnsi="Arial" w:cs="Arial"/>
                <w:sz w:val="20"/>
                <w:szCs w:val="20"/>
              </w:rPr>
              <w:t>AAD-2: Komponentlerin kabul kriterleri, SHGM Form 1 ve eşdeğerleri, standart malzeme ve sarf malzemeler için uygun şekilde belirlenmeli ve uygulanmalı</w:t>
            </w:r>
          </w:p>
          <w:p w:rsidR="00BF6D17" w:rsidRDefault="00BF6D17" w:rsidP="00BF6D1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 Malzemelerin uygun şekilde ayrıştırılması</w:t>
            </w:r>
            <w:r w:rsidR="000D0CB1">
              <w:rPr>
                <w:rFonts w:ascii="Arial" w:hAnsi="Arial" w:cs="Arial"/>
                <w:sz w:val="20"/>
                <w:szCs w:val="20"/>
              </w:rPr>
              <w:t xml:space="preserve"> sağlanmalı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7216E" w:rsidRPr="00677081" w:rsidRDefault="00C7216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7216E" w:rsidRPr="00677081" w:rsidRDefault="00C7216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7216E" w:rsidRPr="00677081" w:rsidRDefault="00C7216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91A7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1A7C" w:rsidRPr="00677081" w:rsidRDefault="00891A7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1A7C" w:rsidRDefault="00891A7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7C">
              <w:rPr>
                <w:rFonts w:ascii="Arial" w:hAnsi="Arial" w:cs="Arial"/>
                <w:sz w:val="20"/>
                <w:szCs w:val="20"/>
              </w:rPr>
              <w:t>CAO.A.055 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1A7C" w:rsidRDefault="00081F1D" w:rsidP="00BF6D1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 geçerli ve güncel bakım verilerine erişebiliyor mu?</w:t>
            </w:r>
          </w:p>
          <w:p w:rsidR="00081F1D" w:rsidRDefault="00081F1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96D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3A396D" w:rsidRPr="003A396D">
              <w:rPr>
                <w:rFonts w:ascii="Arial" w:hAnsi="Arial" w:cs="Arial"/>
                <w:sz w:val="20"/>
                <w:szCs w:val="20"/>
              </w:rPr>
              <w:t xml:space="preserve">Güncel bakım verilerine erişim için bir sistem </w:t>
            </w:r>
            <w:r w:rsidR="003A396D">
              <w:rPr>
                <w:rFonts w:ascii="Arial" w:hAnsi="Arial" w:cs="Arial"/>
                <w:sz w:val="20"/>
                <w:szCs w:val="20"/>
              </w:rPr>
              <w:t>kurulmalı.</w:t>
            </w:r>
          </w:p>
          <w:p w:rsidR="003A396D" w:rsidRDefault="003A396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Onay </w:t>
            </w:r>
            <w:r w:rsidRPr="003A396D">
              <w:rPr>
                <w:rFonts w:ascii="Arial" w:hAnsi="Arial" w:cs="Arial"/>
                <w:sz w:val="20"/>
                <w:szCs w:val="20"/>
              </w:rPr>
              <w:t>kapsamına göre gerekli tüm b</w:t>
            </w:r>
            <w:r>
              <w:rPr>
                <w:rFonts w:ascii="Arial" w:hAnsi="Arial" w:cs="Arial"/>
                <w:sz w:val="20"/>
                <w:szCs w:val="20"/>
              </w:rPr>
              <w:t>akım verilerine erişim mevcut olmalı.</w:t>
            </w:r>
          </w:p>
          <w:p w:rsidR="003A396D" w:rsidRDefault="003A396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3A396D">
              <w:rPr>
                <w:rFonts w:ascii="Arial" w:hAnsi="Arial" w:cs="Arial"/>
                <w:sz w:val="20"/>
                <w:szCs w:val="20"/>
              </w:rPr>
              <w:t>Ortak bir bakım kartı sistemi kurulmuş</w:t>
            </w:r>
            <w:r>
              <w:rPr>
                <w:rFonts w:ascii="Arial" w:hAnsi="Arial" w:cs="Arial"/>
                <w:sz w:val="20"/>
                <w:szCs w:val="20"/>
              </w:rPr>
              <w:t xml:space="preserve"> olmalı.</w:t>
            </w:r>
          </w:p>
          <w:p w:rsidR="003A396D" w:rsidRDefault="003A396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</w:t>
            </w:r>
            <w:r w:rsidRPr="0067708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akım verileri</w:t>
            </w:r>
            <w:r w:rsidRPr="00677081">
              <w:rPr>
                <w:rFonts w:ascii="Arial" w:hAnsi="Arial" w:cs="Arial"/>
                <w:sz w:val="20"/>
                <w:szCs w:val="20"/>
              </w:rPr>
              <w:t xml:space="preserve"> söz konusu bakım kartlarına doğru bir şekilde aktarılmış veya açık şekilde referans verilmiş</w:t>
            </w:r>
            <w:r>
              <w:rPr>
                <w:rFonts w:ascii="Arial" w:hAnsi="Arial" w:cs="Arial"/>
                <w:sz w:val="20"/>
                <w:szCs w:val="20"/>
              </w:rPr>
              <w:t xml:space="preserve"> olmalı.</w:t>
            </w:r>
          </w:p>
          <w:p w:rsidR="003A396D" w:rsidRDefault="003A396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</w:t>
            </w:r>
            <w:r w:rsidRPr="003A396D">
              <w:rPr>
                <w:rFonts w:ascii="Arial" w:hAnsi="Arial" w:cs="Arial"/>
                <w:sz w:val="20"/>
                <w:szCs w:val="20"/>
              </w:rPr>
              <w:t>Çalışanların bakım verilerine eri</w:t>
            </w:r>
            <w:r>
              <w:rPr>
                <w:rFonts w:ascii="Arial" w:hAnsi="Arial" w:cs="Arial"/>
                <w:sz w:val="20"/>
                <w:szCs w:val="20"/>
              </w:rPr>
              <w:t>şimi</w:t>
            </w:r>
            <w:r w:rsidR="00767B2C">
              <w:rPr>
                <w:rFonts w:ascii="Arial" w:hAnsi="Arial" w:cs="Arial"/>
                <w:sz w:val="20"/>
                <w:szCs w:val="20"/>
              </w:rPr>
              <w:t xml:space="preserve"> uygun şekilde sağlanmalı.</w:t>
            </w:r>
          </w:p>
          <w:p w:rsidR="003A396D" w:rsidRPr="003A396D" w:rsidRDefault="003A396D" w:rsidP="00BF6D17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AAD-6: </w:t>
            </w:r>
            <w:r w:rsidR="000F097A">
              <w:rPr>
                <w:rFonts w:ascii="Arial" w:hAnsi="Arial" w:cs="Arial"/>
                <w:sz w:val="20"/>
                <w:szCs w:val="20"/>
              </w:rPr>
              <w:t>Bakım verilerinin i</w:t>
            </w:r>
            <w:r w:rsidRPr="003A396D">
              <w:rPr>
                <w:rFonts w:ascii="Arial" w:hAnsi="Arial" w:cs="Arial"/>
                <w:sz w:val="20"/>
                <w:szCs w:val="20"/>
              </w:rPr>
              <w:t>şletici/müşteri tarafından sağlanması durumu dahil bakım verilerinin güncel tutulması için bir sistem kurulmuş</w:t>
            </w:r>
            <w:r w:rsidR="000F097A">
              <w:rPr>
                <w:rFonts w:ascii="Arial" w:hAnsi="Arial" w:cs="Arial"/>
                <w:sz w:val="20"/>
                <w:szCs w:val="20"/>
              </w:rPr>
              <w:t xml:space="preserve">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91A7C" w:rsidRPr="00677081" w:rsidRDefault="00891A7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91A7C" w:rsidRPr="00677081" w:rsidRDefault="00891A7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91A7C" w:rsidRPr="00677081" w:rsidRDefault="00891A7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923CF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23CF" w:rsidRPr="00677081" w:rsidRDefault="000923CF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23CF" w:rsidRPr="00891A7C" w:rsidRDefault="000923CF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CAO.A.055 (b</w:t>
            </w:r>
            <w:r w:rsidRPr="000923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23CF" w:rsidRDefault="00A71552" w:rsidP="00A7155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Kuruluş ve bakım talebinde bulunan</w:t>
            </w:r>
            <w:r w:rsidR="00A92595">
              <w:rPr>
                <w:rFonts w:ascii="Arial" w:hAnsi="Arial" w:cs="Arial"/>
                <w:b/>
                <w:sz w:val="20"/>
                <w:szCs w:val="20"/>
              </w:rPr>
              <w:t xml:space="preserve"> kişi/</w:t>
            </w:r>
            <w:r w:rsidRPr="00A71552">
              <w:rPr>
                <w:rFonts w:ascii="Arial" w:hAnsi="Arial" w:cs="Arial"/>
                <w:b/>
                <w:sz w:val="20"/>
                <w:szCs w:val="20"/>
              </w:rPr>
              <w:t>kuruluş arası</w:t>
            </w:r>
            <w:r>
              <w:rPr>
                <w:rFonts w:ascii="Arial" w:hAnsi="Arial" w:cs="Arial"/>
                <w:b/>
                <w:sz w:val="20"/>
                <w:szCs w:val="20"/>
              </w:rPr>
              <w:t>nda bakımın başlangıcından önce</w:t>
            </w:r>
            <w:r w:rsidR="00767B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1552">
              <w:rPr>
                <w:rFonts w:ascii="Arial" w:hAnsi="Arial" w:cs="Arial"/>
                <w:b/>
                <w:sz w:val="20"/>
                <w:szCs w:val="20"/>
              </w:rPr>
              <w:t>yapılacak bakımın neler olduğunun karşılıklı kabulünü içere</w:t>
            </w:r>
            <w:r>
              <w:rPr>
                <w:rFonts w:ascii="Arial" w:hAnsi="Arial" w:cs="Arial"/>
                <w:b/>
                <w:sz w:val="20"/>
                <w:szCs w:val="20"/>
              </w:rPr>
              <w:t>n yazılı bir iş emri düzenlenmiş mi?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923CF" w:rsidRPr="00677081" w:rsidRDefault="000923C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923CF" w:rsidRPr="00677081" w:rsidRDefault="000923C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923CF" w:rsidRPr="00677081" w:rsidRDefault="000923CF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3B5E30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E30" w:rsidRPr="00677081" w:rsidRDefault="003B5E30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E30" w:rsidRDefault="003B5E30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E30">
              <w:rPr>
                <w:rFonts w:ascii="Arial" w:hAnsi="Arial" w:cs="Arial"/>
                <w:sz w:val="20"/>
                <w:szCs w:val="20"/>
              </w:rPr>
              <w:t>CAO.A.060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E30" w:rsidRDefault="003B5E30" w:rsidP="00A7155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5E30">
              <w:rPr>
                <w:rFonts w:ascii="Arial" w:hAnsi="Arial" w:cs="Arial"/>
                <w:b/>
                <w:sz w:val="20"/>
                <w:szCs w:val="20"/>
              </w:rPr>
              <w:t>Bakım ger</w:t>
            </w:r>
            <w:r w:rsidR="005812E4">
              <w:rPr>
                <w:rFonts w:ascii="Arial" w:hAnsi="Arial" w:cs="Arial"/>
                <w:b/>
                <w:sz w:val="20"/>
                <w:szCs w:val="20"/>
              </w:rPr>
              <w:t>çekleştiren tüm personelin Part-CAO</w:t>
            </w:r>
            <w:r w:rsidRPr="003B5E30">
              <w:rPr>
                <w:rFonts w:ascii="Arial" w:hAnsi="Arial" w:cs="Arial"/>
                <w:b/>
                <w:sz w:val="20"/>
                <w:szCs w:val="20"/>
              </w:rPr>
              <w:t xml:space="preserve"> kapsamında gerekli ni</w:t>
            </w:r>
            <w:r w:rsidR="00767B2C">
              <w:rPr>
                <w:rFonts w:ascii="Arial" w:hAnsi="Arial" w:cs="Arial"/>
                <w:b/>
                <w:sz w:val="20"/>
                <w:szCs w:val="20"/>
              </w:rPr>
              <w:t>teliklere sahip olması</w:t>
            </w:r>
            <w:r w:rsidR="005812E4">
              <w:rPr>
                <w:rFonts w:ascii="Arial" w:hAnsi="Arial" w:cs="Arial"/>
                <w:b/>
                <w:sz w:val="20"/>
                <w:szCs w:val="20"/>
              </w:rPr>
              <w:t xml:space="preserve"> sağlanmış mı?</w:t>
            </w:r>
          </w:p>
          <w:p w:rsidR="005812E4" w:rsidRPr="005812E4" w:rsidRDefault="005812E4" w:rsidP="00A7155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2E4">
              <w:rPr>
                <w:rFonts w:ascii="Arial" w:hAnsi="Arial" w:cs="Arial"/>
                <w:sz w:val="20"/>
                <w:szCs w:val="20"/>
              </w:rPr>
              <w:t>AAD-1: Onaylayıcı personel nitelikleri CAO.A.040 maddesi ile uyumlu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5E30" w:rsidRPr="00677081" w:rsidRDefault="003B5E3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5E30" w:rsidRPr="00677081" w:rsidRDefault="003B5E3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5E30" w:rsidRPr="00677081" w:rsidRDefault="003B5E3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812E4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677081" w:rsidRDefault="005812E4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3B5E30" w:rsidRDefault="005812E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CAO.A.060(b</w:t>
            </w:r>
            <w:r w:rsidRPr="005812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3B5E30" w:rsidRDefault="005812E4" w:rsidP="00A7155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2E4">
              <w:rPr>
                <w:rFonts w:ascii="Arial" w:hAnsi="Arial" w:cs="Arial"/>
                <w:b/>
                <w:sz w:val="20"/>
                <w:szCs w:val="20"/>
              </w:rPr>
              <w:t>Bakım gerçekleştirilen alanların çevresel ve çalışma alanı kirliliği açısından temiz olması ve düzgün org</w:t>
            </w:r>
            <w:r>
              <w:rPr>
                <w:rFonts w:ascii="Arial" w:hAnsi="Arial" w:cs="Arial"/>
                <w:b/>
                <w:sz w:val="20"/>
                <w:szCs w:val="20"/>
              </w:rPr>
              <w:t>anize edilmiş olması sağlanmış mı?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812E4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677081" w:rsidRDefault="005812E4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Default="005812E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CAO.A.060(c</w:t>
            </w:r>
            <w:r w:rsidRPr="005812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5812E4" w:rsidRDefault="005812E4" w:rsidP="00A7155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2E4">
              <w:rPr>
                <w:rFonts w:ascii="Arial" w:hAnsi="Arial" w:cs="Arial"/>
                <w:b/>
                <w:sz w:val="20"/>
                <w:szCs w:val="20"/>
              </w:rPr>
              <w:t>CAO.A.055 maddesinde belirtilen bakım verilerinde ve iş emirlerinde yer alan bakım metotları, teknikleri, standartl</w:t>
            </w:r>
            <w:r>
              <w:rPr>
                <w:rFonts w:ascii="Arial" w:hAnsi="Arial" w:cs="Arial"/>
                <w:b/>
                <w:sz w:val="20"/>
                <w:szCs w:val="20"/>
              </w:rPr>
              <w:t>arı ve talimatları kullanılıyor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812E4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677081" w:rsidRDefault="005812E4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Default="005812E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2E4">
              <w:rPr>
                <w:rFonts w:ascii="Arial" w:hAnsi="Arial" w:cs="Arial"/>
                <w:sz w:val="20"/>
                <w:szCs w:val="20"/>
              </w:rPr>
              <w:t>CAO.A.06</w:t>
            </w:r>
            <w:r>
              <w:rPr>
                <w:rFonts w:ascii="Arial" w:hAnsi="Arial" w:cs="Arial"/>
                <w:sz w:val="20"/>
                <w:szCs w:val="20"/>
              </w:rPr>
              <w:t>0(d</w:t>
            </w:r>
            <w:r w:rsidRPr="005812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5812E4" w:rsidRDefault="005812E4" w:rsidP="00A7155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2E4">
              <w:rPr>
                <w:rFonts w:ascii="Arial" w:hAnsi="Arial" w:cs="Arial"/>
                <w:b/>
                <w:sz w:val="20"/>
                <w:szCs w:val="20"/>
              </w:rPr>
              <w:t>Bakımlarda CAO.A.050 maddesinde belirtilen alet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ekipman ve malzemeler kullanılıyor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812E4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677081" w:rsidRDefault="005812E4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5812E4" w:rsidRDefault="005812E4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CAO.A.060(e</w:t>
            </w:r>
            <w:r w:rsidRPr="005812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E4" w:rsidRPr="005812E4" w:rsidRDefault="00AE5F6C" w:rsidP="00AE5F6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Bakımlar</w:t>
            </w:r>
            <w:r w:rsidR="00A9259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E5F6C">
              <w:rPr>
                <w:rFonts w:ascii="Arial" w:hAnsi="Arial" w:cs="Arial"/>
                <w:b/>
                <w:sz w:val="20"/>
                <w:szCs w:val="20"/>
              </w:rPr>
              <w:t xml:space="preserve"> CAO.A.055 maddesinde belirtilen bakım verilerinde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>yer alan çevresel sınırlamalara uygun şekilde gerçekleştiriliyor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812E4" w:rsidRPr="00677081" w:rsidRDefault="005812E4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E5F6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F6C" w:rsidRPr="00677081" w:rsidRDefault="00AE5F6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F6C" w:rsidRDefault="00AE5F6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CAO.A.060(f</w:t>
            </w:r>
            <w:r w:rsidRPr="00AE5F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5F6C" w:rsidRDefault="00AE5F6C" w:rsidP="00AE5F6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F6C">
              <w:rPr>
                <w:rFonts w:ascii="Arial" w:hAnsi="Arial" w:cs="Arial"/>
                <w:b/>
                <w:sz w:val="20"/>
                <w:szCs w:val="20"/>
              </w:rPr>
              <w:t>Zorlu hava koşulları veya uzun bakım işlemleri için uygun ba</w:t>
            </w:r>
            <w:r>
              <w:rPr>
                <w:rFonts w:ascii="Arial" w:hAnsi="Arial" w:cs="Arial"/>
                <w:b/>
                <w:sz w:val="20"/>
                <w:szCs w:val="20"/>
              </w:rPr>
              <w:t>kım tesisleri kullanılıyor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E5F6C" w:rsidRPr="00677081" w:rsidRDefault="00AE5F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E5F6C" w:rsidRPr="00677081" w:rsidRDefault="00AE5F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E5F6C" w:rsidRPr="00677081" w:rsidRDefault="00AE5F6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E45F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45F9" w:rsidRPr="00677081" w:rsidRDefault="00BE45F9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45F9" w:rsidRDefault="00BE45F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CAO.A.060(g</w:t>
            </w:r>
            <w:r w:rsidRPr="00BE45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45F9" w:rsidRDefault="00CF21C2" w:rsidP="00CF21C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21C2">
              <w:rPr>
                <w:rFonts w:ascii="Arial" w:hAnsi="Arial" w:cs="Arial"/>
                <w:b/>
                <w:sz w:val="20"/>
                <w:szCs w:val="20"/>
              </w:rPr>
              <w:t>Çoklu hata riskinin ve benzer bakım işlemlerinin gerçekl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eştirilmesi sırasında hataların </w:t>
            </w:r>
            <w:r w:rsidRPr="00CF21C2">
              <w:rPr>
                <w:rFonts w:ascii="Arial" w:hAnsi="Arial" w:cs="Arial"/>
                <w:b/>
                <w:sz w:val="20"/>
                <w:szCs w:val="20"/>
              </w:rPr>
              <w:t>tekrarlanmas</w:t>
            </w:r>
            <w:r>
              <w:rPr>
                <w:rFonts w:ascii="Arial" w:hAnsi="Arial" w:cs="Arial"/>
                <w:b/>
                <w:sz w:val="20"/>
                <w:szCs w:val="20"/>
              </w:rPr>
              <w:t>ı ris</w:t>
            </w:r>
            <w:r w:rsidR="00767B2C">
              <w:rPr>
                <w:rFonts w:ascii="Arial" w:hAnsi="Arial" w:cs="Arial"/>
                <w:b/>
                <w:sz w:val="20"/>
                <w:szCs w:val="20"/>
              </w:rPr>
              <w:t>kinin azaltılması için bir sistem kurulmuş mu?</w:t>
            </w:r>
          </w:p>
          <w:p w:rsidR="00A92595" w:rsidRDefault="00A92595" w:rsidP="00CF21C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595">
              <w:rPr>
                <w:rFonts w:ascii="Arial" w:hAnsi="Arial" w:cs="Arial"/>
                <w:sz w:val="20"/>
                <w:szCs w:val="20"/>
              </w:rPr>
              <w:t>AAD-1: Özdeş bakım işlemlerinin farklı kişiler tarafından uygulanmasını sağlamak için prosedürler oluşturulmalı.</w:t>
            </w:r>
            <w:r w:rsidR="00B22AAA">
              <w:rPr>
                <w:rFonts w:ascii="Arial" w:hAnsi="Arial" w:cs="Arial"/>
                <w:sz w:val="20"/>
                <w:szCs w:val="20"/>
              </w:rPr>
              <w:t xml:space="preserve"> Sadece bir kişinin bulunduğu öngörülemeyen durumlar açıklanmalı.</w:t>
            </w:r>
          </w:p>
          <w:p w:rsidR="00A107C0" w:rsidRPr="00A92595" w:rsidRDefault="00A107C0" w:rsidP="00CF21C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 Her bakım taskı sadece</w:t>
            </w:r>
            <w:r w:rsidR="00767B2C">
              <w:rPr>
                <w:rFonts w:ascii="Arial" w:hAnsi="Arial" w:cs="Arial"/>
                <w:sz w:val="20"/>
                <w:szCs w:val="20"/>
              </w:rPr>
              <w:t xml:space="preserve"> tamamlandıktan sonra imzalanmalı.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E45F9" w:rsidRPr="00677081" w:rsidRDefault="00BE45F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E45F9" w:rsidRPr="00677081" w:rsidRDefault="00BE45F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E45F9" w:rsidRPr="00677081" w:rsidRDefault="00BE45F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B017B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17B" w:rsidRPr="00677081" w:rsidRDefault="002B017B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17B" w:rsidRDefault="002B017B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CAO.A.060(h</w:t>
            </w:r>
            <w:r w:rsidRPr="002B01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17B" w:rsidRDefault="002B017B" w:rsidP="002B017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17B">
              <w:rPr>
                <w:rFonts w:ascii="Arial" w:hAnsi="Arial" w:cs="Arial"/>
                <w:b/>
                <w:sz w:val="20"/>
                <w:szCs w:val="20"/>
              </w:rPr>
              <w:t>Kritik bakım işlemlerinin gerçekleştirilmesi sonrası bir hata y</w:t>
            </w:r>
            <w:r>
              <w:rPr>
                <w:rFonts w:ascii="Arial" w:hAnsi="Arial" w:cs="Arial"/>
                <w:b/>
                <w:sz w:val="20"/>
                <w:szCs w:val="20"/>
              </w:rPr>
              <w:t>akalama metodu uygulanıyor mu?</w:t>
            </w:r>
          </w:p>
          <w:p w:rsidR="00315643" w:rsidRPr="00B22AAA" w:rsidRDefault="00B22AAA" w:rsidP="002B017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AAA">
              <w:rPr>
                <w:rFonts w:ascii="Arial" w:hAnsi="Arial" w:cs="Arial"/>
                <w:sz w:val="20"/>
                <w:szCs w:val="20"/>
              </w:rPr>
              <w:t>AAD-1: Kritik bakım işlemleri CAE’de tanımlı olmalı.</w:t>
            </w:r>
          </w:p>
          <w:p w:rsidR="00B22AAA" w:rsidRDefault="00B22AAA" w:rsidP="002B017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43"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="00315643" w:rsidRPr="00315643">
              <w:rPr>
                <w:rFonts w:ascii="Arial" w:hAnsi="Arial" w:cs="Arial"/>
                <w:sz w:val="20"/>
                <w:szCs w:val="20"/>
              </w:rPr>
              <w:t>Bağımsız kontrolleri gerçekleştiren kişilerin nitelikleri</w:t>
            </w:r>
            <w:r w:rsidR="00767B2C">
              <w:rPr>
                <w:rFonts w:ascii="Arial" w:hAnsi="Arial" w:cs="Arial"/>
                <w:sz w:val="20"/>
                <w:szCs w:val="20"/>
              </w:rPr>
              <w:t xml:space="preserve"> belirlenmeli</w:t>
            </w:r>
          </w:p>
          <w:p w:rsidR="00315643" w:rsidRDefault="00315643" w:rsidP="002B017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 Bağımsız kontrolün nasıl gerçekleştirileceği tanımlı olmalı</w:t>
            </w:r>
          </w:p>
          <w:p w:rsidR="00315643" w:rsidRPr="00315643" w:rsidRDefault="00315643" w:rsidP="002B017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</w:t>
            </w:r>
            <w:r w:rsidRPr="00677081">
              <w:rPr>
                <w:rFonts w:ascii="Arial" w:hAnsi="Arial" w:cs="Arial"/>
                <w:sz w:val="20"/>
                <w:szCs w:val="20"/>
              </w:rPr>
              <w:t>Sadec</w:t>
            </w:r>
            <w:r>
              <w:rPr>
                <w:rFonts w:ascii="Arial" w:hAnsi="Arial" w:cs="Arial"/>
                <w:sz w:val="20"/>
                <w:szCs w:val="20"/>
              </w:rPr>
              <w:t>e bir kişinin bulunduğu</w:t>
            </w:r>
            <w:r>
              <w:t xml:space="preserve"> </w:t>
            </w:r>
            <w:r w:rsidRPr="00315643">
              <w:rPr>
                <w:rFonts w:ascii="Arial" w:hAnsi="Arial" w:cs="Arial"/>
                <w:sz w:val="20"/>
                <w:szCs w:val="20"/>
              </w:rPr>
              <w:t>öngörülemeyen durumlar</w:t>
            </w:r>
            <w:r w:rsidR="00767B2C">
              <w:rPr>
                <w:rFonts w:ascii="Arial" w:hAnsi="Arial" w:cs="Arial"/>
                <w:sz w:val="20"/>
                <w:szCs w:val="20"/>
              </w:rPr>
              <w:t>da izlenecek yol</w:t>
            </w:r>
            <w:r w:rsidRPr="00315643">
              <w:rPr>
                <w:rFonts w:ascii="Arial" w:hAnsi="Arial" w:cs="Arial"/>
                <w:sz w:val="20"/>
                <w:szCs w:val="20"/>
              </w:rPr>
              <w:t xml:space="preserve"> açıklanmalı.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B017B" w:rsidRPr="00677081" w:rsidRDefault="002B017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B017B" w:rsidRPr="00677081" w:rsidRDefault="002B017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B017B" w:rsidRPr="00677081" w:rsidRDefault="002B017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9682B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Pr="00677081" w:rsidRDefault="00A9682B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Default="00A9682B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CAO.A.060(i</w:t>
            </w:r>
            <w:r w:rsidRPr="00A968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Pr="002B017B" w:rsidRDefault="00A9682B" w:rsidP="00A9682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Bakımın</w:t>
            </w:r>
            <w:r w:rsidRPr="00A9682B">
              <w:rPr>
                <w:rFonts w:ascii="Arial" w:hAnsi="Arial" w:cs="Arial"/>
                <w:b/>
                <w:sz w:val="20"/>
                <w:szCs w:val="20"/>
              </w:rPr>
              <w:t xml:space="preserve"> tamamlanmasından sonra hava aracı veya komponentin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; tüm alet, ekipman ve herhangi </w:t>
            </w:r>
            <w:r w:rsidRPr="00A9682B">
              <w:rPr>
                <w:rFonts w:ascii="Arial" w:hAnsi="Arial" w:cs="Arial"/>
                <w:b/>
                <w:sz w:val="20"/>
                <w:szCs w:val="20"/>
              </w:rPr>
              <w:t>bir yabancı parça veya malzemeden arındırılmış olduğundan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682B">
              <w:rPr>
                <w:rFonts w:ascii="Arial" w:hAnsi="Arial" w:cs="Arial"/>
                <w:b/>
                <w:sz w:val="20"/>
                <w:szCs w:val="20"/>
              </w:rPr>
              <w:t>ve sökülen tüm erişim panellerinin tekrar yerine takıldığından emin olmak için genel bi</w:t>
            </w:r>
            <w:r>
              <w:rPr>
                <w:rFonts w:ascii="Arial" w:hAnsi="Arial" w:cs="Arial"/>
                <w:b/>
                <w:sz w:val="20"/>
                <w:szCs w:val="20"/>
              </w:rPr>
              <w:t>r doğrulama yapılıyor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9682B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Pr="00677081" w:rsidRDefault="00A9682B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Default="00585081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CAO.A.065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82B" w:rsidRDefault="00585081" w:rsidP="00A9682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Hava aracı bakım çıkış sertifikası</w:t>
            </w:r>
            <w:r w:rsidR="00D10FD0">
              <w:rPr>
                <w:rFonts w:ascii="Arial" w:hAnsi="Arial" w:cs="Arial"/>
                <w:b/>
                <w:sz w:val="20"/>
                <w:szCs w:val="20"/>
              </w:rPr>
              <w:t xml:space="preserve"> (CRS)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uygun şekilde yayınlanıyor mu?</w:t>
            </w:r>
          </w:p>
          <w:p w:rsidR="00E14D59" w:rsidRPr="00E14D59" w:rsidRDefault="00E14D59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D59">
              <w:rPr>
                <w:rFonts w:ascii="Arial" w:hAnsi="Arial" w:cs="Arial"/>
                <w:sz w:val="20"/>
                <w:szCs w:val="20"/>
              </w:rPr>
              <w:t>AAD-1:</w:t>
            </w:r>
            <w:r w:rsidR="00D10FD0">
              <w:rPr>
                <w:rFonts w:ascii="Arial" w:hAnsi="Arial" w:cs="Arial"/>
                <w:sz w:val="20"/>
                <w:szCs w:val="20"/>
              </w:rPr>
              <w:t xml:space="preserve"> CRS</w:t>
            </w:r>
            <w:r w:rsidRPr="00E14D59">
              <w:rPr>
                <w:rFonts w:ascii="Arial" w:hAnsi="Arial" w:cs="Arial"/>
                <w:sz w:val="20"/>
                <w:szCs w:val="20"/>
              </w:rPr>
              <w:t xml:space="preserve"> M.A.801 veya ML.A.801 maddelerinden uygun olanına göre düzenlenmeli</w:t>
            </w:r>
          </w:p>
          <w:p w:rsidR="00CF5AF3" w:rsidRDefault="00E14D59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</w:t>
            </w:r>
            <w:r w:rsidR="00CF5AF3" w:rsidRPr="00CF5A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10FD0">
              <w:rPr>
                <w:rFonts w:ascii="Arial" w:hAnsi="Arial" w:cs="Arial"/>
                <w:sz w:val="20"/>
                <w:szCs w:val="20"/>
              </w:rPr>
              <w:t>CRS</w:t>
            </w:r>
            <w:r w:rsidRPr="00E14D59">
              <w:rPr>
                <w:rFonts w:ascii="Arial" w:hAnsi="Arial" w:cs="Arial"/>
                <w:sz w:val="20"/>
                <w:szCs w:val="20"/>
              </w:rPr>
              <w:t xml:space="preserve"> uygun on</w:t>
            </w:r>
            <w:r>
              <w:rPr>
                <w:rFonts w:ascii="Arial" w:hAnsi="Arial" w:cs="Arial"/>
                <w:sz w:val="20"/>
                <w:szCs w:val="20"/>
              </w:rPr>
              <w:t xml:space="preserve">aylayıcı personel tarafından </w:t>
            </w:r>
            <w:r w:rsidRPr="00E14D59">
              <w:rPr>
                <w:rFonts w:ascii="Arial" w:hAnsi="Arial" w:cs="Arial"/>
                <w:sz w:val="20"/>
                <w:szCs w:val="20"/>
              </w:rPr>
              <w:t>düzenlenmiş</w:t>
            </w:r>
            <w:r>
              <w:rPr>
                <w:rFonts w:ascii="Arial" w:hAnsi="Arial" w:cs="Arial"/>
                <w:sz w:val="20"/>
                <w:szCs w:val="20"/>
              </w:rPr>
              <w:t xml:space="preserve"> olmalı.</w:t>
            </w:r>
          </w:p>
          <w:p w:rsidR="00E14D59" w:rsidRDefault="00E14D59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="00161CE9">
              <w:rPr>
                <w:rFonts w:ascii="Arial" w:hAnsi="Arial" w:cs="Arial"/>
                <w:sz w:val="20"/>
                <w:szCs w:val="20"/>
              </w:rPr>
              <w:t xml:space="preserve">Tüm bakım iş emirleri düzgün </w:t>
            </w:r>
            <w:r w:rsidR="000D77A9">
              <w:rPr>
                <w:rFonts w:ascii="Arial" w:hAnsi="Arial" w:cs="Arial"/>
                <w:sz w:val="20"/>
                <w:szCs w:val="20"/>
              </w:rPr>
              <w:t xml:space="preserve">şekilde yapılmış olduğunda </w:t>
            </w:r>
            <w:r w:rsidR="00D10FD0">
              <w:rPr>
                <w:rFonts w:ascii="Arial" w:hAnsi="Arial" w:cs="Arial"/>
                <w:sz w:val="20"/>
                <w:szCs w:val="20"/>
              </w:rPr>
              <w:t xml:space="preserve">CRS </w:t>
            </w:r>
            <w:r w:rsidR="000D77A9">
              <w:rPr>
                <w:rFonts w:ascii="Arial" w:hAnsi="Arial" w:cs="Arial"/>
                <w:sz w:val="20"/>
                <w:szCs w:val="20"/>
              </w:rPr>
              <w:t>düzenlenmeli</w:t>
            </w:r>
          </w:p>
          <w:p w:rsidR="007F0AE1" w:rsidRDefault="007F0AE1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</w:t>
            </w:r>
            <w:r w:rsidRPr="007F0AE1">
              <w:rPr>
                <w:rFonts w:ascii="Arial" w:hAnsi="Arial" w:cs="Arial"/>
                <w:sz w:val="20"/>
                <w:szCs w:val="20"/>
              </w:rPr>
              <w:t xml:space="preserve">: Uçuş emniyetini tehlikeye atacağı bilinen bir uygunsuzluk </w:t>
            </w:r>
            <w:r w:rsidR="000D77A9">
              <w:rPr>
                <w:rFonts w:ascii="Arial" w:hAnsi="Arial" w:cs="Arial"/>
                <w:sz w:val="20"/>
                <w:szCs w:val="20"/>
              </w:rPr>
              <w:t xml:space="preserve">olmadığında </w:t>
            </w:r>
            <w:r w:rsidR="00D10FD0">
              <w:rPr>
                <w:rFonts w:ascii="Arial" w:hAnsi="Arial" w:cs="Arial"/>
                <w:sz w:val="20"/>
                <w:szCs w:val="20"/>
              </w:rPr>
              <w:t xml:space="preserve">CRS </w:t>
            </w:r>
            <w:r w:rsidR="000D77A9">
              <w:rPr>
                <w:rFonts w:ascii="Arial" w:hAnsi="Arial" w:cs="Arial"/>
                <w:sz w:val="20"/>
                <w:szCs w:val="20"/>
              </w:rPr>
              <w:t>düzenlenmeli.</w:t>
            </w:r>
          </w:p>
          <w:p w:rsidR="000D77A9" w:rsidRPr="00CF5AF3" w:rsidRDefault="000D77A9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</w:t>
            </w:r>
            <w:r w:rsidRPr="000D77A9">
              <w:rPr>
                <w:rFonts w:ascii="Arial" w:hAnsi="Arial" w:cs="Arial"/>
                <w:sz w:val="20"/>
                <w:szCs w:val="20"/>
              </w:rPr>
              <w:t>Bakım Çıkış Sertifikası;</w:t>
            </w:r>
            <w:r>
              <w:rPr>
                <w:rFonts w:ascii="Arial" w:hAnsi="Arial" w:cs="Arial"/>
                <w:sz w:val="20"/>
                <w:szCs w:val="20"/>
              </w:rPr>
              <w:t xml:space="preserve"> yer - tarih – kuruluş onay referansı – CRS </w:t>
            </w:r>
            <w:r w:rsidRPr="00677081">
              <w:rPr>
                <w:rFonts w:ascii="Arial" w:hAnsi="Arial" w:cs="Arial"/>
                <w:sz w:val="20"/>
                <w:szCs w:val="20"/>
              </w:rPr>
              <w:t xml:space="preserve">beyanı - onaylayıcı personel mührü ve imzası - çalışma paketi için çapraz referans - bakım verilerinin revizyon durumunu </w:t>
            </w:r>
            <w:r w:rsidR="00D10FD0">
              <w:rPr>
                <w:rFonts w:ascii="Arial" w:hAnsi="Arial" w:cs="Arial"/>
                <w:sz w:val="20"/>
                <w:szCs w:val="20"/>
              </w:rPr>
              <w:t xml:space="preserve">bilgilerini </w:t>
            </w:r>
            <w:r w:rsidR="00E16D9E">
              <w:rPr>
                <w:rFonts w:ascii="Arial" w:hAnsi="Arial" w:cs="Arial"/>
                <w:sz w:val="20"/>
                <w:szCs w:val="20"/>
              </w:rPr>
              <w:t>içeriyor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9682B" w:rsidRPr="00677081" w:rsidRDefault="00A9682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C5AE6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AE6" w:rsidRPr="00677081" w:rsidRDefault="00AC5AE6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AE6" w:rsidRDefault="00AC5AE6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AE6">
              <w:rPr>
                <w:rFonts w:ascii="Arial" w:hAnsi="Arial" w:cs="Arial"/>
                <w:sz w:val="20"/>
                <w:szCs w:val="20"/>
              </w:rPr>
              <w:t>CAO.A.070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AE6" w:rsidRDefault="00AC5AE6" w:rsidP="00A9682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Komponent </w:t>
            </w:r>
            <w:r w:rsidRPr="00AC5AE6">
              <w:rPr>
                <w:rFonts w:ascii="Arial" w:hAnsi="Arial" w:cs="Arial"/>
                <w:b/>
                <w:sz w:val="20"/>
                <w:szCs w:val="20"/>
              </w:rPr>
              <w:t>bakım çıkış sertifikası uygun şekilde yayınlanıyor mu?</w:t>
            </w:r>
          </w:p>
          <w:p w:rsidR="00AC5AE6" w:rsidRDefault="00AC5AE6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5AE6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>
              <w:rPr>
                <w:rFonts w:ascii="Arial" w:hAnsi="Arial" w:cs="Arial"/>
                <w:sz w:val="20"/>
                <w:szCs w:val="20"/>
              </w:rPr>
              <w:t>M.A.802 veya ML.A.802</w:t>
            </w:r>
            <w:r w:rsidRPr="00AC5AE6">
              <w:rPr>
                <w:rFonts w:ascii="Arial" w:hAnsi="Arial" w:cs="Arial"/>
                <w:sz w:val="20"/>
                <w:szCs w:val="20"/>
              </w:rPr>
              <w:t xml:space="preserve"> maddelerinden uygun olanına göre düzenlenmeli</w:t>
            </w:r>
          </w:p>
          <w:p w:rsidR="007233C2" w:rsidRDefault="007233C2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7233C2">
              <w:rPr>
                <w:rFonts w:ascii="Arial" w:hAnsi="Arial" w:cs="Arial"/>
                <w:sz w:val="20"/>
                <w:szCs w:val="20"/>
              </w:rPr>
              <w:t>Bakım Çıkış Sertifikası uygun onaylayıcı personel tarafından düzenlenmiş olmalı.</w:t>
            </w:r>
          </w:p>
          <w:p w:rsidR="00AC5AE6" w:rsidRDefault="007233C2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</w:t>
            </w:r>
            <w:r w:rsidR="00AC5AE6">
              <w:rPr>
                <w:rFonts w:ascii="Arial" w:hAnsi="Arial" w:cs="Arial"/>
                <w:sz w:val="20"/>
                <w:szCs w:val="20"/>
              </w:rPr>
              <w:t>: SHGM Form-1 onay kapsamına uygun olarak yayınlanmalı.</w:t>
            </w:r>
          </w:p>
          <w:p w:rsidR="00AC5AE6" w:rsidRDefault="007233C2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</w:t>
            </w:r>
            <w:r w:rsidR="00AC5AE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4E6C">
              <w:rPr>
                <w:rFonts w:ascii="Arial" w:hAnsi="Arial" w:cs="Arial"/>
                <w:sz w:val="20"/>
                <w:szCs w:val="20"/>
              </w:rPr>
              <w:t>SHGM Form-1 İ</w:t>
            </w:r>
            <w:r w:rsidR="00B522B1">
              <w:rPr>
                <w:rFonts w:ascii="Arial" w:hAnsi="Arial" w:cs="Arial"/>
                <w:sz w:val="20"/>
                <w:szCs w:val="20"/>
              </w:rPr>
              <w:t xml:space="preserve">ngilizce </w:t>
            </w:r>
            <w:r w:rsidR="00974E6C">
              <w:rPr>
                <w:rFonts w:ascii="Arial" w:hAnsi="Arial" w:cs="Arial"/>
                <w:sz w:val="20"/>
                <w:szCs w:val="20"/>
              </w:rPr>
              <w:t>olarak doldurulmalı.</w:t>
            </w:r>
          </w:p>
          <w:p w:rsidR="009E24FC" w:rsidRPr="00AC5AE6" w:rsidRDefault="007233C2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</w:t>
            </w:r>
            <w:r w:rsidR="00B522B1">
              <w:rPr>
                <w:rFonts w:ascii="Arial" w:hAnsi="Arial" w:cs="Arial"/>
                <w:sz w:val="20"/>
                <w:szCs w:val="20"/>
              </w:rPr>
              <w:t>: SHGM Form-1 SHT-CAM, Part-M, EK-1.</w:t>
            </w:r>
            <w:r w:rsidR="00FC3B3E">
              <w:rPr>
                <w:rFonts w:ascii="Arial" w:hAnsi="Arial" w:cs="Arial"/>
                <w:sz w:val="20"/>
                <w:szCs w:val="20"/>
              </w:rPr>
              <w:t>2’ye uygun olarak doldurulmalı.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C5AE6" w:rsidRPr="00677081" w:rsidRDefault="00AC5AE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C5AE6" w:rsidRPr="00677081" w:rsidRDefault="00AC5AE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C5AE6" w:rsidRPr="00677081" w:rsidRDefault="00AC5AE6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3B0735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35" w:rsidRPr="00677081" w:rsidRDefault="003B0735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35" w:rsidRPr="00AC5AE6" w:rsidRDefault="003B0735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AE6">
              <w:rPr>
                <w:rFonts w:ascii="Arial" w:hAnsi="Arial" w:cs="Arial"/>
                <w:sz w:val="20"/>
                <w:szCs w:val="20"/>
              </w:rPr>
              <w:t>CAO.A.070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735" w:rsidRDefault="003B0735" w:rsidP="00A9682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735">
              <w:rPr>
                <w:rFonts w:ascii="Arial" w:hAnsi="Arial" w:cs="Arial"/>
                <w:b/>
                <w:sz w:val="20"/>
                <w:szCs w:val="20"/>
              </w:rPr>
              <w:t>Uçaktan faal komponentlerin sökülmesi sürecinde uygun bir prosedür takip ediliyor mu?</w:t>
            </w:r>
          </w:p>
          <w:p w:rsidR="003B0735" w:rsidRDefault="003B0735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735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B77ECF" w:rsidRPr="00B77ECF">
              <w:rPr>
                <w:rFonts w:ascii="Arial" w:hAnsi="Arial" w:cs="Arial"/>
                <w:sz w:val="20"/>
                <w:szCs w:val="20"/>
              </w:rPr>
              <w:t>Prosedür standart parça / malzemelere uygulanamaz.</w:t>
            </w:r>
          </w:p>
          <w:p w:rsidR="00B77ECF" w:rsidRPr="003B0735" w:rsidRDefault="00B77ECF" w:rsidP="00A96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="00C040B8">
              <w:rPr>
                <w:rFonts w:ascii="Arial" w:hAnsi="Arial" w:cs="Arial"/>
                <w:sz w:val="20"/>
                <w:szCs w:val="20"/>
              </w:rPr>
              <w:t>Faal/ servisten çekilmiş/ k</w:t>
            </w:r>
            <w:r w:rsidR="00C040B8" w:rsidRPr="00C040B8">
              <w:rPr>
                <w:rFonts w:ascii="Arial" w:hAnsi="Arial" w:cs="Arial"/>
                <w:sz w:val="20"/>
                <w:szCs w:val="20"/>
              </w:rPr>
              <w:t>azaya karışan uçaktan sökülmüş olabilir.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0735" w:rsidRPr="00677081" w:rsidRDefault="003B073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0735" w:rsidRPr="00677081" w:rsidRDefault="003B073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B0735" w:rsidRPr="00677081" w:rsidRDefault="003B0735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15CCE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5CCE" w:rsidRPr="00677081" w:rsidRDefault="00D15CCE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5CCE" w:rsidRPr="00AC5AE6" w:rsidRDefault="0052759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CAO.A.090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5CCE" w:rsidRDefault="00D55625" w:rsidP="00D15CC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 </w:t>
            </w:r>
            <w:r w:rsidR="00D15CCE" w:rsidRPr="00D15CCE">
              <w:rPr>
                <w:rFonts w:ascii="Arial" w:hAnsi="Arial" w:cs="Arial"/>
                <w:b/>
                <w:sz w:val="20"/>
                <w:szCs w:val="20"/>
              </w:rPr>
              <w:t>yüklenici servise verme dokümanları da</w:t>
            </w:r>
            <w:r>
              <w:rPr>
                <w:rFonts w:ascii="Arial" w:hAnsi="Arial" w:cs="Arial"/>
                <w:b/>
                <w:sz w:val="20"/>
                <w:szCs w:val="20"/>
              </w:rPr>
              <w:t>hil tüm bakım kayıtları tutuluyor mu?</w:t>
            </w:r>
          </w:p>
          <w:p w:rsidR="00D55625" w:rsidRDefault="00D55625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625">
              <w:rPr>
                <w:rFonts w:ascii="Arial" w:hAnsi="Arial" w:cs="Arial"/>
                <w:sz w:val="20"/>
                <w:szCs w:val="20"/>
              </w:rPr>
              <w:t>AAD-1: Kayıtlar, güvenli, kolay düzeltilebilir, kapsamlı ve okunaklı bir şekilde</w:t>
            </w:r>
            <w:r>
              <w:rPr>
                <w:rFonts w:ascii="Arial" w:hAnsi="Arial" w:cs="Arial"/>
                <w:sz w:val="20"/>
                <w:szCs w:val="20"/>
              </w:rPr>
              <w:t xml:space="preserve"> olmalı.</w:t>
            </w:r>
          </w:p>
          <w:p w:rsidR="00D55625" w:rsidRDefault="00D55625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Kayıtlar, hava aracı veya komponentin servise verildiği tarihten itibaren 3 yıl süre ile saklanmalı. </w:t>
            </w:r>
          </w:p>
          <w:p w:rsidR="00D55625" w:rsidRDefault="00D55625" w:rsidP="00D55625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33F53">
              <w:rPr>
                <w:rFonts w:ascii="Arial" w:hAnsi="Arial" w:cs="Arial"/>
                <w:sz w:val="20"/>
                <w:szCs w:val="20"/>
              </w:rPr>
              <w:t xml:space="preserve">uruluş, </w:t>
            </w:r>
            <w:r w:rsidRPr="00D55625">
              <w:rPr>
                <w:rFonts w:ascii="Arial" w:hAnsi="Arial" w:cs="Arial"/>
                <w:sz w:val="20"/>
                <w:szCs w:val="20"/>
              </w:rPr>
              <w:t>tamir ve modifikasyonlar için kullanılan spesifik tami</w:t>
            </w:r>
            <w:r>
              <w:rPr>
                <w:rFonts w:ascii="Arial" w:hAnsi="Arial" w:cs="Arial"/>
                <w:sz w:val="20"/>
                <w:szCs w:val="20"/>
              </w:rPr>
              <w:t xml:space="preserve">r yada modifikasyon verilerinin </w:t>
            </w:r>
            <w:r w:rsidRPr="00D55625">
              <w:rPr>
                <w:rFonts w:ascii="Arial" w:hAnsi="Arial" w:cs="Arial"/>
                <w:sz w:val="20"/>
                <w:szCs w:val="20"/>
              </w:rPr>
              <w:t>kopyaları ile birlikte, her bir CRS'in bir kopy</w:t>
            </w:r>
            <w:r>
              <w:rPr>
                <w:rFonts w:ascii="Arial" w:hAnsi="Arial" w:cs="Arial"/>
                <w:sz w:val="20"/>
                <w:szCs w:val="20"/>
              </w:rPr>
              <w:t>asını hava aracı sahibine sağlamalı</w:t>
            </w:r>
            <w:r w:rsidRPr="00D556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3F53" w:rsidRDefault="00633F53" w:rsidP="00D55625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AAD-4: </w:t>
            </w:r>
            <w:r w:rsidRPr="00633F53">
              <w:rPr>
                <w:rFonts w:ascii="Arial" w:hAnsi="Arial" w:cs="Arial"/>
                <w:sz w:val="20"/>
                <w:szCs w:val="20"/>
              </w:rPr>
              <w:t>Tüm kayıtlar, hasar, değişiklik veya hırsızlığa karş</w:t>
            </w:r>
            <w:r w:rsidR="002D6240">
              <w:rPr>
                <w:rFonts w:ascii="Arial" w:hAnsi="Arial" w:cs="Arial"/>
                <w:sz w:val="20"/>
                <w:szCs w:val="20"/>
              </w:rPr>
              <w:t>ı korumalı bir şekilde saklanmalı.</w:t>
            </w:r>
          </w:p>
          <w:p w:rsidR="002D6240" w:rsidRPr="00D55625" w:rsidRDefault="002D6240" w:rsidP="002D6240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Kayıtların yedeğinin tutulduğu tüm bilgisayar donanımları söz konusu verilerin </w:t>
            </w:r>
            <w:r w:rsidRPr="002D6240">
              <w:rPr>
                <w:rFonts w:ascii="Arial" w:hAnsi="Arial" w:cs="Arial"/>
                <w:sz w:val="20"/>
                <w:szCs w:val="20"/>
              </w:rPr>
              <w:t>bulunduğu ortamdan farklı bir ye</w:t>
            </w:r>
            <w:r>
              <w:rPr>
                <w:rFonts w:ascii="Arial" w:hAnsi="Arial" w:cs="Arial"/>
                <w:sz w:val="20"/>
                <w:szCs w:val="20"/>
              </w:rPr>
              <w:t>rde ve uygun koşullarda tutulmalı.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5CCE" w:rsidRPr="00677081" w:rsidRDefault="00D15CC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5CCE" w:rsidRPr="00677081" w:rsidRDefault="00D15CC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5CCE" w:rsidRPr="00677081" w:rsidRDefault="00D15CCE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12821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2821" w:rsidRPr="00677081" w:rsidRDefault="00D12821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2821" w:rsidRPr="00D15CCE" w:rsidRDefault="00D12821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821">
              <w:rPr>
                <w:rFonts w:ascii="Arial" w:hAnsi="Arial" w:cs="Arial"/>
                <w:sz w:val="20"/>
                <w:szCs w:val="20"/>
              </w:rPr>
              <w:t>CAO.A.095 (a)</w:t>
            </w:r>
            <w:r w:rsidR="00DE3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2821" w:rsidRDefault="00912550" w:rsidP="00D15CC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 </w:t>
            </w:r>
            <w:r w:rsidR="000703E6">
              <w:rPr>
                <w:rFonts w:ascii="Arial" w:hAnsi="Arial" w:cs="Arial"/>
                <w:b/>
                <w:sz w:val="20"/>
                <w:szCs w:val="20"/>
              </w:rPr>
              <w:t xml:space="preserve">imtiyazlarını </w:t>
            </w:r>
            <w:r w:rsidR="00E311D3">
              <w:rPr>
                <w:rFonts w:ascii="Arial" w:hAnsi="Arial" w:cs="Arial"/>
                <w:b/>
                <w:sz w:val="20"/>
                <w:szCs w:val="20"/>
              </w:rPr>
              <w:t xml:space="preserve">onay sertifikası ve onaylı el kitabı </w:t>
            </w:r>
            <w:r w:rsidR="000703E6">
              <w:rPr>
                <w:rFonts w:ascii="Arial" w:hAnsi="Arial" w:cs="Arial"/>
                <w:b/>
                <w:sz w:val="20"/>
                <w:szCs w:val="20"/>
              </w:rPr>
              <w:t>sınırlamaları dahilinde kullanıyor mu?</w:t>
            </w:r>
          </w:p>
          <w:p w:rsidR="00DB037D" w:rsidRPr="00912550" w:rsidRDefault="00912550" w:rsidP="000768A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2550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0768AC" w:rsidRPr="000768AC">
              <w:rPr>
                <w:rFonts w:ascii="Arial" w:hAnsi="Arial" w:cs="Arial"/>
                <w:sz w:val="20"/>
                <w:szCs w:val="20"/>
              </w:rPr>
              <w:t>Yetkili olduğu hava araçlarına veya komponentlere, onay sert</w:t>
            </w:r>
            <w:r w:rsidR="000768AC">
              <w:rPr>
                <w:rFonts w:ascii="Arial" w:hAnsi="Arial" w:cs="Arial"/>
                <w:sz w:val="20"/>
                <w:szCs w:val="20"/>
              </w:rPr>
              <w:t>ifikasında ve CAE'de tanımlanan yerlerde bakım yapmalı.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2821" w:rsidRPr="00677081" w:rsidRDefault="00D12821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2821" w:rsidRPr="00677081" w:rsidRDefault="00D12821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12821" w:rsidRPr="00677081" w:rsidRDefault="00D12821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E393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393C" w:rsidRPr="00677081" w:rsidRDefault="00DE393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393C" w:rsidRPr="00D12821" w:rsidRDefault="00DE393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C">
              <w:rPr>
                <w:rFonts w:ascii="Arial" w:hAnsi="Arial" w:cs="Arial"/>
                <w:sz w:val="20"/>
                <w:szCs w:val="20"/>
              </w:rPr>
              <w:t xml:space="preserve">CAO.A.095 </w:t>
            </w:r>
            <w:r>
              <w:rPr>
                <w:rFonts w:ascii="Arial" w:hAnsi="Arial" w:cs="Arial"/>
                <w:sz w:val="20"/>
                <w:szCs w:val="20"/>
              </w:rPr>
              <w:t>(a)2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3E6" w:rsidRDefault="000703E6" w:rsidP="00D15CC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3E6">
              <w:rPr>
                <w:rFonts w:ascii="Arial" w:hAnsi="Arial" w:cs="Arial"/>
                <w:b/>
                <w:sz w:val="20"/>
                <w:szCs w:val="20"/>
              </w:rPr>
              <w:t>Kuruluş imtiyazlarını onay sertifikası ve onaylı el kitabı sınırlamaları dahilinde kullanıyor mu?</w:t>
            </w:r>
          </w:p>
          <w:p w:rsidR="00DE393C" w:rsidRDefault="00DE393C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AAD-1</w:t>
            </w:r>
            <w:r w:rsidRPr="00DE393C">
              <w:rPr>
                <w:rFonts w:ascii="Arial" w:hAnsi="Arial" w:cs="Arial"/>
                <w:sz w:val="20"/>
                <w:szCs w:val="20"/>
              </w:rPr>
              <w:t>: Uzmanlık gerektiren işlemlerin, kuruluşun kontrolü altında olan gerekli yetkinliğe sahip bir alt yüklenici tarafından gerçekleştirilmesi için CAE içerisinde onaylı bir prosedür bulunmalı.</w:t>
            </w:r>
          </w:p>
          <w:p w:rsidR="00DE393C" w:rsidRDefault="00DE393C" w:rsidP="00DE393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0768AC">
              <w:rPr>
                <w:rFonts w:ascii="Arial" w:hAnsi="Arial" w:cs="Arial"/>
                <w:sz w:val="20"/>
                <w:szCs w:val="20"/>
              </w:rPr>
              <w:t>Kuruluş alt yüklenicinin standartlara uyup uymadığını belirlemek için yeterli uzmanlığa sahip olmalı.</w:t>
            </w:r>
          </w:p>
          <w:p w:rsidR="00DE393C" w:rsidRPr="00DE393C" w:rsidRDefault="00DE393C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AAD-3: Alt yüklenici</w:t>
            </w:r>
            <w:r w:rsidRPr="0008535E">
              <w:rPr>
                <w:rFonts w:ascii="Arial" w:hAnsi="Arial" w:cs="Arial"/>
                <w:sz w:val="20"/>
                <w:szCs w:val="20"/>
              </w:rPr>
              <w:t xml:space="preserve"> tarafından yapılacak işler kuruluşun</w:t>
            </w:r>
            <w:r>
              <w:rPr>
                <w:rFonts w:ascii="Arial" w:hAnsi="Arial" w:cs="Arial"/>
                <w:sz w:val="20"/>
                <w:szCs w:val="20"/>
              </w:rPr>
              <w:t xml:space="preserve"> onay sertifikası ile sınırlı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E393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393C" w:rsidRPr="00677081" w:rsidRDefault="00DE393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393C" w:rsidRPr="00DE393C" w:rsidRDefault="00DE393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93C">
              <w:rPr>
                <w:rFonts w:ascii="Arial" w:hAnsi="Arial" w:cs="Arial"/>
                <w:sz w:val="20"/>
                <w:szCs w:val="20"/>
              </w:rPr>
              <w:t xml:space="preserve">CAO.A.095 </w:t>
            </w:r>
            <w:r>
              <w:rPr>
                <w:rFonts w:ascii="Arial" w:hAnsi="Arial" w:cs="Arial"/>
                <w:sz w:val="20"/>
                <w:szCs w:val="20"/>
              </w:rPr>
              <w:t>(a)3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3E6" w:rsidRDefault="000703E6" w:rsidP="00D15CC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3E6">
              <w:rPr>
                <w:rFonts w:ascii="Arial" w:hAnsi="Arial" w:cs="Arial"/>
                <w:b/>
                <w:sz w:val="20"/>
                <w:szCs w:val="20"/>
              </w:rPr>
              <w:t>Kuruluş imtiyazlarını onay sertifikası ve onaylı el kitabı sınırlamaları dahilinde kullanıyor mu?</w:t>
            </w:r>
          </w:p>
          <w:p w:rsidR="00DE393C" w:rsidRDefault="00DE393C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AAD-1</w:t>
            </w:r>
            <w:r w:rsidRPr="00DE393C">
              <w:rPr>
                <w:rFonts w:ascii="Arial" w:hAnsi="Arial" w:cs="Arial"/>
                <w:sz w:val="20"/>
                <w:szCs w:val="20"/>
              </w:rPr>
              <w:t>: Onaylı istasyon dışında bakım (AOG veya geçici hat bakım) gerçekleştirmek için uygun CAE 3.11 prosedürü bulunmalı.</w:t>
            </w:r>
          </w:p>
          <w:p w:rsidR="00DE393C" w:rsidRDefault="00DE393C" w:rsidP="00DE393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Onaylı istasyon dışında bakım </w:t>
            </w:r>
            <w:r w:rsidRPr="003A6D18">
              <w:rPr>
                <w:rFonts w:ascii="Arial" w:hAnsi="Arial" w:cs="Arial"/>
                <w:sz w:val="20"/>
                <w:szCs w:val="20"/>
              </w:rPr>
              <w:t>(AOG veya geçici hat bakım</w:t>
            </w:r>
            <w:r>
              <w:rPr>
                <w:rFonts w:ascii="Arial" w:hAnsi="Arial" w:cs="Arial"/>
                <w:sz w:val="20"/>
                <w:szCs w:val="20"/>
              </w:rPr>
              <w:t xml:space="preserve"> desteği</w:t>
            </w:r>
            <w:r w:rsidRPr="003A6D1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kuruluş onay kapsamı tablosunda listelenen hava aracı/komponent/NDT yetkisi ile sınırlı olmalı.</w:t>
            </w:r>
          </w:p>
          <w:p w:rsidR="00DE393C" w:rsidRDefault="00DE393C" w:rsidP="00DE393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Geçici hat bakım desteği haftalık bakıma kadar (haftalık bakım dahil) olan planlı bakım işlemleri ve arıza giderme ile sınırlı olmalı. </w:t>
            </w:r>
          </w:p>
          <w:p w:rsidR="00DE393C" w:rsidRDefault="00DE393C" w:rsidP="00DE393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10 güne kadar olan g</w:t>
            </w:r>
            <w:r w:rsidRPr="00ED4ABB">
              <w:rPr>
                <w:rFonts w:ascii="Arial" w:hAnsi="Arial" w:cs="Arial"/>
                <w:sz w:val="20"/>
                <w:szCs w:val="20"/>
              </w:rPr>
              <w:t>eçici hat bakım desteği</w:t>
            </w:r>
            <w:r>
              <w:rPr>
                <w:rFonts w:ascii="Arial" w:hAnsi="Arial" w:cs="Arial"/>
                <w:sz w:val="20"/>
                <w:szCs w:val="20"/>
              </w:rPr>
              <w:t xml:space="preserve"> onayı kalite birimi tarafından masabaşı denetim yapılarak, 10-40 gün arası geçici hat bakım desteği onayı kalite birimi tarafından yerinde denetim yapılarak verilmeli.</w:t>
            </w:r>
          </w:p>
          <w:p w:rsidR="0040382A" w:rsidRDefault="00DE393C" w:rsidP="00DE393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AAD-5: AOG veya geçici hat bakım desteği onayı verilmesi kalite birimi sorumluluğunda olmalı.</w:t>
            </w:r>
          </w:p>
          <w:p w:rsidR="00DE393C" w:rsidRPr="00DE393C" w:rsidRDefault="00DE393C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AAD-6: Kuruluş onaylı imtiyazları dışında kalan durumlar için Genel Müdürlüğe başvurmalı.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E393C" w:rsidRPr="00677081" w:rsidRDefault="00DE393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4DD8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DD8" w:rsidRPr="00677081" w:rsidRDefault="00654DD8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DD8" w:rsidRPr="00DE393C" w:rsidRDefault="00654DD8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CAO.A.095 (a)4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DD8" w:rsidRDefault="00654DD8" w:rsidP="00D15CCE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Kuruluş, </w:t>
            </w:r>
            <w:r w:rsidRPr="00654DD8">
              <w:rPr>
                <w:rFonts w:ascii="Arial" w:hAnsi="Arial" w:cs="Arial"/>
                <w:b/>
                <w:sz w:val="20"/>
                <w:szCs w:val="20"/>
              </w:rPr>
              <w:t>onay sertifikası ve onaylı el kitabı</w:t>
            </w:r>
            <w:r w:rsidR="00FC3B3E">
              <w:rPr>
                <w:rFonts w:ascii="Arial" w:hAnsi="Arial" w:cs="Arial"/>
                <w:b/>
                <w:sz w:val="20"/>
                <w:szCs w:val="20"/>
              </w:rPr>
              <w:t xml:space="preserve"> (CAE)</w:t>
            </w:r>
            <w:r w:rsidRPr="00654DD8">
              <w:rPr>
                <w:rFonts w:ascii="Arial" w:hAnsi="Arial" w:cs="Arial"/>
                <w:b/>
                <w:sz w:val="20"/>
                <w:szCs w:val="20"/>
              </w:rPr>
              <w:t xml:space="preserve"> sınırl</w:t>
            </w:r>
            <w:r>
              <w:rPr>
                <w:rFonts w:ascii="Arial" w:hAnsi="Arial" w:cs="Arial"/>
                <w:b/>
                <w:sz w:val="20"/>
                <w:szCs w:val="20"/>
              </w:rPr>
              <w:t>amaları dahilinde gerçekleştirdiği bakım işlemleri sonrasında bakım çıkış sertifikası yayınlıyor mu?</w:t>
            </w:r>
          </w:p>
          <w:p w:rsidR="00654DD8" w:rsidRPr="00654DD8" w:rsidRDefault="00654DD8" w:rsidP="00D15CC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DD8">
              <w:rPr>
                <w:rFonts w:ascii="Arial" w:hAnsi="Arial" w:cs="Arial"/>
                <w:sz w:val="20"/>
                <w:szCs w:val="20"/>
              </w:rPr>
              <w:t>AAD-1: CRS</w:t>
            </w:r>
            <w:r w:rsidR="00B6012D">
              <w:rPr>
                <w:rFonts w:ascii="Arial" w:hAnsi="Arial" w:cs="Arial"/>
                <w:sz w:val="20"/>
                <w:szCs w:val="20"/>
              </w:rPr>
              <w:t>,</w:t>
            </w:r>
            <w:r w:rsidRPr="00654DD8">
              <w:rPr>
                <w:rFonts w:ascii="Arial" w:hAnsi="Arial" w:cs="Arial"/>
                <w:sz w:val="20"/>
                <w:szCs w:val="20"/>
              </w:rPr>
              <w:t xml:space="preserve"> CAO.A.065 veya CAO.A.070 maddeleri kapsamında yayınlanmalı.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54DD8" w:rsidRPr="00677081" w:rsidRDefault="00654DD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54DD8" w:rsidRPr="00677081" w:rsidRDefault="00654DD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54DD8" w:rsidRPr="00677081" w:rsidRDefault="00654DD8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1D7C1D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C1D" w:rsidRPr="00677081" w:rsidRDefault="001D7C1D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C1D" w:rsidRDefault="001D7C1D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C1D">
              <w:rPr>
                <w:rFonts w:ascii="Arial" w:hAnsi="Arial" w:cs="Arial"/>
                <w:sz w:val="20"/>
                <w:szCs w:val="20"/>
              </w:rPr>
              <w:t>CAO.A.100 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7C1D" w:rsidRDefault="007F3CAE" w:rsidP="0098144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Kuruluş, </w:t>
            </w:r>
            <w:r w:rsidR="00981446" w:rsidRPr="00981446">
              <w:rPr>
                <w:rFonts w:ascii="Arial" w:hAnsi="Arial" w:cs="Arial"/>
                <w:b/>
                <w:sz w:val="20"/>
                <w:szCs w:val="20"/>
              </w:rPr>
              <w:t>Part-CAO gerekliliklerinin sürekli olarak yerine getirilm</w:t>
            </w:r>
            <w:r w:rsidR="00981446">
              <w:rPr>
                <w:rFonts w:ascii="Arial" w:hAnsi="Arial" w:cs="Arial"/>
                <w:b/>
                <w:sz w:val="20"/>
                <w:szCs w:val="20"/>
              </w:rPr>
              <w:t>esini sağlamak üzere bir kalite sistemi kur</w:t>
            </w:r>
            <w:r>
              <w:rPr>
                <w:rFonts w:ascii="Arial" w:hAnsi="Arial" w:cs="Arial"/>
                <w:b/>
                <w:sz w:val="20"/>
                <w:szCs w:val="20"/>
              </w:rPr>
              <w:t>muş ve kalite müdürü ataması yapmış mı</w:t>
            </w:r>
            <w:r w:rsidR="0098144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F8441B" w:rsidRPr="00F8441B" w:rsidRDefault="00F8441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41B">
              <w:rPr>
                <w:rFonts w:ascii="Arial" w:hAnsi="Arial" w:cs="Arial"/>
                <w:sz w:val="20"/>
                <w:szCs w:val="20"/>
              </w:rPr>
              <w:t>AAD-1: Dene</w:t>
            </w:r>
            <w:r>
              <w:rPr>
                <w:rFonts w:ascii="Arial" w:hAnsi="Arial" w:cs="Arial"/>
                <w:sz w:val="20"/>
                <w:szCs w:val="20"/>
              </w:rPr>
              <w:t xml:space="preserve">timler, </w:t>
            </w:r>
            <w:r w:rsidRPr="00F8441B">
              <w:rPr>
                <w:rFonts w:ascii="Arial" w:hAnsi="Arial" w:cs="Arial"/>
                <w:sz w:val="20"/>
                <w:szCs w:val="20"/>
              </w:rPr>
              <w:t>her zaman kontrol edilmekte olan görevden, prosedürden veya ürünlerden sorumlu olmayan person</w:t>
            </w:r>
            <w:r>
              <w:rPr>
                <w:rFonts w:ascii="Arial" w:hAnsi="Arial" w:cs="Arial"/>
                <w:sz w:val="20"/>
                <w:szCs w:val="20"/>
              </w:rPr>
              <w:t>el tarafından gerçekleştirilmeli.</w:t>
            </w:r>
          </w:p>
          <w:p w:rsidR="00F8441B" w:rsidRPr="00E32204" w:rsidRDefault="00F8441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04">
              <w:rPr>
                <w:rFonts w:ascii="Arial" w:hAnsi="Arial" w:cs="Arial"/>
                <w:sz w:val="20"/>
                <w:szCs w:val="20"/>
              </w:rPr>
              <w:t>AAD-</w:t>
            </w:r>
            <w:r w:rsidR="00224F1B">
              <w:rPr>
                <w:rFonts w:ascii="Arial" w:hAnsi="Arial" w:cs="Arial"/>
                <w:sz w:val="20"/>
                <w:szCs w:val="20"/>
              </w:rPr>
              <w:t>2</w:t>
            </w:r>
            <w:r w:rsidRPr="00E32204">
              <w:rPr>
                <w:rFonts w:ascii="Arial" w:hAnsi="Arial" w:cs="Arial"/>
                <w:sz w:val="20"/>
                <w:szCs w:val="20"/>
              </w:rPr>
              <w:t>: Denetimler sonucu tespit edilen tüm bulgular düzgün bir şekilde incelenmeli ve zamanında düzeltilmeli.</w:t>
            </w:r>
          </w:p>
          <w:p w:rsidR="00F8441B" w:rsidRDefault="00F8441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04">
              <w:rPr>
                <w:rFonts w:ascii="Arial" w:hAnsi="Arial" w:cs="Arial"/>
                <w:sz w:val="20"/>
                <w:szCs w:val="20"/>
              </w:rPr>
              <w:t>AAD-</w:t>
            </w:r>
            <w:r w:rsidR="00A42B54">
              <w:rPr>
                <w:rFonts w:ascii="Arial" w:hAnsi="Arial" w:cs="Arial"/>
                <w:sz w:val="20"/>
                <w:szCs w:val="20"/>
              </w:rPr>
              <w:t>3</w:t>
            </w:r>
            <w:r w:rsidRPr="00E322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>Kalite geri bildirim sistemi</w:t>
            </w:r>
            <w:r w:rsidR="005D3AEE">
              <w:rPr>
                <w:rFonts w:ascii="Arial" w:hAnsi="Arial" w:cs="Arial"/>
                <w:sz w:val="20"/>
                <w:szCs w:val="20"/>
              </w:rPr>
              <w:t>,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AEE">
              <w:rPr>
                <w:rFonts w:ascii="Arial" w:hAnsi="Arial" w:cs="Arial"/>
                <w:sz w:val="20"/>
                <w:szCs w:val="20"/>
              </w:rPr>
              <w:t xml:space="preserve">tespit edilen 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>h</w:t>
            </w:r>
            <w:r w:rsidR="00E32204" w:rsidRPr="00E32204">
              <w:rPr>
                <w:rFonts w:ascii="Arial" w:hAnsi="Arial" w:cs="Arial"/>
                <w:sz w:val="20"/>
                <w:szCs w:val="20"/>
              </w:rPr>
              <w:t>er bir bulgunun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 xml:space="preserve"> düzeltme</w:t>
            </w:r>
            <w:r w:rsidR="00E32204" w:rsidRPr="00E32204">
              <w:rPr>
                <w:rFonts w:ascii="Arial" w:hAnsi="Arial" w:cs="Arial"/>
                <w:sz w:val="20"/>
                <w:szCs w:val="20"/>
              </w:rPr>
              <w:t>kten sorumlu olan bi</w:t>
            </w:r>
            <w:r w:rsidR="005D3AEE">
              <w:rPr>
                <w:rFonts w:ascii="Arial" w:hAnsi="Arial" w:cs="Arial"/>
                <w:sz w:val="20"/>
                <w:szCs w:val="20"/>
              </w:rPr>
              <w:t xml:space="preserve">rime </w:t>
            </w:r>
            <w:r w:rsidR="00E32204" w:rsidRPr="00E32204">
              <w:rPr>
                <w:rFonts w:ascii="Arial" w:hAnsi="Arial" w:cs="Arial"/>
                <w:sz w:val="20"/>
                <w:szCs w:val="20"/>
              </w:rPr>
              <w:t>gönderilmesini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 xml:space="preserve"> ve uygun zaman ölçeğinde</w:t>
            </w:r>
            <w:r w:rsidR="00E32204">
              <w:rPr>
                <w:rFonts w:ascii="Arial" w:hAnsi="Arial" w:cs="Arial"/>
                <w:sz w:val="20"/>
                <w:szCs w:val="20"/>
              </w:rPr>
              <w:t xml:space="preserve"> kapatılmadığında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204" w:rsidRPr="00E32204">
              <w:rPr>
                <w:rFonts w:ascii="Arial" w:hAnsi="Arial" w:cs="Arial"/>
                <w:sz w:val="20"/>
                <w:szCs w:val="20"/>
              </w:rPr>
              <w:t>izlenecek prosedürü işaret etmeli.</w:t>
            </w:r>
            <w:r w:rsidR="008B5901" w:rsidRPr="00E3220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2204" w:rsidRDefault="00E32204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</w:t>
            </w:r>
            <w:r w:rsidR="00A42B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="00F926B0" w:rsidRPr="00F926B0">
              <w:rPr>
                <w:rFonts w:ascii="Arial" w:hAnsi="Arial" w:cs="Arial"/>
                <w:sz w:val="20"/>
                <w:szCs w:val="20"/>
              </w:rPr>
              <w:t xml:space="preserve">Prosedür, </w:t>
            </w:r>
            <w:r w:rsidR="00F926B0">
              <w:rPr>
                <w:rFonts w:ascii="Arial" w:hAnsi="Arial" w:cs="Arial"/>
                <w:sz w:val="20"/>
                <w:szCs w:val="20"/>
              </w:rPr>
              <w:t>s</w:t>
            </w:r>
            <w:r w:rsidRPr="00E32204">
              <w:rPr>
                <w:rFonts w:ascii="Arial" w:hAnsi="Arial" w:cs="Arial"/>
                <w:sz w:val="20"/>
                <w:szCs w:val="20"/>
              </w:rPr>
              <w:t>orumlu müdürün herhan</w:t>
            </w:r>
            <w:r w:rsidR="00436448">
              <w:rPr>
                <w:rFonts w:ascii="Arial" w:hAnsi="Arial" w:cs="Arial"/>
                <w:sz w:val="20"/>
                <w:szCs w:val="20"/>
              </w:rPr>
              <w:t>gi bir emniyet konusu ve Part-CAO</w:t>
            </w:r>
            <w:r w:rsidRPr="00E32204">
              <w:rPr>
                <w:rFonts w:ascii="Arial" w:hAnsi="Arial" w:cs="Arial"/>
                <w:sz w:val="20"/>
                <w:szCs w:val="20"/>
              </w:rPr>
              <w:t xml:space="preserve"> ile ne ölçüde uyum sağlandığına ilişkin </w:t>
            </w:r>
            <w:r w:rsidR="00F926B0">
              <w:rPr>
                <w:rFonts w:ascii="Arial" w:hAnsi="Arial" w:cs="Arial"/>
                <w:sz w:val="20"/>
                <w:szCs w:val="20"/>
              </w:rPr>
              <w:t>bilgilendirilmesine olanak sağlamalı.</w:t>
            </w:r>
          </w:p>
          <w:p w:rsidR="00436448" w:rsidRDefault="00692D2A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AAD-5: D</w:t>
            </w:r>
            <w:r w:rsidR="00436448" w:rsidRPr="00436448">
              <w:rPr>
                <w:rFonts w:ascii="Arial" w:hAnsi="Arial" w:cs="Arial"/>
                <w:sz w:val="20"/>
                <w:szCs w:val="20"/>
              </w:rPr>
              <w:t>enetim raporları, düzeltici faaliyet için hedef düzeltm</w:t>
            </w:r>
            <w:r w:rsidR="005D3AEE">
              <w:rPr>
                <w:rFonts w:ascii="Arial" w:hAnsi="Arial" w:cs="Arial"/>
                <w:sz w:val="20"/>
                <w:szCs w:val="20"/>
              </w:rPr>
              <w:t>e tarihleri verilerek ilgili birime</w:t>
            </w:r>
            <w:r w:rsidR="00FA6037">
              <w:rPr>
                <w:rFonts w:ascii="Arial" w:hAnsi="Arial" w:cs="Arial"/>
                <w:sz w:val="20"/>
                <w:szCs w:val="20"/>
              </w:rPr>
              <w:t xml:space="preserve"> gönderilmeli.</w:t>
            </w:r>
          </w:p>
          <w:p w:rsidR="00F77887" w:rsidRDefault="00FA6037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AAD-6</w:t>
            </w:r>
            <w:r w:rsidR="0043644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D3AEE">
              <w:rPr>
                <w:rFonts w:ascii="Arial" w:hAnsi="Arial" w:cs="Arial"/>
                <w:sz w:val="20"/>
                <w:szCs w:val="20"/>
              </w:rPr>
              <w:t xml:space="preserve">Bulgular ve bulguların </w:t>
            </w:r>
            <w:r w:rsidR="00436448" w:rsidRPr="007F3CAE">
              <w:rPr>
                <w:rFonts w:ascii="Arial" w:hAnsi="Arial" w:cs="Arial"/>
                <w:sz w:val="20"/>
                <w:szCs w:val="20"/>
              </w:rPr>
              <w:t>kapatı</w:t>
            </w:r>
            <w:r w:rsidR="00436448">
              <w:rPr>
                <w:rFonts w:ascii="Arial" w:hAnsi="Arial" w:cs="Arial"/>
                <w:sz w:val="20"/>
                <w:szCs w:val="20"/>
              </w:rPr>
              <w:t xml:space="preserve">lma tarihleri üzerinde anlaşılmalı </w:t>
            </w:r>
            <w:r w:rsidR="005D3AEE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436448" w:rsidRPr="007F3CAE">
              <w:rPr>
                <w:rFonts w:ascii="Arial" w:hAnsi="Arial" w:cs="Arial"/>
                <w:sz w:val="20"/>
                <w:szCs w:val="20"/>
              </w:rPr>
              <w:t>be</w:t>
            </w:r>
            <w:r w:rsidR="00436448">
              <w:rPr>
                <w:rFonts w:ascii="Arial" w:hAnsi="Arial" w:cs="Arial"/>
                <w:sz w:val="20"/>
                <w:szCs w:val="20"/>
              </w:rPr>
              <w:t>lirlenen tarihte kapatılmış olmalı.</w:t>
            </w:r>
          </w:p>
          <w:p w:rsidR="00324BE6" w:rsidRPr="00981446" w:rsidRDefault="00920A65" w:rsidP="007F3CAE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AAD-7</w:t>
            </w:r>
            <w:r w:rsidR="00FA6037" w:rsidRPr="00FA603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24F1B" w:rsidRPr="00FA6037">
              <w:rPr>
                <w:rFonts w:ascii="Arial" w:hAnsi="Arial" w:cs="Arial"/>
                <w:sz w:val="20"/>
                <w:szCs w:val="20"/>
              </w:rPr>
              <w:t xml:space="preserve">Sorumlu yönetici, yılda en az iki kez yönetim kadrosu ile </w:t>
            </w:r>
            <w:r w:rsidR="00FA6037">
              <w:rPr>
                <w:rFonts w:ascii="Arial" w:hAnsi="Arial" w:cs="Arial"/>
                <w:sz w:val="20"/>
                <w:szCs w:val="20"/>
              </w:rPr>
              <w:t>uyumluluk izleme performansı ile ilgili toplantı yapmalı.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D7C1D" w:rsidRPr="00677081" w:rsidRDefault="001D7C1D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D7C1D" w:rsidRPr="00677081" w:rsidRDefault="001D7C1D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D7C1D" w:rsidRPr="00677081" w:rsidRDefault="001D7C1D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24F1B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F1B" w:rsidRPr="00677081" w:rsidRDefault="00224F1B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F1B" w:rsidRPr="001D7C1D" w:rsidRDefault="00D26F0A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CAO.A.100 (b</w:t>
            </w:r>
            <w:r w:rsidRPr="00D26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4F1B" w:rsidRDefault="00304704" w:rsidP="0098144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704">
              <w:rPr>
                <w:rFonts w:ascii="Arial" w:hAnsi="Arial" w:cs="Arial"/>
                <w:b/>
                <w:sz w:val="20"/>
                <w:szCs w:val="20"/>
              </w:rPr>
              <w:t xml:space="preserve">Kalite sistemi, kuruluşun Part-CAO kapsamında gerçekleştirdiği faaliyetleri </w:t>
            </w:r>
            <w:r>
              <w:rPr>
                <w:rFonts w:ascii="Arial" w:hAnsi="Arial" w:cs="Arial"/>
                <w:b/>
                <w:sz w:val="20"/>
                <w:szCs w:val="20"/>
              </w:rPr>
              <w:t>bağımsız denetimler vasıtasıyla izliyor mu?</w:t>
            </w:r>
          </w:p>
          <w:p w:rsidR="00304704" w:rsidRDefault="00304704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704">
              <w:rPr>
                <w:rFonts w:ascii="Arial" w:hAnsi="Arial" w:cs="Arial"/>
                <w:sz w:val="20"/>
                <w:szCs w:val="20"/>
              </w:rPr>
              <w:t>AAD-1:</w:t>
            </w:r>
            <w:r w:rsidR="007C1ED1">
              <w:rPr>
                <w:rFonts w:ascii="Arial" w:hAnsi="Arial" w:cs="Arial"/>
                <w:sz w:val="20"/>
                <w:szCs w:val="20"/>
              </w:rPr>
              <w:t xml:space="preserve"> Denetim planı oluşturulmalı.</w:t>
            </w:r>
          </w:p>
          <w:p w:rsidR="006C0669" w:rsidRDefault="006C0669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AAD-2: Denetim planında ürün denetimleri de yer almalı.</w:t>
            </w:r>
          </w:p>
          <w:p w:rsidR="009A06B0" w:rsidRDefault="007A37D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</w:t>
            </w:r>
            <w:r w:rsidR="009A06B0">
              <w:rPr>
                <w:rFonts w:ascii="Arial" w:hAnsi="Arial" w:cs="Arial"/>
                <w:sz w:val="20"/>
                <w:szCs w:val="20"/>
              </w:rPr>
              <w:t xml:space="preserve">: Part-CAO ile uyumluluk tüm yönleriyle </w:t>
            </w:r>
            <w:r w:rsidR="002523D8">
              <w:rPr>
                <w:rFonts w:ascii="Arial" w:hAnsi="Arial" w:cs="Arial"/>
                <w:sz w:val="20"/>
                <w:szCs w:val="20"/>
              </w:rPr>
              <w:t xml:space="preserve">yıllık olarak </w:t>
            </w:r>
            <w:r w:rsidR="009A06B0">
              <w:rPr>
                <w:rFonts w:ascii="Arial" w:hAnsi="Arial" w:cs="Arial"/>
                <w:sz w:val="20"/>
                <w:szCs w:val="20"/>
              </w:rPr>
              <w:t>kontrol edilmeli.</w:t>
            </w:r>
          </w:p>
          <w:p w:rsidR="006C0669" w:rsidRDefault="007A37D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</w:t>
            </w:r>
            <w:r w:rsidR="006C06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746A8" w:rsidRPr="007746A8">
              <w:rPr>
                <w:rFonts w:ascii="Arial" w:hAnsi="Arial" w:cs="Arial"/>
                <w:sz w:val="20"/>
                <w:szCs w:val="20"/>
              </w:rPr>
              <w:t>Denet</w:t>
            </w:r>
            <w:r w:rsidR="007746A8">
              <w:rPr>
                <w:rFonts w:ascii="Arial" w:hAnsi="Arial" w:cs="Arial"/>
                <w:sz w:val="20"/>
                <w:szCs w:val="20"/>
              </w:rPr>
              <w:t>im kontrol listeleri tüm Part-CAO gerekliliklerini ve CAE bölümlerini kapsamalı.</w:t>
            </w:r>
          </w:p>
          <w:p w:rsidR="00E15844" w:rsidRDefault="007A37D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AAD-5</w:t>
            </w:r>
            <w:r w:rsidR="00E15844">
              <w:rPr>
                <w:rFonts w:ascii="Arial" w:hAnsi="Arial" w:cs="Arial"/>
                <w:sz w:val="20"/>
                <w:szCs w:val="20"/>
              </w:rPr>
              <w:t>: Birden fazla lokasyonda bakım yetkisi varsa ilave istasyonların 2 yılı g</w:t>
            </w:r>
            <w:r w:rsidR="00532E43">
              <w:rPr>
                <w:rFonts w:ascii="Arial" w:hAnsi="Arial" w:cs="Arial"/>
                <w:sz w:val="20"/>
                <w:szCs w:val="20"/>
              </w:rPr>
              <w:t>eçemeyecek şekilde denetlenmesi sağlanmalı.</w:t>
            </w:r>
          </w:p>
          <w:p w:rsidR="003C610C" w:rsidRDefault="007A37DB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AAD-6</w:t>
            </w:r>
            <w:r w:rsidR="003C610C">
              <w:rPr>
                <w:rFonts w:ascii="Arial" w:hAnsi="Arial" w:cs="Arial"/>
                <w:sz w:val="20"/>
                <w:szCs w:val="20"/>
              </w:rPr>
              <w:t>: Her denetim için rapor oluşturulmalı.</w:t>
            </w:r>
          </w:p>
          <w:p w:rsidR="00F92A30" w:rsidRDefault="00F92A30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AAD-7: Tespit edilen bulgular seviyelendirilmeli.</w:t>
            </w:r>
          </w:p>
          <w:p w:rsidR="007A37DB" w:rsidRPr="007F3CAE" w:rsidRDefault="00F92A30" w:rsidP="007A37D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AAD-8</w:t>
            </w:r>
            <w:r w:rsidR="007A37D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A37DB" w:rsidRPr="007F3CAE">
              <w:rPr>
                <w:rFonts w:ascii="Arial" w:hAnsi="Arial" w:cs="Arial"/>
                <w:sz w:val="20"/>
                <w:szCs w:val="20"/>
              </w:rPr>
              <w:t>Denetim rap</w:t>
            </w:r>
            <w:r w:rsidR="007A37DB">
              <w:rPr>
                <w:rFonts w:ascii="Arial" w:hAnsi="Arial" w:cs="Arial"/>
                <w:sz w:val="20"/>
                <w:szCs w:val="20"/>
              </w:rPr>
              <w:t>oru ve kayıtları arşivlenmiş olmalı.</w:t>
            </w:r>
          </w:p>
          <w:p w:rsidR="007A37DB" w:rsidRPr="00304704" w:rsidRDefault="00F92A30" w:rsidP="00981446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AAD-9</w:t>
            </w:r>
            <w:r w:rsidR="007A37DB">
              <w:rPr>
                <w:rFonts w:ascii="Arial" w:hAnsi="Arial" w:cs="Arial"/>
                <w:sz w:val="20"/>
                <w:szCs w:val="20"/>
              </w:rPr>
              <w:t>: Denetim formları CAE’de tanımlı olmalı.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24F1B" w:rsidRPr="00677081" w:rsidRDefault="00224F1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24F1B" w:rsidRPr="00677081" w:rsidRDefault="00224F1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24F1B" w:rsidRPr="00677081" w:rsidRDefault="00224F1B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CD2E07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Pr="00677081" w:rsidRDefault="00CD2E07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Default="00CD2E07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CAO.A.100 (c</w:t>
            </w:r>
            <w:r w:rsidRPr="00CD2E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Pr="00304704" w:rsidRDefault="00CD2E07" w:rsidP="0098144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 2 yıla ait kalite sistemi kayıtları tutuluyor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CD2E07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Pr="00677081" w:rsidRDefault="00CD2E07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Default="00CD2E07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CAO.A.100 (d</w:t>
            </w:r>
            <w:r w:rsidRPr="00CD2E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E07" w:rsidRDefault="0049070C" w:rsidP="0049070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70C">
              <w:rPr>
                <w:rFonts w:ascii="Arial" w:hAnsi="Arial" w:cs="Arial"/>
                <w:b/>
                <w:sz w:val="20"/>
                <w:szCs w:val="20"/>
              </w:rPr>
              <w:t>Kuruluşun kalite sistemi kurma zorunluluğu bulunan Genel Müdür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lükten alınmış başka bir veya </w:t>
            </w:r>
            <w:r w:rsidRPr="0049070C">
              <w:rPr>
                <w:rFonts w:ascii="Arial" w:hAnsi="Arial" w:cs="Arial"/>
                <w:b/>
                <w:sz w:val="20"/>
                <w:szCs w:val="20"/>
              </w:rPr>
              <w:t>birden fazla onaya sahip olması durumunda, ilgili kalite sistemleri birleştirilebilir.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D2E07" w:rsidRPr="00677081" w:rsidRDefault="00CD2E07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9070C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070C" w:rsidRPr="00677081" w:rsidRDefault="0049070C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070C" w:rsidRDefault="0049070C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CAO.A.100 (e</w:t>
            </w:r>
            <w:r w:rsidRPr="00490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070C" w:rsidRDefault="0049070C" w:rsidP="0049070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70C">
              <w:rPr>
                <w:rFonts w:ascii="Arial" w:hAnsi="Arial" w:cs="Arial"/>
                <w:b/>
                <w:sz w:val="20"/>
                <w:szCs w:val="20"/>
              </w:rPr>
              <w:t>Onay kapsamı sadece Part-ML kapsamında olan hava araçlarını</w:t>
            </w:r>
            <w:r w:rsidR="00E66B45">
              <w:rPr>
                <w:rFonts w:ascii="Arial" w:hAnsi="Arial" w:cs="Arial"/>
                <w:b/>
                <w:sz w:val="20"/>
                <w:szCs w:val="20"/>
              </w:rPr>
              <w:t xml:space="preserve"> içeren,</w:t>
            </w:r>
            <w:r w:rsidR="00F7161B">
              <w:rPr>
                <w:rFonts w:ascii="Arial" w:hAnsi="Arial" w:cs="Arial"/>
                <w:b/>
                <w:sz w:val="20"/>
                <w:szCs w:val="20"/>
              </w:rPr>
              <w:t xml:space="preserve"> görev alan personelin adam saatinin;</w:t>
            </w:r>
            <w:r w:rsidR="00E66B45">
              <w:rPr>
                <w:rFonts w:ascii="Arial" w:hAnsi="Arial" w:cs="Arial"/>
                <w:b/>
                <w:sz w:val="20"/>
                <w:szCs w:val="20"/>
              </w:rPr>
              <w:t xml:space="preserve"> bakımda 10</w:t>
            </w:r>
            <w:r w:rsidR="00F7161B">
              <w:rPr>
                <w:rFonts w:ascii="Arial" w:hAnsi="Arial" w:cs="Arial"/>
                <w:b/>
                <w:sz w:val="20"/>
                <w:szCs w:val="20"/>
              </w:rPr>
              <w:t xml:space="preserve"> tam zamanlı adam-saati geçmediği</w:t>
            </w:r>
            <w:r w:rsidR="00E66B45">
              <w:rPr>
                <w:rFonts w:ascii="Arial" w:hAnsi="Arial" w:cs="Arial"/>
                <w:b/>
                <w:sz w:val="20"/>
                <w:szCs w:val="20"/>
              </w:rPr>
              <w:t>, sürekli uçuşa elverişlilik yönetiminde 5</w:t>
            </w:r>
            <w:r w:rsidR="00F7161B">
              <w:rPr>
                <w:rFonts w:ascii="Arial" w:hAnsi="Arial" w:cs="Arial"/>
                <w:b/>
                <w:sz w:val="20"/>
                <w:szCs w:val="20"/>
              </w:rPr>
              <w:t xml:space="preserve"> tam zamanlı adam-saati geçmediği</w:t>
            </w:r>
            <w:r w:rsidR="00E66B45">
              <w:rPr>
                <w:rFonts w:ascii="Arial" w:hAnsi="Arial" w:cs="Arial"/>
                <w:b/>
                <w:sz w:val="20"/>
                <w:szCs w:val="20"/>
              </w:rPr>
              <w:t xml:space="preserve"> kuruluş küçük CAO olarak değerlendirilir.</w:t>
            </w:r>
          </w:p>
          <w:p w:rsidR="00E66B45" w:rsidRPr="00C44247" w:rsidRDefault="00E66B45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47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76278D">
              <w:rPr>
                <w:rFonts w:ascii="Arial" w:hAnsi="Arial" w:cs="Arial"/>
                <w:sz w:val="20"/>
                <w:szCs w:val="20"/>
              </w:rPr>
              <w:t>Her iki imtiyaza sahip</w:t>
            </w:r>
            <w:r w:rsidRPr="00C44247">
              <w:rPr>
                <w:rFonts w:ascii="Arial" w:hAnsi="Arial" w:cs="Arial"/>
                <w:sz w:val="20"/>
                <w:szCs w:val="20"/>
              </w:rPr>
              <w:t xml:space="preserve"> kuruluşun küçük CAO olarak</w:t>
            </w:r>
            <w:r w:rsidR="00C44247" w:rsidRPr="00C44247">
              <w:rPr>
                <w:rFonts w:ascii="Arial" w:hAnsi="Arial" w:cs="Arial"/>
                <w:sz w:val="20"/>
                <w:szCs w:val="20"/>
              </w:rPr>
              <w:t xml:space="preserve"> değerlendirilebilmesi için </w:t>
            </w:r>
            <w:r w:rsidRPr="00C44247">
              <w:rPr>
                <w:rFonts w:ascii="Arial" w:hAnsi="Arial" w:cs="Arial"/>
                <w:sz w:val="20"/>
                <w:szCs w:val="20"/>
              </w:rPr>
              <w:t xml:space="preserve">hem bakım hem de sürekli uçuşa elverişlilik yönetimi </w:t>
            </w:r>
            <w:r w:rsidR="00C44247" w:rsidRPr="00C44247">
              <w:rPr>
                <w:rFonts w:ascii="Arial" w:hAnsi="Arial" w:cs="Arial"/>
                <w:sz w:val="20"/>
                <w:szCs w:val="20"/>
              </w:rPr>
              <w:t xml:space="preserve">kapsamında küçük CAO </w:t>
            </w:r>
            <w:r w:rsidR="00486C64">
              <w:rPr>
                <w:rFonts w:ascii="Arial" w:hAnsi="Arial" w:cs="Arial"/>
                <w:sz w:val="20"/>
                <w:szCs w:val="20"/>
              </w:rPr>
              <w:t>şartlarını taşıması</w:t>
            </w:r>
            <w:r w:rsidR="00C44247" w:rsidRPr="00C44247">
              <w:rPr>
                <w:rFonts w:ascii="Arial" w:hAnsi="Arial" w:cs="Arial"/>
                <w:sz w:val="20"/>
                <w:szCs w:val="20"/>
              </w:rPr>
              <w:t xml:space="preserve"> gerekir.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9070C" w:rsidRPr="00677081" w:rsidRDefault="0049070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9070C" w:rsidRPr="00677081" w:rsidRDefault="0049070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9070C" w:rsidRPr="00677081" w:rsidRDefault="0049070C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709C0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C0" w:rsidRPr="00677081" w:rsidRDefault="007709C0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C0" w:rsidRDefault="007709C0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CAO.A.100 (f</w:t>
            </w:r>
            <w:r w:rsidRPr="007709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C0" w:rsidRDefault="00C86425" w:rsidP="0049070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CAO Genel M</w:t>
            </w:r>
            <w:r w:rsidR="007709C0">
              <w:rPr>
                <w:rFonts w:ascii="Arial" w:hAnsi="Arial" w:cs="Arial"/>
                <w:b/>
                <w:sz w:val="20"/>
                <w:szCs w:val="20"/>
              </w:rPr>
              <w:t>üdürlüğün onaylaması şartı ile kalite sistemi yerine düzenli organizasyonel gözden geçirme uygulayabilir.</w:t>
            </w:r>
          </w:p>
          <w:p w:rsidR="00DF7567" w:rsidRDefault="00DF7567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567">
              <w:rPr>
                <w:rFonts w:ascii="Arial" w:hAnsi="Arial" w:cs="Arial"/>
                <w:sz w:val="20"/>
                <w:szCs w:val="20"/>
              </w:rPr>
              <w:t>AAD-1:</w:t>
            </w:r>
            <w:r w:rsidRPr="00DF7567">
              <w:t xml:space="preserve"> </w:t>
            </w:r>
            <w:r w:rsidRPr="00DF7567">
              <w:rPr>
                <w:rFonts w:ascii="Arial" w:hAnsi="Arial" w:cs="Arial"/>
                <w:sz w:val="20"/>
                <w:szCs w:val="20"/>
              </w:rPr>
              <w:t>Organizasyonel gözden geçirme programından sor</w:t>
            </w:r>
            <w:r w:rsidR="004E5F35">
              <w:rPr>
                <w:rFonts w:ascii="Arial" w:hAnsi="Arial" w:cs="Arial"/>
                <w:sz w:val="20"/>
                <w:szCs w:val="20"/>
              </w:rPr>
              <w:t>umlu olan kişi</w:t>
            </w:r>
            <w:r w:rsidR="00C86425">
              <w:rPr>
                <w:rFonts w:ascii="Arial" w:hAnsi="Arial" w:cs="Arial"/>
                <w:sz w:val="20"/>
                <w:szCs w:val="20"/>
              </w:rPr>
              <w:t xml:space="preserve"> belirlenmeli.</w:t>
            </w:r>
          </w:p>
          <w:p w:rsidR="00DF7567" w:rsidRDefault="00DF7567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DF7567">
              <w:rPr>
                <w:rFonts w:ascii="Arial" w:hAnsi="Arial" w:cs="Arial"/>
                <w:sz w:val="20"/>
                <w:szCs w:val="20"/>
              </w:rPr>
              <w:t>Organizasyonel gözden geçirme işlemleri yapmaktan</w:t>
            </w:r>
            <w:r>
              <w:rPr>
                <w:rFonts w:ascii="Arial" w:hAnsi="Arial" w:cs="Arial"/>
                <w:sz w:val="20"/>
                <w:szCs w:val="20"/>
              </w:rPr>
              <w:t xml:space="preserve"> sorumlu olan kişinin niteliklerine ilişkin kriterler belirlenmeli.</w:t>
            </w:r>
          </w:p>
          <w:p w:rsidR="00DF7567" w:rsidRDefault="00DF7567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AAD-3: </w:t>
            </w:r>
            <w:r w:rsidRPr="00DF7567">
              <w:rPr>
                <w:rFonts w:ascii="Arial" w:hAnsi="Arial" w:cs="Arial"/>
                <w:sz w:val="20"/>
                <w:szCs w:val="20"/>
              </w:rPr>
              <w:t>Organizasyonel gözden geçirm</w:t>
            </w:r>
            <w:r w:rsidR="005C4D4B">
              <w:rPr>
                <w:rFonts w:ascii="Arial" w:hAnsi="Arial" w:cs="Arial"/>
                <w:sz w:val="20"/>
                <w:szCs w:val="20"/>
              </w:rPr>
              <w:t>e programı detaylandırılmalı. Gözden geçirmelerin içeriği ve kapsamı belirlenmeli.</w:t>
            </w:r>
          </w:p>
          <w:p w:rsidR="005C4D4B" w:rsidRDefault="005C4D4B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Bulguların nasıl yönetileceği belirlenmeli.</w:t>
            </w:r>
          </w:p>
          <w:p w:rsidR="00B95E3A" w:rsidRPr="00DF7567" w:rsidRDefault="005C4D4B" w:rsidP="00B95E3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AAD-5: </w:t>
            </w:r>
            <w:r w:rsidR="00D56801">
              <w:rPr>
                <w:rFonts w:ascii="Arial" w:hAnsi="Arial" w:cs="Arial"/>
                <w:sz w:val="20"/>
                <w:szCs w:val="20"/>
              </w:rPr>
              <w:t>Düzeltici işlemlerin zamanında yapılmasını sağlayacak prosedürler oluşturulmalı.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709C0" w:rsidRPr="00677081" w:rsidRDefault="007709C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709C0" w:rsidRPr="00677081" w:rsidRDefault="007709C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709C0" w:rsidRPr="00677081" w:rsidRDefault="007709C0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95E3A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E3A" w:rsidRPr="00677081" w:rsidRDefault="00B95E3A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E3A" w:rsidRDefault="00B95E3A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E3A">
              <w:rPr>
                <w:rFonts w:ascii="Arial" w:hAnsi="Arial" w:cs="Arial"/>
                <w:sz w:val="20"/>
                <w:szCs w:val="20"/>
              </w:rPr>
              <w:t>CAO.A.105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E3A" w:rsidRDefault="00B95E3A" w:rsidP="0049070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Kuruluş tarafından gerçekleşmeden önce Genel Müdürlüğe bildirilmesi gereken değişiklikler </w:t>
            </w:r>
          </w:p>
          <w:p w:rsidR="00B95E3A" w:rsidRPr="00B95E3A" w:rsidRDefault="00B95E3A" w:rsidP="0049070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E3A">
              <w:rPr>
                <w:rFonts w:ascii="Arial" w:hAnsi="Arial" w:cs="Arial"/>
                <w:sz w:val="20"/>
                <w:szCs w:val="20"/>
              </w:rPr>
              <w:t xml:space="preserve">AAD-1: Onay sertifikasında yer alan bilgileri </w:t>
            </w:r>
            <w:r w:rsidR="00C86425">
              <w:rPr>
                <w:rFonts w:ascii="Arial" w:hAnsi="Arial" w:cs="Arial"/>
                <w:sz w:val="20"/>
                <w:szCs w:val="20"/>
              </w:rPr>
              <w:t xml:space="preserve">etkileyen </w:t>
            </w:r>
            <w:r w:rsidRPr="00B95E3A">
              <w:rPr>
                <w:rFonts w:ascii="Arial" w:hAnsi="Arial" w:cs="Arial"/>
                <w:sz w:val="20"/>
                <w:szCs w:val="20"/>
              </w:rPr>
              <w:t>ve CAO onay koşullarını etkileyen değişikler.</w:t>
            </w:r>
          </w:p>
          <w:p w:rsidR="00B95E3A" w:rsidRPr="00B95E3A" w:rsidRDefault="00B95E3A" w:rsidP="00B95E3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E3A">
              <w:rPr>
                <w:rFonts w:ascii="Arial" w:hAnsi="Arial" w:cs="Arial"/>
                <w:sz w:val="20"/>
                <w:szCs w:val="20"/>
              </w:rPr>
              <w:t>AAD-2: Sorumlu Müdür ve yönetici personel değişiklikleri.</w:t>
            </w:r>
          </w:p>
          <w:p w:rsidR="00B95E3A" w:rsidRDefault="00B95E3A" w:rsidP="00B95E3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E3A">
              <w:rPr>
                <w:rFonts w:ascii="Arial" w:hAnsi="Arial" w:cs="Arial"/>
                <w:sz w:val="20"/>
                <w:szCs w:val="20"/>
              </w:rPr>
              <w:t>AAD-3: Onay kapsamındaki değişiklikler</w:t>
            </w:r>
          </w:p>
          <w:p w:rsidR="00B95E3A" w:rsidRDefault="00B95E3A" w:rsidP="00B95E3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AAD-4: CAO.A.105 (b) maddesinde</w:t>
            </w:r>
            <w:r w:rsidRPr="00B95E3A">
              <w:rPr>
                <w:rFonts w:ascii="Arial" w:hAnsi="Arial" w:cs="Arial"/>
                <w:sz w:val="20"/>
                <w:szCs w:val="20"/>
              </w:rPr>
              <w:t xml:space="preserve"> belirtilen kontrol prosedüründe yapılacak değişiklikler.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B95E3A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E3A" w:rsidRPr="00677081" w:rsidRDefault="00B95E3A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E3A" w:rsidRPr="00B95E3A" w:rsidRDefault="00B95E3A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E3A">
              <w:rPr>
                <w:rFonts w:ascii="Arial" w:hAnsi="Arial" w:cs="Arial"/>
                <w:sz w:val="20"/>
                <w:szCs w:val="20"/>
              </w:rPr>
              <w:t>CAO.A.105</w:t>
            </w: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23F4" w:rsidRDefault="00D96D39" w:rsidP="00D96D3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6D39">
              <w:rPr>
                <w:rFonts w:ascii="Arial" w:hAnsi="Arial" w:cs="Arial"/>
                <w:b/>
                <w:sz w:val="20"/>
                <w:szCs w:val="20"/>
              </w:rPr>
              <w:t>CAE içerisinde tanımlanan kontrol prosedürüne uygun olarak</w:t>
            </w:r>
            <w:r w:rsidR="006123F4">
              <w:rPr>
                <w:rFonts w:ascii="Arial" w:hAnsi="Arial" w:cs="Arial"/>
                <w:b/>
                <w:sz w:val="20"/>
                <w:szCs w:val="20"/>
              </w:rPr>
              <w:t xml:space="preserve"> dolaylı onay kapsamında CAO tarafından kontrol edilen değişiklikler 15 gün içerisinde Genel Müdürlüğe </w:t>
            </w:r>
            <w:r w:rsidR="00C86425">
              <w:rPr>
                <w:rFonts w:ascii="Arial" w:hAnsi="Arial" w:cs="Arial"/>
                <w:b/>
                <w:sz w:val="20"/>
                <w:szCs w:val="20"/>
              </w:rPr>
              <w:t>bildiriliyor mu?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95E3A" w:rsidRPr="00677081" w:rsidRDefault="00B95E3A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D0F09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0F09" w:rsidRPr="00677081" w:rsidRDefault="005D0F09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0F09" w:rsidRPr="00B95E3A" w:rsidRDefault="005D0F09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CAO.A.110(a</w:t>
            </w:r>
            <w:r w:rsidRPr="005D0F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0F09" w:rsidRDefault="005D0F09" w:rsidP="005D0F0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0F09">
              <w:rPr>
                <w:rFonts w:ascii="Arial" w:hAnsi="Arial" w:cs="Arial"/>
                <w:b/>
                <w:sz w:val="20"/>
                <w:szCs w:val="20"/>
              </w:rPr>
              <w:t>Kuruluş onay sertifikası süresiz 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arak yayınlanmakta olup, şartların yerine getirilmesi </w:t>
            </w:r>
            <w:r w:rsidRPr="005D0F09">
              <w:rPr>
                <w:rFonts w:ascii="Arial" w:hAnsi="Arial" w:cs="Arial"/>
                <w:b/>
                <w:sz w:val="20"/>
                <w:szCs w:val="20"/>
              </w:rPr>
              <w:t>durumunda geçerliliğini korur.</w:t>
            </w:r>
          </w:p>
          <w:p w:rsidR="005D0F09" w:rsidRDefault="005D0F09" w:rsidP="00AF4E0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02">
              <w:rPr>
                <w:rFonts w:ascii="Arial" w:hAnsi="Arial" w:cs="Arial"/>
                <w:sz w:val="20"/>
                <w:szCs w:val="20"/>
              </w:rPr>
              <w:t xml:space="preserve">AAD-1: </w:t>
            </w:r>
            <w:r w:rsidR="00AF4E02" w:rsidRPr="00AF4E02">
              <w:rPr>
                <w:rFonts w:ascii="Arial" w:hAnsi="Arial" w:cs="Arial"/>
                <w:sz w:val="20"/>
                <w:szCs w:val="20"/>
              </w:rPr>
              <w:t>Kuruluşun, CAO.A.115 maddesinde belirtilen bulguların yönetilmesi hususu da göz önüne alınarak Part-CAO’ya</w:t>
            </w:r>
            <w:r w:rsidR="00AF4E02">
              <w:rPr>
                <w:rFonts w:ascii="Arial" w:hAnsi="Arial" w:cs="Arial"/>
                <w:sz w:val="20"/>
                <w:szCs w:val="20"/>
              </w:rPr>
              <w:t xml:space="preserve"> uygunluğunu sürdürmesi.</w:t>
            </w:r>
          </w:p>
          <w:p w:rsidR="00AF4E02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AAD-2: </w:t>
            </w:r>
            <w:r w:rsidRPr="00AF4E02">
              <w:rPr>
                <w:rFonts w:ascii="Arial" w:hAnsi="Arial" w:cs="Arial"/>
                <w:sz w:val="20"/>
                <w:szCs w:val="20"/>
              </w:rPr>
              <w:t>Kuruluşun Part-CAO'ya sürekli uygunluğunun belirlenmesi için Genel Müdürlüğe kuruluşa</w:t>
            </w:r>
            <w:r>
              <w:rPr>
                <w:rFonts w:ascii="Arial" w:hAnsi="Arial" w:cs="Arial"/>
                <w:sz w:val="20"/>
                <w:szCs w:val="20"/>
              </w:rPr>
              <w:t xml:space="preserve"> erişim hakkının verilmesi.</w:t>
            </w:r>
          </w:p>
          <w:p w:rsidR="00AF4E02" w:rsidRPr="00AF4E02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AAD-3:</w:t>
            </w:r>
            <w:r>
              <w:t xml:space="preserve"> </w:t>
            </w:r>
            <w:r w:rsidRPr="00AF4E02">
              <w:rPr>
                <w:rFonts w:ascii="Arial" w:hAnsi="Arial" w:cs="Arial"/>
                <w:sz w:val="20"/>
                <w:szCs w:val="20"/>
              </w:rPr>
              <w:t>Onayın askıya alınmaması veya iptal edilmemesi.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D0F09" w:rsidRPr="00677081" w:rsidRDefault="005D0F0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D0F09" w:rsidRPr="00677081" w:rsidRDefault="005D0F0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D0F09" w:rsidRPr="00677081" w:rsidRDefault="005D0F09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F4E02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Pr="00677081" w:rsidRDefault="00AF4E02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Default="00AF4E02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CAO.A.110(b</w:t>
            </w:r>
            <w:r w:rsidRPr="00AF4E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Pr="005D0F09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4E02">
              <w:rPr>
                <w:rFonts w:ascii="Arial" w:hAnsi="Arial" w:cs="Arial"/>
                <w:b/>
                <w:sz w:val="20"/>
                <w:szCs w:val="20"/>
              </w:rPr>
              <w:t>Onayın sonlandırılması ya da iptal edilmesi durumunda, kuruluş onay sertifikasını 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Pr="00AF4E02">
              <w:rPr>
                <w:rFonts w:ascii="Arial" w:hAnsi="Arial" w:cs="Arial"/>
                <w:b/>
                <w:sz w:val="20"/>
                <w:szCs w:val="20"/>
              </w:rPr>
              <w:t>Müdürlüğe iade eder.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F4E02" w:rsidRPr="00677081" w:rsidTr="004F528F">
        <w:trPr>
          <w:trHeight w:val="397"/>
        </w:trPr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Pr="00677081" w:rsidRDefault="00AF4E02" w:rsidP="005A5533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ind w:right="142"/>
              <w:contextualSpacing w:val="0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Default="00AF4E02" w:rsidP="005A553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CAO.A.115 </w:t>
            </w:r>
          </w:p>
        </w:tc>
        <w:tc>
          <w:tcPr>
            <w:tcW w:w="361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4E02" w:rsidRDefault="00F11264" w:rsidP="005D0F0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Bulgular </w:t>
            </w:r>
          </w:p>
          <w:p w:rsidR="00AF4E02" w:rsidRPr="00AF4E02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02">
              <w:rPr>
                <w:rFonts w:ascii="Arial" w:hAnsi="Arial" w:cs="Arial"/>
                <w:sz w:val="20"/>
                <w:szCs w:val="20"/>
              </w:rPr>
              <w:lastRenderedPageBreak/>
              <w:t>AAD-1: Seviye 1 bulgu emniyet standardını düşüren ve uçuş emniyetini ciddi şekilde tehlikeye atan her tür Part-CAO gereklilikleri ile önemli uygunsuzluk durumudur.</w:t>
            </w:r>
          </w:p>
          <w:p w:rsidR="00AF4E02" w:rsidRPr="00AF4E02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02">
              <w:rPr>
                <w:rFonts w:ascii="Arial" w:hAnsi="Arial" w:cs="Arial"/>
                <w:sz w:val="20"/>
                <w:szCs w:val="20"/>
              </w:rPr>
              <w:t>AAD-2: Seviye 2 bulgu, emniyet standardını düşüren ve uçuş emniyetini tehlikeye atması olası olan her tür Part-CAO gereklilikleri ile uygunsuzluk durumudur.</w:t>
            </w:r>
          </w:p>
          <w:p w:rsidR="00AF4E02" w:rsidRPr="005D0F09" w:rsidRDefault="00AF4E02" w:rsidP="00AF4E02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4E02">
              <w:rPr>
                <w:rFonts w:ascii="Arial" w:hAnsi="Arial" w:cs="Arial"/>
                <w:sz w:val="20"/>
                <w:szCs w:val="20"/>
              </w:rPr>
              <w:t>AAD-3: Kuruluş, tespit edilen bulgulara ilişkin bildirimi aldığında; tespit edilen bulguların uygun şekilde giderilmesini sağlamak amacıyla belirlenen düzeltici işlemlerin Genel Müdürlükçe tanınan süre içerisinde gerçekleştirildiğini gösteren bir düzeltici eylem planı oluşturmalı.</w:t>
            </w: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1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F4E02" w:rsidRPr="00677081" w:rsidRDefault="00AF4E02" w:rsidP="005A553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C476A4" w:rsidRPr="00677081" w:rsidRDefault="00C476A4" w:rsidP="00E509B9">
      <w:pPr>
        <w:spacing w:after="0"/>
        <w:rPr>
          <w:rFonts w:ascii="Arial" w:hAnsi="Arial" w:cs="Arial"/>
          <w:sz w:val="20"/>
          <w:szCs w:val="20"/>
        </w:rPr>
      </w:pPr>
    </w:p>
    <w:p w:rsidR="002E3685" w:rsidRPr="00677081" w:rsidRDefault="002E3685" w:rsidP="00E509B9">
      <w:pPr>
        <w:spacing w:after="0"/>
        <w:rPr>
          <w:rFonts w:ascii="Arial" w:hAnsi="Arial" w:cs="Arial"/>
          <w:sz w:val="20"/>
          <w:szCs w:val="20"/>
        </w:rPr>
      </w:pPr>
    </w:p>
    <w:p w:rsidR="006F6962" w:rsidRPr="00677081" w:rsidRDefault="006F6962" w:rsidP="006F696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6"/>
      </w:tblGrid>
      <w:tr w:rsidR="006F6962" w:rsidRPr="00677081" w:rsidTr="005E7E13">
        <w:trPr>
          <w:trHeight w:hRule="exact" w:val="340"/>
        </w:trPr>
        <w:tc>
          <w:tcPr>
            <w:tcW w:w="5000" w:type="pct"/>
            <w:shd w:val="clear" w:color="auto" w:fill="005CAB"/>
            <w:vAlign w:val="center"/>
          </w:tcPr>
          <w:p w:rsidR="006F6962" w:rsidRPr="00677081" w:rsidRDefault="006F6962" w:rsidP="00A137D2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708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 Üyeleri imzaları</w:t>
            </w:r>
          </w:p>
        </w:tc>
      </w:tr>
    </w:tbl>
    <w:p w:rsidR="006F6962" w:rsidRPr="00677081" w:rsidRDefault="006F6962" w:rsidP="006F69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3"/>
        <w:gridCol w:w="3352"/>
        <w:gridCol w:w="3561"/>
      </w:tblGrid>
      <w:tr w:rsidR="006F6962" w:rsidRPr="00677081" w:rsidTr="005E7E13">
        <w:trPr>
          <w:trHeight w:val="850"/>
        </w:trPr>
        <w:tc>
          <w:tcPr>
            <w:tcW w:w="1694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6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17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F6962" w:rsidRPr="00677081" w:rsidTr="005E7E13">
        <w:trPr>
          <w:trHeight w:val="283"/>
        </w:trPr>
        <w:tc>
          <w:tcPr>
            <w:tcW w:w="1694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16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  <w:tc>
          <w:tcPr>
            <w:tcW w:w="1703" w:type="pct"/>
            <w:tcBorders>
              <w:bottom w:val="nil"/>
            </w:tcBorders>
            <w:vAlign w:val="center"/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 w:rsidRPr="00677081">
              <w:rPr>
                <w:rFonts w:ascii="Arial" w:hAnsi="Arial" w:cs="Arial"/>
                <w:b/>
                <w:lang w:val="tr-TR"/>
              </w:rPr>
              <w:t>Adı Soyadı</w:t>
            </w:r>
          </w:p>
        </w:tc>
      </w:tr>
      <w:tr w:rsidR="006F6962" w:rsidRPr="00677081" w:rsidTr="005E7E13">
        <w:trPr>
          <w:trHeight w:val="63"/>
        </w:trPr>
        <w:tc>
          <w:tcPr>
            <w:tcW w:w="1694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1603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  <w:tc>
          <w:tcPr>
            <w:tcW w:w="1703" w:type="pct"/>
            <w:tcBorders>
              <w:top w:val="nil"/>
            </w:tcBorders>
          </w:tcPr>
          <w:p w:rsidR="006F6962" w:rsidRPr="00677081" w:rsidRDefault="006F6962" w:rsidP="00A137D2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r w:rsidRPr="00677081">
              <w:rPr>
                <w:rFonts w:ascii="Arial" w:hAnsi="Arial" w:cs="Arial"/>
                <w:lang w:val="tr-TR"/>
              </w:rPr>
              <w:t>Unvanı</w:t>
            </w:r>
          </w:p>
        </w:tc>
      </w:tr>
    </w:tbl>
    <w:p w:rsidR="006F6962" w:rsidRPr="00677081" w:rsidRDefault="006F6962" w:rsidP="002E3685">
      <w:pPr>
        <w:spacing w:after="60" w:line="240" w:lineRule="auto"/>
        <w:ind w:left="284" w:hanging="284"/>
        <w:rPr>
          <w:rFonts w:ascii="Arial" w:hAnsi="Arial" w:cs="Arial"/>
          <w:sz w:val="20"/>
          <w:szCs w:val="20"/>
        </w:rPr>
      </w:pPr>
    </w:p>
    <w:sectPr w:rsidR="006F6962" w:rsidRPr="00677081" w:rsidSect="005E7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7B" w:rsidRDefault="00AE227B" w:rsidP="00C74DF3">
      <w:pPr>
        <w:spacing w:after="0" w:line="240" w:lineRule="auto"/>
      </w:pPr>
      <w:r>
        <w:separator/>
      </w:r>
    </w:p>
  </w:endnote>
  <w:endnote w:type="continuationSeparator" w:id="0">
    <w:p w:rsidR="00AE227B" w:rsidRDefault="00AE227B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aux ProLight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6C" w:rsidRDefault="00286B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7655"/>
    </w:tblGrid>
    <w:tr w:rsidR="00DF7567" w:rsidTr="00446419">
      <w:trPr>
        <w:trHeight w:val="227"/>
      </w:trPr>
      <w:tc>
        <w:tcPr>
          <w:tcW w:w="1343" w:type="pct"/>
          <w:vAlign w:val="bottom"/>
          <w:hideMark/>
        </w:tcPr>
        <w:p w:rsidR="00DF7567" w:rsidRDefault="00286B6C" w:rsidP="0038434F">
          <w:pPr>
            <w:spacing w:after="0" w:line="240" w:lineRule="auto"/>
            <w:rPr>
              <w:rFonts w:ascii="Aaux ProLight" w:hAnsi="Aaux ProLight"/>
              <w:sz w:val="12"/>
            </w:rPr>
          </w:pPr>
          <w:r>
            <w:rPr>
              <w:rFonts w:ascii="Aaux ProLight" w:hAnsi="Aaux ProLight"/>
              <w:sz w:val="12"/>
            </w:rPr>
            <w:t>Doküman No: SHGM.UED.41466435</w:t>
          </w:r>
          <w:r w:rsidR="00DF7567">
            <w:rPr>
              <w:rFonts w:ascii="Aaux ProLight" w:hAnsi="Aaux ProLight"/>
              <w:sz w:val="12"/>
            </w:rPr>
            <w:t xml:space="preserve">.FR.206C </w:t>
          </w:r>
        </w:p>
        <w:p w:rsidR="00DF7567" w:rsidRDefault="00286B6C" w:rsidP="003B3DC5">
          <w:pPr>
            <w:pStyle w:val="AltBilgi"/>
            <w:rPr>
              <w:rFonts w:ascii="Aaux ProLight" w:hAnsi="Aaux ProLight"/>
              <w:sz w:val="12"/>
              <w:lang w:val="tr-TR"/>
            </w:rPr>
          </w:pPr>
          <w:r>
            <w:rPr>
              <w:rFonts w:ascii="Aaux ProLight" w:hAnsi="Aaux ProLight"/>
              <w:sz w:val="12"/>
              <w:lang w:val="tr-TR"/>
            </w:rPr>
            <w:t>Yürürlük Tarihi : 29/01/2025</w:t>
          </w:r>
          <w:bookmarkStart w:id="0" w:name="_GoBack"/>
          <w:bookmarkEnd w:id="0"/>
        </w:p>
        <w:p w:rsidR="00DF7567" w:rsidRDefault="00DF7567" w:rsidP="003B3DC5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aux ProLight" w:hAnsi="Aaux ProLight"/>
              <w:sz w:val="12"/>
            </w:rPr>
            <w:t>Revizyon No – Tarihi: 0</w:t>
          </w:r>
          <w:r>
            <w:rPr>
              <w:rFonts w:ascii="Aaux ProLight" w:hAnsi="Aaux ProLight"/>
              <w:sz w:val="12"/>
              <w:lang w:val="tr-TR"/>
            </w:rPr>
            <w:t>0</w:t>
          </w:r>
          <w:r>
            <w:rPr>
              <w:rFonts w:ascii="Aaux ProLight" w:hAnsi="Aaux ProLight"/>
              <w:sz w:val="12"/>
            </w:rPr>
            <w:t xml:space="preserve"> – 00/00/0000</w:t>
          </w:r>
        </w:p>
      </w:tc>
      <w:tc>
        <w:tcPr>
          <w:tcW w:w="3657" w:type="pct"/>
          <w:vAlign w:val="center"/>
          <w:hideMark/>
        </w:tcPr>
        <w:p w:rsidR="00DF7567" w:rsidRDefault="00DF7567" w:rsidP="0038434F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8"/>
              <w:szCs w:val="16"/>
            </w:rPr>
            <w:fldChar w:fldCharType="begin"/>
          </w:r>
          <w:r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>
            <w:rPr>
              <w:rFonts w:ascii="Arial" w:hAnsi="Arial" w:cs="Arial"/>
              <w:sz w:val="18"/>
              <w:szCs w:val="16"/>
            </w:rPr>
            <w:fldChar w:fldCharType="separate"/>
          </w:r>
          <w:r w:rsidR="00286B6C">
            <w:rPr>
              <w:rFonts w:ascii="Arial" w:hAnsi="Arial" w:cs="Arial"/>
              <w:noProof/>
              <w:sz w:val="18"/>
              <w:szCs w:val="16"/>
            </w:rPr>
            <w:t>1</w:t>
          </w:r>
          <w:r>
            <w:rPr>
              <w:rFonts w:ascii="Arial" w:hAnsi="Arial" w:cs="Arial"/>
              <w:sz w:val="18"/>
              <w:szCs w:val="16"/>
            </w:rPr>
            <w:fldChar w:fldCharType="end"/>
          </w:r>
          <w:r>
            <w:rPr>
              <w:rFonts w:ascii="Arial" w:hAnsi="Arial" w:cs="Arial"/>
              <w:sz w:val="18"/>
              <w:szCs w:val="16"/>
            </w:rPr>
            <w:t xml:space="preserve"> / </w:t>
          </w:r>
          <w:r>
            <w:rPr>
              <w:rFonts w:ascii="Arial" w:hAnsi="Arial" w:cs="Arial"/>
              <w:sz w:val="18"/>
              <w:szCs w:val="16"/>
            </w:rPr>
            <w:fldChar w:fldCharType="begin"/>
          </w:r>
          <w:r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>
            <w:rPr>
              <w:rFonts w:ascii="Arial" w:hAnsi="Arial" w:cs="Arial"/>
              <w:sz w:val="18"/>
              <w:szCs w:val="16"/>
            </w:rPr>
            <w:fldChar w:fldCharType="separate"/>
          </w:r>
          <w:r w:rsidR="00286B6C">
            <w:rPr>
              <w:rFonts w:ascii="Arial" w:hAnsi="Arial" w:cs="Arial"/>
              <w:noProof/>
              <w:sz w:val="18"/>
              <w:szCs w:val="16"/>
            </w:rPr>
            <w:t>9</w:t>
          </w:r>
          <w:r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DF7567" w:rsidRPr="0038434F" w:rsidRDefault="00DF7567" w:rsidP="003843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6C" w:rsidRDefault="00286B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7B" w:rsidRDefault="00AE227B" w:rsidP="00C74DF3">
      <w:pPr>
        <w:spacing w:after="0" w:line="240" w:lineRule="auto"/>
      </w:pPr>
      <w:r>
        <w:separator/>
      </w:r>
    </w:p>
  </w:footnote>
  <w:footnote w:type="continuationSeparator" w:id="0">
    <w:p w:rsidR="00AE227B" w:rsidRDefault="00AE227B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6C" w:rsidRDefault="00286B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DF7567" w:rsidTr="005E7E13">
      <w:tc>
        <w:tcPr>
          <w:tcW w:w="5000" w:type="pct"/>
          <w:shd w:val="clear" w:color="auto" w:fill="auto"/>
          <w:vAlign w:val="center"/>
        </w:tcPr>
        <w:p w:rsidR="00DF7567" w:rsidRPr="00E20744" w:rsidRDefault="00DF7567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291E00D8" wp14:editId="7F132E30">
                <wp:extent cx="1227455" cy="677545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7567" w:rsidTr="005E7E13">
      <w:trPr>
        <w:trHeight w:val="680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DF7567" w:rsidRPr="00700CC8" w:rsidRDefault="00DF7567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CAO-M KONTROL LİSTESİ</w:t>
          </w:r>
        </w:p>
      </w:tc>
    </w:tr>
  </w:tbl>
  <w:p w:rsidR="00DF7567" w:rsidRDefault="00DF75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6C" w:rsidRDefault="00286B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0A156E83"/>
    <w:multiLevelType w:val="hybridMultilevel"/>
    <w:tmpl w:val="8310813A"/>
    <w:lvl w:ilvl="0" w:tplc="50BA51E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098"/>
    <w:multiLevelType w:val="hybridMultilevel"/>
    <w:tmpl w:val="E3B2E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710D"/>
    <w:multiLevelType w:val="hybridMultilevel"/>
    <w:tmpl w:val="8870B7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3373F"/>
    <w:multiLevelType w:val="hybridMultilevel"/>
    <w:tmpl w:val="D1483214"/>
    <w:lvl w:ilvl="0" w:tplc="A78E7A1A">
      <w:start w:val="1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7" w15:restartNumberingAfterBreak="0">
    <w:nsid w:val="545B6BE2"/>
    <w:multiLevelType w:val="hybridMultilevel"/>
    <w:tmpl w:val="AB8C9F34"/>
    <w:lvl w:ilvl="0" w:tplc="0A7468D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25CBA"/>
    <w:multiLevelType w:val="hybridMultilevel"/>
    <w:tmpl w:val="DCB0FF10"/>
    <w:lvl w:ilvl="0" w:tplc="C98A2D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74385C7A"/>
    <w:multiLevelType w:val="hybridMultilevel"/>
    <w:tmpl w:val="DA2EAAAA"/>
    <w:lvl w:ilvl="0" w:tplc="F4005AE8">
      <w:start w:val="14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080F"/>
    <w:rsid w:val="000131B2"/>
    <w:rsid w:val="00020234"/>
    <w:rsid w:val="0002079D"/>
    <w:rsid w:val="0003245E"/>
    <w:rsid w:val="00036E0D"/>
    <w:rsid w:val="00046281"/>
    <w:rsid w:val="00050A0F"/>
    <w:rsid w:val="00051DA8"/>
    <w:rsid w:val="00061233"/>
    <w:rsid w:val="00067A7E"/>
    <w:rsid w:val="000703E6"/>
    <w:rsid w:val="000768AC"/>
    <w:rsid w:val="00081F1D"/>
    <w:rsid w:val="000839BC"/>
    <w:rsid w:val="0008535E"/>
    <w:rsid w:val="00085A74"/>
    <w:rsid w:val="000923CF"/>
    <w:rsid w:val="00092759"/>
    <w:rsid w:val="0009293F"/>
    <w:rsid w:val="000A720B"/>
    <w:rsid w:val="000B18F6"/>
    <w:rsid w:val="000B75DE"/>
    <w:rsid w:val="000D0CB1"/>
    <w:rsid w:val="000D5879"/>
    <w:rsid w:val="000D77A9"/>
    <w:rsid w:val="000E27E8"/>
    <w:rsid w:val="000E4267"/>
    <w:rsid w:val="000F097A"/>
    <w:rsid w:val="000F4404"/>
    <w:rsid w:val="000F7E8F"/>
    <w:rsid w:val="00104D4B"/>
    <w:rsid w:val="00106BEE"/>
    <w:rsid w:val="00134DB0"/>
    <w:rsid w:val="00136A87"/>
    <w:rsid w:val="00144F02"/>
    <w:rsid w:val="001541C2"/>
    <w:rsid w:val="00161CE9"/>
    <w:rsid w:val="00163E97"/>
    <w:rsid w:val="00170B72"/>
    <w:rsid w:val="0017264D"/>
    <w:rsid w:val="00186AD1"/>
    <w:rsid w:val="0019256C"/>
    <w:rsid w:val="00193843"/>
    <w:rsid w:val="00193F22"/>
    <w:rsid w:val="00194819"/>
    <w:rsid w:val="001956C5"/>
    <w:rsid w:val="001B1951"/>
    <w:rsid w:val="001D186B"/>
    <w:rsid w:val="001D3806"/>
    <w:rsid w:val="001D7C1D"/>
    <w:rsid w:val="001E0C8A"/>
    <w:rsid w:val="001E1C90"/>
    <w:rsid w:val="001E6049"/>
    <w:rsid w:val="00202D63"/>
    <w:rsid w:val="00207CD2"/>
    <w:rsid w:val="00211C2E"/>
    <w:rsid w:val="00224F1B"/>
    <w:rsid w:val="00232491"/>
    <w:rsid w:val="00241B3D"/>
    <w:rsid w:val="002461D6"/>
    <w:rsid w:val="002523D8"/>
    <w:rsid w:val="002532F2"/>
    <w:rsid w:val="00253454"/>
    <w:rsid w:val="002554A5"/>
    <w:rsid w:val="00261DC2"/>
    <w:rsid w:val="0026575D"/>
    <w:rsid w:val="00273C7E"/>
    <w:rsid w:val="002744F9"/>
    <w:rsid w:val="00286B6C"/>
    <w:rsid w:val="00291E6A"/>
    <w:rsid w:val="002A3813"/>
    <w:rsid w:val="002A55E3"/>
    <w:rsid w:val="002A7C68"/>
    <w:rsid w:val="002B017B"/>
    <w:rsid w:val="002B5D71"/>
    <w:rsid w:val="002C54BC"/>
    <w:rsid w:val="002D08DA"/>
    <w:rsid w:val="002D6240"/>
    <w:rsid w:val="002E3685"/>
    <w:rsid w:val="002E459F"/>
    <w:rsid w:val="002F1081"/>
    <w:rsid w:val="002F3200"/>
    <w:rsid w:val="00303457"/>
    <w:rsid w:val="00304704"/>
    <w:rsid w:val="0031048F"/>
    <w:rsid w:val="003132B0"/>
    <w:rsid w:val="00315643"/>
    <w:rsid w:val="003179DE"/>
    <w:rsid w:val="003243C0"/>
    <w:rsid w:val="003249F1"/>
    <w:rsid w:val="00324BE6"/>
    <w:rsid w:val="00332F65"/>
    <w:rsid w:val="003359B1"/>
    <w:rsid w:val="00337D9B"/>
    <w:rsid w:val="003422CE"/>
    <w:rsid w:val="00346F42"/>
    <w:rsid w:val="00351122"/>
    <w:rsid w:val="00357B49"/>
    <w:rsid w:val="00364C08"/>
    <w:rsid w:val="0036686B"/>
    <w:rsid w:val="00383206"/>
    <w:rsid w:val="00383213"/>
    <w:rsid w:val="0038434F"/>
    <w:rsid w:val="00392475"/>
    <w:rsid w:val="003957FE"/>
    <w:rsid w:val="003A396D"/>
    <w:rsid w:val="003A4BAC"/>
    <w:rsid w:val="003A6D18"/>
    <w:rsid w:val="003B0735"/>
    <w:rsid w:val="003B1709"/>
    <w:rsid w:val="003B3DC5"/>
    <w:rsid w:val="003B5E30"/>
    <w:rsid w:val="003C02B6"/>
    <w:rsid w:val="003C2E07"/>
    <w:rsid w:val="003C610C"/>
    <w:rsid w:val="003C61C6"/>
    <w:rsid w:val="003D1688"/>
    <w:rsid w:val="003D48C4"/>
    <w:rsid w:val="003E0C8F"/>
    <w:rsid w:val="003F361E"/>
    <w:rsid w:val="003F4358"/>
    <w:rsid w:val="003F52BC"/>
    <w:rsid w:val="0040382A"/>
    <w:rsid w:val="00404FE0"/>
    <w:rsid w:val="00417188"/>
    <w:rsid w:val="004202DA"/>
    <w:rsid w:val="00426674"/>
    <w:rsid w:val="00427EF2"/>
    <w:rsid w:val="00436448"/>
    <w:rsid w:val="00446419"/>
    <w:rsid w:val="004467CC"/>
    <w:rsid w:val="004474F4"/>
    <w:rsid w:val="004513D6"/>
    <w:rsid w:val="00451838"/>
    <w:rsid w:val="004560C6"/>
    <w:rsid w:val="00457868"/>
    <w:rsid w:val="00462D23"/>
    <w:rsid w:val="004635EB"/>
    <w:rsid w:val="0046685C"/>
    <w:rsid w:val="0046694D"/>
    <w:rsid w:val="00473AC2"/>
    <w:rsid w:val="00480C38"/>
    <w:rsid w:val="00486C64"/>
    <w:rsid w:val="0049070C"/>
    <w:rsid w:val="00496AF1"/>
    <w:rsid w:val="004A0E32"/>
    <w:rsid w:val="004A595F"/>
    <w:rsid w:val="004A7548"/>
    <w:rsid w:val="004A7A57"/>
    <w:rsid w:val="004B056F"/>
    <w:rsid w:val="004C1F4C"/>
    <w:rsid w:val="004D4A11"/>
    <w:rsid w:val="004E5F35"/>
    <w:rsid w:val="004E7BD5"/>
    <w:rsid w:val="004F3AC4"/>
    <w:rsid w:val="004F528F"/>
    <w:rsid w:val="004F6CA9"/>
    <w:rsid w:val="005007A0"/>
    <w:rsid w:val="005016D4"/>
    <w:rsid w:val="005027FD"/>
    <w:rsid w:val="005058D8"/>
    <w:rsid w:val="00506D8A"/>
    <w:rsid w:val="00511CAC"/>
    <w:rsid w:val="00522367"/>
    <w:rsid w:val="00524CA7"/>
    <w:rsid w:val="00525E5A"/>
    <w:rsid w:val="0052755E"/>
    <w:rsid w:val="00527599"/>
    <w:rsid w:val="0053062C"/>
    <w:rsid w:val="00531B8F"/>
    <w:rsid w:val="00532E43"/>
    <w:rsid w:val="00542DD0"/>
    <w:rsid w:val="005515F3"/>
    <w:rsid w:val="005529CF"/>
    <w:rsid w:val="0056211E"/>
    <w:rsid w:val="0057209B"/>
    <w:rsid w:val="005732FF"/>
    <w:rsid w:val="00575B2C"/>
    <w:rsid w:val="00580973"/>
    <w:rsid w:val="005812E4"/>
    <w:rsid w:val="00582D68"/>
    <w:rsid w:val="00583B29"/>
    <w:rsid w:val="00585081"/>
    <w:rsid w:val="00593E33"/>
    <w:rsid w:val="005A0446"/>
    <w:rsid w:val="005A3D31"/>
    <w:rsid w:val="005A50F8"/>
    <w:rsid w:val="005A5533"/>
    <w:rsid w:val="005B3839"/>
    <w:rsid w:val="005C1DD3"/>
    <w:rsid w:val="005C4D4B"/>
    <w:rsid w:val="005C6A9C"/>
    <w:rsid w:val="005D0F09"/>
    <w:rsid w:val="005D3AEE"/>
    <w:rsid w:val="005D6ABA"/>
    <w:rsid w:val="005E57DB"/>
    <w:rsid w:val="005E61B3"/>
    <w:rsid w:val="005E7E13"/>
    <w:rsid w:val="005F3825"/>
    <w:rsid w:val="005F4595"/>
    <w:rsid w:val="005F4D1E"/>
    <w:rsid w:val="005F610D"/>
    <w:rsid w:val="006022AF"/>
    <w:rsid w:val="006107E9"/>
    <w:rsid w:val="006115F1"/>
    <w:rsid w:val="006123F4"/>
    <w:rsid w:val="00623A64"/>
    <w:rsid w:val="006261FC"/>
    <w:rsid w:val="00633F53"/>
    <w:rsid w:val="00641D65"/>
    <w:rsid w:val="00651BC9"/>
    <w:rsid w:val="00651E05"/>
    <w:rsid w:val="00654DD8"/>
    <w:rsid w:val="00655A38"/>
    <w:rsid w:val="006604AA"/>
    <w:rsid w:val="00660F59"/>
    <w:rsid w:val="00672D22"/>
    <w:rsid w:val="00675E95"/>
    <w:rsid w:val="00676C50"/>
    <w:rsid w:val="00677081"/>
    <w:rsid w:val="00681463"/>
    <w:rsid w:val="00684768"/>
    <w:rsid w:val="00692D2A"/>
    <w:rsid w:val="006963EE"/>
    <w:rsid w:val="00696516"/>
    <w:rsid w:val="006A4291"/>
    <w:rsid w:val="006C0669"/>
    <w:rsid w:val="006E31C6"/>
    <w:rsid w:val="006F6962"/>
    <w:rsid w:val="00700C57"/>
    <w:rsid w:val="00700CC8"/>
    <w:rsid w:val="00703F61"/>
    <w:rsid w:val="00707529"/>
    <w:rsid w:val="00713541"/>
    <w:rsid w:val="007209BB"/>
    <w:rsid w:val="007233B4"/>
    <w:rsid w:val="007233C2"/>
    <w:rsid w:val="0072548D"/>
    <w:rsid w:val="0072703C"/>
    <w:rsid w:val="00745412"/>
    <w:rsid w:val="007462B8"/>
    <w:rsid w:val="007527F4"/>
    <w:rsid w:val="00753375"/>
    <w:rsid w:val="00760807"/>
    <w:rsid w:val="0076278D"/>
    <w:rsid w:val="00764DF8"/>
    <w:rsid w:val="00767B2C"/>
    <w:rsid w:val="007709C0"/>
    <w:rsid w:val="007746A8"/>
    <w:rsid w:val="0077488F"/>
    <w:rsid w:val="0077586A"/>
    <w:rsid w:val="00783DE9"/>
    <w:rsid w:val="007845DF"/>
    <w:rsid w:val="00785267"/>
    <w:rsid w:val="00794DB5"/>
    <w:rsid w:val="00794E7A"/>
    <w:rsid w:val="00796FB8"/>
    <w:rsid w:val="007A37DB"/>
    <w:rsid w:val="007A54A7"/>
    <w:rsid w:val="007B08CA"/>
    <w:rsid w:val="007B2D9D"/>
    <w:rsid w:val="007C0BF0"/>
    <w:rsid w:val="007C1ED1"/>
    <w:rsid w:val="007C7980"/>
    <w:rsid w:val="007D0C2C"/>
    <w:rsid w:val="007F0AE1"/>
    <w:rsid w:val="007F3CAE"/>
    <w:rsid w:val="007F408F"/>
    <w:rsid w:val="007F52FF"/>
    <w:rsid w:val="00801026"/>
    <w:rsid w:val="0081425E"/>
    <w:rsid w:val="00817369"/>
    <w:rsid w:val="008228B4"/>
    <w:rsid w:val="0082747E"/>
    <w:rsid w:val="00844E27"/>
    <w:rsid w:val="0087262E"/>
    <w:rsid w:val="00891A7C"/>
    <w:rsid w:val="00897C02"/>
    <w:rsid w:val="008A2EAC"/>
    <w:rsid w:val="008A3460"/>
    <w:rsid w:val="008A4DA5"/>
    <w:rsid w:val="008A4DF4"/>
    <w:rsid w:val="008B5901"/>
    <w:rsid w:val="008D77F7"/>
    <w:rsid w:val="008F223F"/>
    <w:rsid w:val="008F47FB"/>
    <w:rsid w:val="009021A1"/>
    <w:rsid w:val="00912550"/>
    <w:rsid w:val="00920A65"/>
    <w:rsid w:val="009274C5"/>
    <w:rsid w:val="0093183D"/>
    <w:rsid w:val="00932C71"/>
    <w:rsid w:val="00942FB1"/>
    <w:rsid w:val="00943A2E"/>
    <w:rsid w:val="009512AF"/>
    <w:rsid w:val="0095225A"/>
    <w:rsid w:val="00953743"/>
    <w:rsid w:val="0096339B"/>
    <w:rsid w:val="00967455"/>
    <w:rsid w:val="0096774C"/>
    <w:rsid w:val="00974E6C"/>
    <w:rsid w:val="009767E2"/>
    <w:rsid w:val="00981446"/>
    <w:rsid w:val="0098376E"/>
    <w:rsid w:val="0099219D"/>
    <w:rsid w:val="0099616F"/>
    <w:rsid w:val="009A06B0"/>
    <w:rsid w:val="009A08FA"/>
    <w:rsid w:val="009A2593"/>
    <w:rsid w:val="009A4257"/>
    <w:rsid w:val="009A4CE8"/>
    <w:rsid w:val="009C0C16"/>
    <w:rsid w:val="009C2CA1"/>
    <w:rsid w:val="009C4E26"/>
    <w:rsid w:val="009D65B4"/>
    <w:rsid w:val="009D67D8"/>
    <w:rsid w:val="009E2218"/>
    <w:rsid w:val="009E24FC"/>
    <w:rsid w:val="009F4513"/>
    <w:rsid w:val="00A02925"/>
    <w:rsid w:val="00A04504"/>
    <w:rsid w:val="00A07244"/>
    <w:rsid w:val="00A107C0"/>
    <w:rsid w:val="00A137D2"/>
    <w:rsid w:val="00A14871"/>
    <w:rsid w:val="00A16F54"/>
    <w:rsid w:val="00A21B3C"/>
    <w:rsid w:val="00A22E1F"/>
    <w:rsid w:val="00A26EC1"/>
    <w:rsid w:val="00A322F5"/>
    <w:rsid w:val="00A42B54"/>
    <w:rsid w:val="00A53A1E"/>
    <w:rsid w:val="00A574CF"/>
    <w:rsid w:val="00A60C0C"/>
    <w:rsid w:val="00A64C0F"/>
    <w:rsid w:val="00A6535B"/>
    <w:rsid w:val="00A712C4"/>
    <w:rsid w:val="00A71552"/>
    <w:rsid w:val="00A719D5"/>
    <w:rsid w:val="00A72816"/>
    <w:rsid w:val="00A74FBF"/>
    <w:rsid w:val="00A75FD6"/>
    <w:rsid w:val="00A776CF"/>
    <w:rsid w:val="00A92595"/>
    <w:rsid w:val="00A96270"/>
    <w:rsid w:val="00A9682B"/>
    <w:rsid w:val="00AA0F29"/>
    <w:rsid w:val="00AA48FF"/>
    <w:rsid w:val="00AB046F"/>
    <w:rsid w:val="00AB1C1B"/>
    <w:rsid w:val="00AC1C5A"/>
    <w:rsid w:val="00AC5AE6"/>
    <w:rsid w:val="00AE227B"/>
    <w:rsid w:val="00AE29BE"/>
    <w:rsid w:val="00AE5F6C"/>
    <w:rsid w:val="00AF4E02"/>
    <w:rsid w:val="00B0252C"/>
    <w:rsid w:val="00B0366E"/>
    <w:rsid w:val="00B11E3E"/>
    <w:rsid w:val="00B22AAA"/>
    <w:rsid w:val="00B522B1"/>
    <w:rsid w:val="00B53D3E"/>
    <w:rsid w:val="00B56F3F"/>
    <w:rsid w:val="00B575BA"/>
    <w:rsid w:val="00B6012D"/>
    <w:rsid w:val="00B7144A"/>
    <w:rsid w:val="00B73C7D"/>
    <w:rsid w:val="00B73D6C"/>
    <w:rsid w:val="00B744A8"/>
    <w:rsid w:val="00B77ECF"/>
    <w:rsid w:val="00B84881"/>
    <w:rsid w:val="00B95E3A"/>
    <w:rsid w:val="00B97AC7"/>
    <w:rsid w:val="00BA0660"/>
    <w:rsid w:val="00BA30C8"/>
    <w:rsid w:val="00BA5299"/>
    <w:rsid w:val="00BE45F9"/>
    <w:rsid w:val="00BE5A7C"/>
    <w:rsid w:val="00BE7913"/>
    <w:rsid w:val="00BF6D17"/>
    <w:rsid w:val="00C040B8"/>
    <w:rsid w:val="00C064D0"/>
    <w:rsid w:val="00C123CB"/>
    <w:rsid w:val="00C20FFE"/>
    <w:rsid w:val="00C23241"/>
    <w:rsid w:val="00C23B65"/>
    <w:rsid w:val="00C27C97"/>
    <w:rsid w:val="00C3012B"/>
    <w:rsid w:val="00C3394A"/>
    <w:rsid w:val="00C44247"/>
    <w:rsid w:val="00C44526"/>
    <w:rsid w:val="00C476A4"/>
    <w:rsid w:val="00C51937"/>
    <w:rsid w:val="00C57CCF"/>
    <w:rsid w:val="00C62944"/>
    <w:rsid w:val="00C65185"/>
    <w:rsid w:val="00C66D2F"/>
    <w:rsid w:val="00C7216E"/>
    <w:rsid w:val="00C73583"/>
    <w:rsid w:val="00C74DF3"/>
    <w:rsid w:val="00C826BA"/>
    <w:rsid w:val="00C82FBF"/>
    <w:rsid w:val="00C841EF"/>
    <w:rsid w:val="00C84F10"/>
    <w:rsid w:val="00C86425"/>
    <w:rsid w:val="00C9349E"/>
    <w:rsid w:val="00C97A47"/>
    <w:rsid w:val="00C97A6A"/>
    <w:rsid w:val="00CA5AD9"/>
    <w:rsid w:val="00CA6054"/>
    <w:rsid w:val="00CA7DF5"/>
    <w:rsid w:val="00CB1899"/>
    <w:rsid w:val="00CD0B01"/>
    <w:rsid w:val="00CD28B1"/>
    <w:rsid w:val="00CD2E07"/>
    <w:rsid w:val="00CE7EE0"/>
    <w:rsid w:val="00CF04BC"/>
    <w:rsid w:val="00CF21C2"/>
    <w:rsid w:val="00CF2F39"/>
    <w:rsid w:val="00CF5AF3"/>
    <w:rsid w:val="00CF6497"/>
    <w:rsid w:val="00D063D6"/>
    <w:rsid w:val="00D10FD0"/>
    <w:rsid w:val="00D12821"/>
    <w:rsid w:val="00D13B13"/>
    <w:rsid w:val="00D14E9A"/>
    <w:rsid w:val="00D15CCE"/>
    <w:rsid w:val="00D173FD"/>
    <w:rsid w:val="00D21B0A"/>
    <w:rsid w:val="00D26F0A"/>
    <w:rsid w:val="00D327D5"/>
    <w:rsid w:val="00D4026C"/>
    <w:rsid w:val="00D437DA"/>
    <w:rsid w:val="00D5246C"/>
    <w:rsid w:val="00D55625"/>
    <w:rsid w:val="00D56801"/>
    <w:rsid w:val="00D6542B"/>
    <w:rsid w:val="00D76BD7"/>
    <w:rsid w:val="00D94407"/>
    <w:rsid w:val="00D95F5F"/>
    <w:rsid w:val="00D96D39"/>
    <w:rsid w:val="00DB037D"/>
    <w:rsid w:val="00DB26F0"/>
    <w:rsid w:val="00DC1AFB"/>
    <w:rsid w:val="00DD248A"/>
    <w:rsid w:val="00DD4ADF"/>
    <w:rsid w:val="00DE0983"/>
    <w:rsid w:val="00DE393C"/>
    <w:rsid w:val="00DF54FF"/>
    <w:rsid w:val="00DF7567"/>
    <w:rsid w:val="00E10A71"/>
    <w:rsid w:val="00E144F7"/>
    <w:rsid w:val="00E14D59"/>
    <w:rsid w:val="00E15844"/>
    <w:rsid w:val="00E16D9E"/>
    <w:rsid w:val="00E20744"/>
    <w:rsid w:val="00E208CD"/>
    <w:rsid w:val="00E20F5B"/>
    <w:rsid w:val="00E311D3"/>
    <w:rsid w:val="00E32204"/>
    <w:rsid w:val="00E503E6"/>
    <w:rsid w:val="00E509B9"/>
    <w:rsid w:val="00E50D24"/>
    <w:rsid w:val="00E53E7E"/>
    <w:rsid w:val="00E573FD"/>
    <w:rsid w:val="00E62C4B"/>
    <w:rsid w:val="00E66B45"/>
    <w:rsid w:val="00E730A6"/>
    <w:rsid w:val="00E73DB6"/>
    <w:rsid w:val="00E752A2"/>
    <w:rsid w:val="00E76627"/>
    <w:rsid w:val="00E8356C"/>
    <w:rsid w:val="00EA0AC7"/>
    <w:rsid w:val="00EA452C"/>
    <w:rsid w:val="00EA70F2"/>
    <w:rsid w:val="00EB0CCE"/>
    <w:rsid w:val="00EB2ACD"/>
    <w:rsid w:val="00EB44C9"/>
    <w:rsid w:val="00ED3F4C"/>
    <w:rsid w:val="00ED4ABB"/>
    <w:rsid w:val="00ED78EE"/>
    <w:rsid w:val="00EE68D0"/>
    <w:rsid w:val="00EF13D3"/>
    <w:rsid w:val="00F077A2"/>
    <w:rsid w:val="00F11264"/>
    <w:rsid w:val="00F200FF"/>
    <w:rsid w:val="00F2352B"/>
    <w:rsid w:val="00F27261"/>
    <w:rsid w:val="00F30583"/>
    <w:rsid w:val="00F356B5"/>
    <w:rsid w:val="00F35B2B"/>
    <w:rsid w:val="00F4221A"/>
    <w:rsid w:val="00F4237E"/>
    <w:rsid w:val="00F45861"/>
    <w:rsid w:val="00F5348F"/>
    <w:rsid w:val="00F7161B"/>
    <w:rsid w:val="00F74A33"/>
    <w:rsid w:val="00F77887"/>
    <w:rsid w:val="00F8441B"/>
    <w:rsid w:val="00F86EF1"/>
    <w:rsid w:val="00F90763"/>
    <w:rsid w:val="00F924B7"/>
    <w:rsid w:val="00F926B0"/>
    <w:rsid w:val="00F92A30"/>
    <w:rsid w:val="00F959CC"/>
    <w:rsid w:val="00FA1914"/>
    <w:rsid w:val="00FA1CBF"/>
    <w:rsid w:val="00FA5079"/>
    <w:rsid w:val="00FA5C3E"/>
    <w:rsid w:val="00FA6037"/>
    <w:rsid w:val="00FB09F0"/>
    <w:rsid w:val="00FB25DB"/>
    <w:rsid w:val="00FC3B3E"/>
    <w:rsid w:val="00FD5B38"/>
    <w:rsid w:val="00FD5BA5"/>
    <w:rsid w:val="00FE7ED4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A31C"/>
  <w15:docId w15:val="{B3DF49AD-256D-4153-9375-6385ECC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9A67-3417-4667-8525-B12A49D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9</Pages>
  <Words>3355</Words>
  <Characters>19124</Characters>
  <Application>Microsoft Office Word</Application>
  <DocSecurity>0</DocSecurity>
  <Lines>159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203</cp:revision>
  <cp:lastPrinted>2018-07-11T07:39:00Z</cp:lastPrinted>
  <dcterms:created xsi:type="dcterms:W3CDTF">2024-01-26T21:45:00Z</dcterms:created>
  <dcterms:modified xsi:type="dcterms:W3CDTF">2025-01-29T12:23:00Z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datetime=2024-01-26T21:45:00.530Z</vt:lpwstr>
  </property>
</Properties>
</file>