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9"/>
        <w:gridCol w:w="1377"/>
        <w:gridCol w:w="2197"/>
        <w:gridCol w:w="1797"/>
        <w:gridCol w:w="2265"/>
      </w:tblGrid>
      <w:tr w:rsidR="000E4267" w:rsidRPr="00C45B30" w:rsidTr="00345200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C909F0" w:rsidRPr="00C45B30" w:rsidTr="00345200">
        <w:trPr>
          <w:trHeight w:val="435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C909F0" w:rsidRPr="00145BFD" w:rsidRDefault="00C909F0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909F0" w:rsidRDefault="00C33C73" w:rsidP="00B27628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Birleşik Uçuşa Elverişlilik Kuruluşları</w:t>
            </w:r>
          </w:p>
          <w:p w:rsidR="00C909F0" w:rsidRPr="00145BFD" w:rsidRDefault="00C909F0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Onaylayıcı Personel Listesi Onayı</w:t>
            </w:r>
          </w:p>
        </w:tc>
        <w:tc>
          <w:tcPr>
            <w:tcW w:w="848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C909F0" w:rsidRPr="00145BFD" w:rsidRDefault="00C909F0" w:rsidP="008C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SHGM Hizmet Standartları </w:t>
            </w:r>
          </w:p>
          <w:p w:rsidR="00C909F0" w:rsidRPr="00145BFD" w:rsidRDefault="00C909F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1069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909F0" w:rsidRPr="00145BFD" w:rsidRDefault="00C909F0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30 Gün</w:t>
            </w:r>
          </w:p>
        </w:tc>
      </w:tr>
      <w:tr w:rsidR="00C909F0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909F0" w:rsidRPr="00145BFD" w:rsidRDefault="00C909F0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9F0" w:rsidRPr="00145BFD" w:rsidRDefault="00C909F0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C909F0" w:rsidRPr="00145BFD" w:rsidRDefault="00C909F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C909F0" w:rsidRPr="00C45B30" w:rsidRDefault="00C909F0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C909F0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909F0" w:rsidRPr="00145BFD" w:rsidRDefault="00C909F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9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9F0" w:rsidRPr="00145BFD" w:rsidRDefault="00C909F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909F0" w:rsidRPr="00145BFD" w:rsidRDefault="00C909F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03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909F0" w:rsidRPr="00145BFD" w:rsidRDefault="00C909F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909F0" w:rsidRPr="00145BFD" w:rsidRDefault="00C909F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C909F0" w:rsidRPr="00C45B30" w:rsidRDefault="00C909F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3502"/>
        <w:gridCol w:w="559"/>
        <w:gridCol w:w="559"/>
        <w:gridCol w:w="5602"/>
      </w:tblGrid>
      <w:tr w:rsidR="00762CD5" w:rsidRPr="00C45B30" w:rsidTr="00C33C73">
        <w:trPr>
          <w:trHeight w:val="283"/>
        </w:trPr>
        <w:tc>
          <w:tcPr>
            <w:tcW w:w="190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62CD5" w:rsidRPr="00FA54CA" w:rsidRDefault="00762CD5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1648" w:type="pct"/>
            <w:vMerge w:val="restart"/>
            <w:shd w:val="clear" w:color="auto" w:fill="005CAB"/>
            <w:vAlign w:val="center"/>
          </w:tcPr>
          <w:p w:rsidR="00762CD5" w:rsidRPr="00FA54CA" w:rsidRDefault="00762CD5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3162" w:type="pct"/>
            <w:gridSpan w:val="3"/>
            <w:shd w:val="clear" w:color="auto" w:fill="005CAB"/>
            <w:vAlign w:val="center"/>
          </w:tcPr>
          <w:p w:rsidR="00762CD5" w:rsidRPr="00C45B30" w:rsidRDefault="00762CD5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5B3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762CD5" w:rsidRPr="00C45B30" w:rsidTr="00762CD5">
        <w:trPr>
          <w:trHeight w:val="283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62CD5" w:rsidRPr="00C45B30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762CD5" w:rsidRPr="00C45B30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shd w:val="clear" w:color="auto" w:fill="005CAB"/>
            <w:vAlign w:val="center"/>
          </w:tcPr>
          <w:p w:rsidR="00762CD5" w:rsidRPr="00145BFD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2636" w:type="pct"/>
            <w:vMerge w:val="restart"/>
            <w:shd w:val="clear" w:color="auto" w:fill="005CAB"/>
            <w:vAlign w:val="center"/>
          </w:tcPr>
          <w:p w:rsidR="00762CD5" w:rsidRPr="00FA54CA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762CD5" w:rsidRPr="00C45B30" w:rsidTr="00762CD5">
        <w:trPr>
          <w:trHeight w:val="283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62CD5" w:rsidRPr="00C45B30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762CD5" w:rsidRPr="00C45B30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005CAB"/>
            <w:vAlign w:val="center"/>
          </w:tcPr>
          <w:p w:rsidR="00762CD5" w:rsidRPr="00FA54CA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263" w:type="pct"/>
            <w:shd w:val="clear" w:color="auto" w:fill="005CAB"/>
            <w:vAlign w:val="center"/>
          </w:tcPr>
          <w:p w:rsidR="00762CD5" w:rsidRPr="00FA54CA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2636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762CD5" w:rsidRPr="00FA54CA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762CD5" w:rsidRPr="00C45B30" w:rsidTr="00762CD5">
        <w:trPr>
          <w:cantSplit/>
          <w:trHeight w:val="394"/>
        </w:trPr>
        <w:tc>
          <w:tcPr>
            <w:tcW w:w="190" w:type="pct"/>
            <w:vAlign w:val="center"/>
          </w:tcPr>
          <w:p w:rsidR="00762CD5" w:rsidRPr="00C45B30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8" w:type="pct"/>
            <w:vAlign w:val="center"/>
          </w:tcPr>
          <w:p w:rsidR="00762CD5" w:rsidRPr="005D599F" w:rsidRDefault="00762CD5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D599F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762CD5" w:rsidRPr="005D599F" w:rsidRDefault="00762CD5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762CD5" w:rsidRPr="005D599F" w:rsidRDefault="00762CD5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762CD5" w:rsidRPr="005D599F" w:rsidRDefault="00762CD5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762CD5" w:rsidRPr="00C45B30" w:rsidTr="00762CD5">
        <w:trPr>
          <w:cantSplit/>
          <w:trHeight w:val="655"/>
        </w:trPr>
        <w:tc>
          <w:tcPr>
            <w:tcW w:w="190" w:type="pct"/>
            <w:vAlign w:val="center"/>
          </w:tcPr>
          <w:p w:rsidR="00762CD5" w:rsidRPr="00C45B30" w:rsidRDefault="00762CD5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8" w:type="pct"/>
            <w:vAlign w:val="center"/>
          </w:tcPr>
          <w:p w:rsidR="00762CD5" w:rsidRPr="005D599F" w:rsidRDefault="00762CD5" w:rsidP="005D599F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D599F">
              <w:rPr>
                <w:rFonts w:ascii="Arial" w:hAnsi="Arial" w:cs="Arial"/>
                <w:sz w:val="18"/>
                <w:szCs w:val="20"/>
              </w:rPr>
              <w:t>Kuruluş ilgili yöneti</w:t>
            </w:r>
            <w:r w:rsidR="00C33C73">
              <w:rPr>
                <w:rFonts w:ascii="Arial" w:hAnsi="Arial" w:cs="Arial"/>
                <w:sz w:val="18"/>
                <w:szCs w:val="20"/>
              </w:rPr>
              <w:t xml:space="preserve">cisi imzalı Onaylayıcı </w:t>
            </w:r>
            <w:r>
              <w:rPr>
                <w:rFonts w:ascii="Arial" w:hAnsi="Arial" w:cs="Arial"/>
                <w:sz w:val="18"/>
                <w:szCs w:val="20"/>
              </w:rPr>
              <w:t xml:space="preserve">Personel </w:t>
            </w:r>
            <w:r w:rsidR="0017594F">
              <w:rPr>
                <w:rFonts w:ascii="Arial" w:hAnsi="Arial" w:cs="Arial"/>
                <w:sz w:val="18"/>
                <w:szCs w:val="20"/>
              </w:rPr>
              <w:t xml:space="preserve">(CS) </w:t>
            </w:r>
            <w:r w:rsidRPr="005D599F">
              <w:rPr>
                <w:rFonts w:ascii="Arial" w:hAnsi="Arial" w:cs="Arial"/>
                <w:sz w:val="18"/>
                <w:szCs w:val="20"/>
              </w:rPr>
              <w:t>Listesi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3445906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762CD5" w:rsidRPr="005D599F" w:rsidRDefault="00762CD5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49255388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762CD5" w:rsidRPr="005D599F" w:rsidRDefault="00762CD5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762CD5" w:rsidRPr="005D599F" w:rsidRDefault="00762CD5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C33C73" w:rsidRPr="00C45B30" w:rsidTr="00762CD5">
        <w:trPr>
          <w:cantSplit/>
          <w:trHeight w:val="655"/>
        </w:trPr>
        <w:tc>
          <w:tcPr>
            <w:tcW w:w="190" w:type="pct"/>
            <w:vAlign w:val="center"/>
          </w:tcPr>
          <w:p w:rsidR="00C33C73" w:rsidRPr="00C45B30" w:rsidRDefault="00C33C73" w:rsidP="00C33C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8" w:type="pct"/>
            <w:vAlign w:val="center"/>
          </w:tcPr>
          <w:p w:rsidR="00C33C73" w:rsidRPr="005D599F" w:rsidRDefault="00C33C73" w:rsidP="00C33C7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</w:t>
            </w:r>
            <w:r w:rsidRPr="00C33C73">
              <w:rPr>
                <w:rFonts w:ascii="Arial" w:hAnsi="Arial" w:cs="Arial"/>
                <w:sz w:val="18"/>
                <w:szCs w:val="20"/>
              </w:rPr>
              <w:t>aslak olarak hazırlanan personel yetkilen</w:t>
            </w:r>
            <w:r>
              <w:rPr>
                <w:rFonts w:ascii="Arial" w:hAnsi="Arial" w:cs="Arial"/>
                <w:sz w:val="18"/>
                <w:szCs w:val="20"/>
              </w:rPr>
              <w:t>dirme belgeleri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521200695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C33C73" w:rsidRPr="005D599F" w:rsidRDefault="00C33C73" w:rsidP="00C33C73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888798866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C33C73" w:rsidRPr="005D599F" w:rsidRDefault="00C33C73" w:rsidP="00C33C73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C33C73" w:rsidRPr="005D599F" w:rsidRDefault="00C33C73" w:rsidP="00C33C73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762CD5" w:rsidRPr="00C45B30" w:rsidTr="00762CD5">
        <w:trPr>
          <w:cantSplit/>
          <w:trHeight w:val="655"/>
        </w:trPr>
        <w:tc>
          <w:tcPr>
            <w:tcW w:w="190" w:type="pct"/>
            <w:vAlign w:val="center"/>
          </w:tcPr>
          <w:p w:rsidR="00762CD5" w:rsidRPr="00C45B30" w:rsidRDefault="00C33C73" w:rsidP="005D59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8" w:type="pct"/>
            <w:vAlign w:val="center"/>
          </w:tcPr>
          <w:p w:rsidR="00762CD5" w:rsidRPr="005D599F" w:rsidRDefault="00C33C73" w:rsidP="005D599F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C33C73">
              <w:rPr>
                <w:rFonts w:ascii="Arial" w:hAnsi="Arial" w:cs="Arial"/>
                <w:sz w:val="18"/>
                <w:szCs w:val="20"/>
              </w:rPr>
              <w:t xml:space="preserve"> numaralı maddede belirtilen taslak yetkilendirmelere kanıt oluşturan kayıtlar (lisans, süreklilik eğitimleri, 6/24 tecrüb</w:t>
            </w:r>
            <w:r>
              <w:rPr>
                <w:rFonts w:ascii="Arial" w:hAnsi="Arial" w:cs="Arial"/>
                <w:sz w:val="18"/>
                <w:szCs w:val="20"/>
              </w:rPr>
              <w:t xml:space="preserve">esi, yeterlilik değerlendirmesi, İngilizce dil belgesi </w:t>
            </w:r>
            <w:proofErr w:type="spellStart"/>
            <w:r w:rsidRPr="00C33C73">
              <w:rPr>
                <w:rFonts w:ascii="Arial" w:hAnsi="Arial" w:cs="Arial"/>
                <w:sz w:val="18"/>
                <w:szCs w:val="20"/>
              </w:rPr>
              <w:t>v.b</w:t>
            </w:r>
            <w:proofErr w:type="spellEnd"/>
            <w:r w:rsidRPr="00C33C73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223870734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762CD5" w:rsidRPr="005D599F" w:rsidRDefault="00762CD5" w:rsidP="005D599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91796623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762CD5" w:rsidRPr="005D599F" w:rsidRDefault="00762CD5" w:rsidP="005D599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762CD5" w:rsidRPr="005D599F" w:rsidRDefault="00762CD5" w:rsidP="005D599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762CD5" w:rsidRPr="00C45B30" w:rsidTr="00762CD5">
        <w:trPr>
          <w:cantSplit/>
          <w:trHeight w:val="680"/>
        </w:trPr>
        <w:tc>
          <w:tcPr>
            <w:tcW w:w="190" w:type="pct"/>
            <w:vAlign w:val="center"/>
          </w:tcPr>
          <w:p w:rsidR="00762CD5" w:rsidRPr="00C45B30" w:rsidRDefault="00C33C73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8" w:type="pct"/>
            <w:vAlign w:val="center"/>
          </w:tcPr>
          <w:p w:rsidR="00762CD5" w:rsidRPr="005D599F" w:rsidRDefault="00762CD5" w:rsidP="001A4B8D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E-banka tahsilat makbuzu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7985735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762CD5" w:rsidRPr="005D599F" w:rsidRDefault="00762CD5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69399339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762CD5" w:rsidRPr="005D599F" w:rsidRDefault="00762CD5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762CD5" w:rsidRPr="005D599F" w:rsidRDefault="00762CD5" w:rsidP="005D599F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E5154" w:rsidRPr="00062649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tbl>
      <w:tblPr>
        <w:tblW w:w="5070" w:type="pct"/>
        <w:tblInd w:w="-147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8956C0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C909F0" w:rsidP="00062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Sorumlu Müdür 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062649">
        <w:trPr>
          <w:trHeight w:val="322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Kalite Müdürü </w:t>
            </w:r>
            <w:r w:rsidR="00C33C73">
              <w:rPr>
                <w:rFonts w:ascii="Arial" w:hAnsi="Arial" w:cs="Arial"/>
                <w:sz w:val="18"/>
                <w:szCs w:val="20"/>
              </w:rPr>
              <w:t xml:space="preserve">/ OGG Sorumlusu </w:t>
            </w:r>
            <w:r>
              <w:rPr>
                <w:rFonts w:ascii="Arial" w:hAnsi="Arial" w:cs="Arial"/>
                <w:sz w:val="18"/>
                <w:szCs w:val="20"/>
              </w:rPr>
              <w:t>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062649">
        <w:trPr>
          <w:trHeight w:val="391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062649" w:rsidRDefault="0034761C" w:rsidP="0034761C">
      <w:pPr>
        <w:pStyle w:val="AralkYok"/>
        <w:rPr>
          <w:sz w:val="14"/>
        </w:rPr>
      </w:pPr>
    </w:p>
    <w:p w:rsidR="006F6962" w:rsidRPr="00062649" w:rsidRDefault="00B27628" w:rsidP="00B27628">
      <w:pPr>
        <w:tabs>
          <w:tab w:val="left" w:pos="3406"/>
        </w:tabs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4"/>
          <w:szCs w:val="20"/>
        </w:rPr>
        <w:tab/>
      </w:r>
      <w:bookmarkStart w:id="0" w:name="_GoBack"/>
      <w:bookmarkEnd w:id="0"/>
    </w:p>
    <w:sectPr w:rsidR="006F6962" w:rsidRPr="00062649" w:rsidSect="00145BFD">
      <w:headerReference w:type="default" r:id="rId8"/>
      <w:footerReference w:type="default" r:id="rId9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F3" w:rsidRDefault="00DA49F3" w:rsidP="00C74DF3">
      <w:pPr>
        <w:spacing w:after="0" w:line="240" w:lineRule="auto"/>
      </w:pPr>
      <w:r>
        <w:separator/>
      </w:r>
    </w:p>
  </w:endnote>
  <w:endnote w:type="continuationSeparator" w:id="0">
    <w:p w:rsidR="00DA49F3" w:rsidRDefault="00DA49F3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923"/>
      <w:gridCol w:w="567"/>
    </w:tblGrid>
    <w:tr w:rsidR="00762CD5" w:rsidRPr="009802BB" w:rsidTr="002E4152">
      <w:tc>
        <w:tcPr>
          <w:tcW w:w="9923" w:type="dxa"/>
        </w:tcPr>
        <w:p w:rsidR="00762CD5" w:rsidRPr="009802BB" w:rsidRDefault="00762CD5" w:rsidP="00762CD5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2E4152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>308</w:t>
          </w:r>
          <w:r w:rsidR="00C33C73">
            <w:rPr>
              <w:rFonts w:ascii="Arial" w:hAnsi="Arial" w:cs="Arial"/>
              <w:sz w:val="14"/>
              <w:szCs w:val="14"/>
            </w:rPr>
            <w:t>C</w:t>
          </w:r>
          <w:r>
            <w:rPr>
              <w:rFonts w:ascii="Arial" w:hAnsi="Arial" w:cs="Arial"/>
              <w:sz w:val="14"/>
              <w:szCs w:val="14"/>
            </w:rPr>
            <w:t xml:space="preserve">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2E4152">
            <w:rPr>
              <w:rFonts w:ascii="Arial" w:hAnsi="Arial" w:cs="Arial"/>
              <w:sz w:val="14"/>
              <w:szCs w:val="16"/>
            </w:rPr>
            <w:t>29/01/2025</w:t>
          </w:r>
          <w:r w:rsidR="00C33C73">
            <w:rPr>
              <w:rFonts w:ascii="Arial" w:hAnsi="Arial" w:cs="Arial"/>
              <w:sz w:val="14"/>
              <w:szCs w:val="14"/>
            </w:rPr>
            <w:t xml:space="preserve">     Revizyon No – Tarihi: 00 – 00/00/0000</w:t>
          </w:r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567" w:type="dxa"/>
          <w:shd w:val="clear" w:color="auto" w:fill="auto"/>
        </w:tcPr>
        <w:p w:rsidR="00762CD5" w:rsidRPr="009802BB" w:rsidRDefault="00762CD5" w:rsidP="00762CD5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2E4152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2E4152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CE6328" w:rsidRPr="00762CD5" w:rsidRDefault="00CE6328" w:rsidP="00762C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F3" w:rsidRDefault="00DA49F3" w:rsidP="00C74DF3">
      <w:pPr>
        <w:spacing w:after="0" w:line="240" w:lineRule="auto"/>
      </w:pPr>
      <w:r>
        <w:separator/>
      </w:r>
    </w:p>
  </w:footnote>
  <w:footnote w:type="continuationSeparator" w:id="0">
    <w:p w:rsidR="00DA49F3" w:rsidRDefault="00DA49F3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762CD5" w:rsidRPr="0038228B" w:rsidTr="00294463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762CD5" w:rsidRPr="0038228B" w:rsidRDefault="00762CD5" w:rsidP="00762CD5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6A98EF63" wp14:editId="0824A68C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762CD5" w:rsidRPr="0038228B" w:rsidRDefault="00762CD5" w:rsidP="00762CD5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762CD5" w:rsidRPr="00025269" w:rsidRDefault="00762CD5" w:rsidP="00762CD5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762CD5" w:rsidRPr="0038228B" w:rsidRDefault="00762CD5" w:rsidP="00762CD5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762CD5" w:rsidRPr="00025269" w:rsidRDefault="00762CD5" w:rsidP="00762CD5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762CD5" w:rsidRPr="0038228B" w:rsidTr="00294463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762CD5" w:rsidRPr="00025269" w:rsidRDefault="00762CD5" w:rsidP="00762CD5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CE6328" w:rsidRPr="00E20744" w:rsidRDefault="00CE6328" w:rsidP="00762CD5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C4191C" w:rsidP="005D599F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proofErr w:type="spellStart"/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Part</w:t>
          </w:r>
          <w:proofErr w:type="spellEnd"/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-CAO </w:t>
          </w:r>
          <w:r w:rsidR="00C33C73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Kuruluşu </w:t>
          </w:r>
          <w:r w:rsidR="005D599F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CS</w:t>
          </w:r>
          <w:r w:rsidR="00C33C73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</w:t>
          </w:r>
          <w:r w:rsidR="005D599F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Listesi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</w:t>
          </w:r>
          <w:r w:rsidR="009B602A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Onay 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Başvurusu Kontrol Formu</w:t>
          </w:r>
        </w:p>
      </w:tc>
    </w:tr>
  </w:tbl>
  <w:p w:rsidR="00CE6328" w:rsidRDefault="00CE6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3DBE"/>
    <w:rsid w:val="00062481"/>
    <w:rsid w:val="00062649"/>
    <w:rsid w:val="00080DE8"/>
    <w:rsid w:val="000A4BD3"/>
    <w:rsid w:val="000B0BB9"/>
    <w:rsid w:val="000B75DE"/>
    <w:rsid w:val="000E4267"/>
    <w:rsid w:val="000E4760"/>
    <w:rsid w:val="000E55F6"/>
    <w:rsid w:val="00104D4B"/>
    <w:rsid w:val="00145BFD"/>
    <w:rsid w:val="0015356A"/>
    <w:rsid w:val="0016220E"/>
    <w:rsid w:val="0017594F"/>
    <w:rsid w:val="001A4B8D"/>
    <w:rsid w:val="001D186B"/>
    <w:rsid w:val="001E0C8A"/>
    <w:rsid w:val="001F6A07"/>
    <w:rsid w:val="00212CDB"/>
    <w:rsid w:val="00223579"/>
    <w:rsid w:val="00241007"/>
    <w:rsid w:val="00275D3A"/>
    <w:rsid w:val="002B290F"/>
    <w:rsid w:val="002C3F33"/>
    <w:rsid w:val="002D085D"/>
    <w:rsid w:val="002E4152"/>
    <w:rsid w:val="002E5154"/>
    <w:rsid w:val="002F1779"/>
    <w:rsid w:val="003132B0"/>
    <w:rsid w:val="00315959"/>
    <w:rsid w:val="003179DE"/>
    <w:rsid w:val="003243C0"/>
    <w:rsid w:val="003406BE"/>
    <w:rsid w:val="00345200"/>
    <w:rsid w:val="0034761C"/>
    <w:rsid w:val="00361AF0"/>
    <w:rsid w:val="00363F19"/>
    <w:rsid w:val="00364C08"/>
    <w:rsid w:val="0036686B"/>
    <w:rsid w:val="00383213"/>
    <w:rsid w:val="00397B46"/>
    <w:rsid w:val="003A4DDD"/>
    <w:rsid w:val="003B691D"/>
    <w:rsid w:val="003C2E07"/>
    <w:rsid w:val="003C4E9C"/>
    <w:rsid w:val="003F0EDD"/>
    <w:rsid w:val="0041162D"/>
    <w:rsid w:val="00417188"/>
    <w:rsid w:val="00426EAE"/>
    <w:rsid w:val="00444A92"/>
    <w:rsid w:val="004635EB"/>
    <w:rsid w:val="004728BB"/>
    <w:rsid w:val="00473AC2"/>
    <w:rsid w:val="00492DE9"/>
    <w:rsid w:val="00496AF1"/>
    <w:rsid w:val="004A5806"/>
    <w:rsid w:val="005027FD"/>
    <w:rsid w:val="00510CE2"/>
    <w:rsid w:val="00521A5D"/>
    <w:rsid w:val="00525E5A"/>
    <w:rsid w:val="0052755E"/>
    <w:rsid w:val="00531B8F"/>
    <w:rsid w:val="00534DA5"/>
    <w:rsid w:val="005443A9"/>
    <w:rsid w:val="005477D9"/>
    <w:rsid w:val="005529CF"/>
    <w:rsid w:val="00553470"/>
    <w:rsid w:val="0055371D"/>
    <w:rsid w:val="00557292"/>
    <w:rsid w:val="005C3235"/>
    <w:rsid w:val="005D599F"/>
    <w:rsid w:val="005F4D1E"/>
    <w:rsid w:val="006107E9"/>
    <w:rsid w:val="00632B04"/>
    <w:rsid w:val="00651BC9"/>
    <w:rsid w:val="00653283"/>
    <w:rsid w:val="006604AA"/>
    <w:rsid w:val="00672D22"/>
    <w:rsid w:val="00681463"/>
    <w:rsid w:val="00694C7D"/>
    <w:rsid w:val="006B08C8"/>
    <w:rsid w:val="006B2769"/>
    <w:rsid w:val="006E02A5"/>
    <w:rsid w:val="006E31C6"/>
    <w:rsid w:val="006F6962"/>
    <w:rsid w:val="00700CC8"/>
    <w:rsid w:val="007062D8"/>
    <w:rsid w:val="00715A33"/>
    <w:rsid w:val="0072548D"/>
    <w:rsid w:val="00745412"/>
    <w:rsid w:val="00757558"/>
    <w:rsid w:val="00762CD5"/>
    <w:rsid w:val="00770D40"/>
    <w:rsid w:val="00783DE9"/>
    <w:rsid w:val="00790DBA"/>
    <w:rsid w:val="007B08CA"/>
    <w:rsid w:val="007D07C3"/>
    <w:rsid w:val="008051F1"/>
    <w:rsid w:val="008270EE"/>
    <w:rsid w:val="00835FFF"/>
    <w:rsid w:val="00852735"/>
    <w:rsid w:val="00855294"/>
    <w:rsid w:val="008956C0"/>
    <w:rsid w:val="00897C02"/>
    <w:rsid w:val="008A3253"/>
    <w:rsid w:val="008C7C1A"/>
    <w:rsid w:val="008E3A76"/>
    <w:rsid w:val="0090662E"/>
    <w:rsid w:val="00910B33"/>
    <w:rsid w:val="00927DDE"/>
    <w:rsid w:val="009512AF"/>
    <w:rsid w:val="00983559"/>
    <w:rsid w:val="009850DF"/>
    <w:rsid w:val="00995FA7"/>
    <w:rsid w:val="009B602A"/>
    <w:rsid w:val="009C42AA"/>
    <w:rsid w:val="009D1A1F"/>
    <w:rsid w:val="009D65B4"/>
    <w:rsid w:val="00A1337F"/>
    <w:rsid w:val="00A1350A"/>
    <w:rsid w:val="00A21B3C"/>
    <w:rsid w:val="00A53A1E"/>
    <w:rsid w:val="00A574CF"/>
    <w:rsid w:val="00A712C4"/>
    <w:rsid w:val="00A72816"/>
    <w:rsid w:val="00A7554C"/>
    <w:rsid w:val="00AB1C1B"/>
    <w:rsid w:val="00AC718D"/>
    <w:rsid w:val="00AE29BE"/>
    <w:rsid w:val="00AE5DA6"/>
    <w:rsid w:val="00B05AAC"/>
    <w:rsid w:val="00B27628"/>
    <w:rsid w:val="00B84881"/>
    <w:rsid w:val="00B97AC7"/>
    <w:rsid w:val="00BA35EA"/>
    <w:rsid w:val="00BB78A8"/>
    <w:rsid w:val="00BE541E"/>
    <w:rsid w:val="00BE7913"/>
    <w:rsid w:val="00BF7073"/>
    <w:rsid w:val="00C10404"/>
    <w:rsid w:val="00C23241"/>
    <w:rsid w:val="00C33C73"/>
    <w:rsid w:val="00C4191C"/>
    <w:rsid w:val="00C44526"/>
    <w:rsid w:val="00C45B30"/>
    <w:rsid w:val="00C476A4"/>
    <w:rsid w:val="00C74DF3"/>
    <w:rsid w:val="00C76B02"/>
    <w:rsid w:val="00C85896"/>
    <w:rsid w:val="00C909F0"/>
    <w:rsid w:val="00C97A6A"/>
    <w:rsid w:val="00CD27DB"/>
    <w:rsid w:val="00CD73C6"/>
    <w:rsid w:val="00CE6328"/>
    <w:rsid w:val="00CE7EE0"/>
    <w:rsid w:val="00D063D6"/>
    <w:rsid w:val="00D27381"/>
    <w:rsid w:val="00D55F1C"/>
    <w:rsid w:val="00D76BD7"/>
    <w:rsid w:val="00D95252"/>
    <w:rsid w:val="00D9638E"/>
    <w:rsid w:val="00DA49F3"/>
    <w:rsid w:val="00DB055C"/>
    <w:rsid w:val="00DB478A"/>
    <w:rsid w:val="00DC0ECE"/>
    <w:rsid w:val="00DC1AFB"/>
    <w:rsid w:val="00DC7CD4"/>
    <w:rsid w:val="00E20744"/>
    <w:rsid w:val="00E208CD"/>
    <w:rsid w:val="00E26D4A"/>
    <w:rsid w:val="00E503E6"/>
    <w:rsid w:val="00E509B9"/>
    <w:rsid w:val="00E730A6"/>
    <w:rsid w:val="00E8356C"/>
    <w:rsid w:val="00EB44C9"/>
    <w:rsid w:val="00ED44BC"/>
    <w:rsid w:val="00F04E00"/>
    <w:rsid w:val="00F200FF"/>
    <w:rsid w:val="00F2091F"/>
    <w:rsid w:val="00F30583"/>
    <w:rsid w:val="00F31A2F"/>
    <w:rsid w:val="00F356B5"/>
    <w:rsid w:val="00F51345"/>
    <w:rsid w:val="00F71416"/>
    <w:rsid w:val="00F71EB3"/>
    <w:rsid w:val="00F74A33"/>
    <w:rsid w:val="00F85CC2"/>
    <w:rsid w:val="00F86EF1"/>
    <w:rsid w:val="00FA54CA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43326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86CC-1218-47B5-9654-6445362B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5</cp:revision>
  <cp:lastPrinted>2015-12-01T12:53:00Z</cp:lastPrinted>
  <dcterms:created xsi:type="dcterms:W3CDTF">2024-03-18T11:45:00Z</dcterms:created>
  <dcterms:modified xsi:type="dcterms:W3CDTF">2025-02-04T12:04:00Z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user=emre.dogan</vt:lpwstr>
  </property>
  <property fmtid="{D5CDD505-2E9C-101B-9397-08002B2CF9AE}" pid="4" name="geodilabeltime">
    <vt:lpwstr>datetime=2024-03-18T11:44:47.118Z</vt:lpwstr>
  </property>
</Properties>
</file>