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2"/>
        <w:gridCol w:w="274"/>
        <w:gridCol w:w="284"/>
        <w:gridCol w:w="1512"/>
        <w:gridCol w:w="1675"/>
        <w:gridCol w:w="358"/>
        <w:gridCol w:w="4931"/>
      </w:tblGrid>
      <w:tr w:rsidR="00823840" w:rsidRPr="00282609" w:rsidTr="00680235">
        <w:trPr>
          <w:trHeight w:val="454"/>
        </w:trPr>
        <w:tc>
          <w:tcPr>
            <w:tcW w:w="680" w:type="pct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823840" w:rsidRPr="00282609" w:rsidRDefault="00823840" w:rsidP="00CE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</w:pPr>
            <w:proofErr w:type="spellStart"/>
            <w:r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>Organi</w:t>
            </w:r>
            <w:r w:rsidR="00CE676D"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>zasyon</w:t>
            </w:r>
            <w:proofErr w:type="spellEnd"/>
            <w:r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>:</w:t>
            </w:r>
          </w:p>
        </w:tc>
        <w:tc>
          <w:tcPr>
            <w:tcW w:w="4320" w:type="pct"/>
            <w:gridSpan w:val="6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840" w:rsidRPr="00282609" w:rsidRDefault="00823840" w:rsidP="00D44CC1">
            <w:pPr>
              <w:spacing w:after="0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</w:pPr>
          </w:p>
        </w:tc>
      </w:tr>
      <w:tr w:rsidR="00823840" w:rsidRPr="00282609" w:rsidTr="00680235">
        <w:trPr>
          <w:trHeight w:val="454"/>
        </w:trPr>
        <w:tc>
          <w:tcPr>
            <w:tcW w:w="811" w:type="pct"/>
            <w:gridSpan w:val="2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823840" w:rsidRPr="00282609" w:rsidRDefault="00CE676D" w:rsidP="00CE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</w:pPr>
            <w:proofErr w:type="spellStart"/>
            <w:r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>Başvuru</w:t>
            </w:r>
            <w:proofErr w:type="spellEnd"/>
            <w:r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>Tarihi</w:t>
            </w:r>
            <w:proofErr w:type="spellEnd"/>
            <w:r w:rsidR="00823840"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>:</w:t>
            </w:r>
          </w:p>
        </w:tc>
        <w:tc>
          <w:tcPr>
            <w:tcW w:w="859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840" w:rsidRPr="00282609" w:rsidRDefault="00823840" w:rsidP="00D4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lang w:val="en-GB"/>
              </w:rPr>
            </w:pPr>
            <w:r w:rsidRPr="00282609">
              <w:rPr>
                <w:rFonts w:ascii="Arial Narrow" w:hAnsi="Arial Narrow" w:cs="Arial"/>
                <w:b/>
                <w:bCs/>
                <w:spacing w:val="1"/>
                <w:position w:val="1"/>
                <w:lang w:val="en-GB"/>
              </w:rPr>
              <w:t xml:space="preserve">  </w:t>
            </w:r>
          </w:p>
        </w:tc>
        <w:tc>
          <w:tcPr>
            <w:tcW w:w="801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823840" w:rsidRPr="00282609" w:rsidRDefault="00CE676D" w:rsidP="00CE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</w:pPr>
            <w:proofErr w:type="spellStart"/>
            <w:r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>Başvuru</w:t>
            </w:r>
            <w:proofErr w:type="spellEnd"/>
            <w:r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 xml:space="preserve"> Ref.</w:t>
            </w:r>
            <w:r w:rsidR="00823840"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>:</w:t>
            </w:r>
          </w:p>
        </w:tc>
        <w:tc>
          <w:tcPr>
            <w:tcW w:w="2529" w:type="pct"/>
            <w:gridSpan w:val="2"/>
            <w:tcBorders>
              <w:left w:val="single" w:sz="4" w:space="0" w:color="A6A6A6" w:themeColor="background1" w:themeShade="A6"/>
            </w:tcBorders>
            <w:vAlign w:val="center"/>
          </w:tcPr>
          <w:p w:rsidR="00823840" w:rsidRPr="00282609" w:rsidRDefault="00823840" w:rsidP="00D44CC1">
            <w:pPr>
              <w:pStyle w:val="Balk3"/>
              <w:spacing w:before="0" w:after="0" w:line="360" w:lineRule="auto"/>
              <w:rPr>
                <w:rFonts w:ascii="Arial Narrow" w:hAnsi="Arial Narrow"/>
                <w:bCs w:val="0"/>
                <w:spacing w:val="1"/>
                <w:position w:val="1"/>
                <w:sz w:val="22"/>
                <w:szCs w:val="22"/>
                <w:lang w:val="en-GB"/>
              </w:rPr>
            </w:pPr>
            <w:r w:rsidRPr="00282609">
              <w:rPr>
                <w:rFonts w:ascii="Arial Narrow" w:hAnsi="Arial Narrow"/>
                <w:bCs w:val="0"/>
                <w:sz w:val="22"/>
                <w:szCs w:val="22"/>
              </w:rPr>
              <w:t xml:space="preserve">  </w:t>
            </w:r>
          </w:p>
        </w:tc>
      </w:tr>
      <w:tr w:rsidR="00823840" w:rsidRPr="00282609" w:rsidTr="00680235">
        <w:trPr>
          <w:trHeight w:val="454"/>
        </w:trPr>
        <w:tc>
          <w:tcPr>
            <w:tcW w:w="947" w:type="pct"/>
            <w:gridSpan w:val="3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823840" w:rsidRPr="00282609" w:rsidRDefault="00823840" w:rsidP="00CE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</w:pPr>
            <w:proofErr w:type="spellStart"/>
            <w:r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>Revi</w:t>
            </w:r>
            <w:r w:rsidR="00CE676D"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>zyon</w:t>
            </w:r>
            <w:proofErr w:type="spellEnd"/>
            <w:r w:rsidR="00CE676D"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 xml:space="preserve"> </w:t>
            </w:r>
            <w:r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>No:</w:t>
            </w:r>
          </w:p>
        </w:tc>
        <w:tc>
          <w:tcPr>
            <w:tcW w:w="72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840" w:rsidRPr="00282609" w:rsidRDefault="00823840" w:rsidP="00D4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 Narrow" w:hAnsi="Arial Narrow" w:cs="Arial"/>
                <w:b/>
                <w:bCs/>
                <w:spacing w:val="1"/>
                <w:position w:val="1"/>
                <w:lang w:val="en-GB"/>
              </w:rPr>
            </w:pPr>
            <w:r w:rsidRPr="00282609">
              <w:rPr>
                <w:rFonts w:ascii="Arial Narrow" w:hAnsi="Arial Narrow" w:cs="Arial"/>
                <w:b/>
                <w:bCs/>
                <w:spacing w:val="1"/>
                <w:position w:val="1"/>
                <w:lang w:val="en-GB"/>
              </w:rPr>
              <w:t xml:space="preserve">   </w:t>
            </w:r>
          </w:p>
        </w:tc>
        <w:tc>
          <w:tcPr>
            <w:tcW w:w="972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823840" w:rsidRPr="00282609" w:rsidRDefault="00CE676D" w:rsidP="00CE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</w:pPr>
            <w:proofErr w:type="spellStart"/>
            <w:r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>Basım</w:t>
            </w:r>
            <w:proofErr w:type="spellEnd"/>
            <w:r w:rsidR="00823840"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 xml:space="preserve"> / Rev</w:t>
            </w:r>
            <w:r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 xml:space="preserve">. </w:t>
            </w:r>
            <w:proofErr w:type="spellStart"/>
            <w:r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>Tarihi</w:t>
            </w:r>
            <w:proofErr w:type="spellEnd"/>
            <w:r w:rsidR="00823840"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>:</w:t>
            </w:r>
          </w:p>
        </w:tc>
        <w:tc>
          <w:tcPr>
            <w:tcW w:w="2358" w:type="pct"/>
            <w:tcBorders>
              <w:left w:val="single" w:sz="4" w:space="0" w:color="A6A6A6" w:themeColor="background1" w:themeShade="A6"/>
            </w:tcBorders>
            <w:vAlign w:val="center"/>
          </w:tcPr>
          <w:p w:rsidR="00823840" w:rsidRPr="00282609" w:rsidRDefault="00823840" w:rsidP="00D4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pacing w:val="1"/>
                <w:position w:val="1"/>
                <w:lang w:val="en-GB"/>
              </w:rPr>
            </w:pPr>
            <w:r w:rsidRPr="00282609">
              <w:rPr>
                <w:rFonts w:ascii="Arial Narrow" w:hAnsi="Arial Narrow" w:cs="Arial"/>
                <w:b/>
                <w:bCs/>
                <w:spacing w:val="1"/>
                <w:position w:val="1"/>
                <w:lang w:val="en-GB"/>
              </w:rPr>
              <w:t xml:space="preserve">   </w:t>
            </w:r>
          </w:p>
        </w:tc>
      </w:tr>
      <w:tr w:rsidR="00823840" w:rsidRPr="00282609" w:rsidTr="00680235">
        <w:trPr>
          <w:trHeight w:val="454"/>
        </w:trPr>
        <w:tc>
          <w:tcPr>
            <w:tcW w:w="947" w:type="pct"/>
            <w:gridSpan w:val="3"/>
            <w:tcBorders>
              <w:right w:val="single" w:sz="4" w:space="0" w:color="A6A6A6" w:themeColor="background1" w:themeShade="A6"/>
            </w:tcBorders>
            <w:shd w:val="clear" w:color="auto" w:fill="1662AE"/>
            <w:vAlign w:val="center"/>
          </w:tcPr>
          <w:p w:rsidR="00823840" w:rsidRPr="00282609" w:rsidRDefault="00CE676D" w:rsidP="00CE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</w:pPr>
            <w:proofErr w:type="spellStart"/>
            <w:r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>Revizyon</w:t>
            </w:r>
            <w:proofErr w:type="spellEnd"/>
            <w:r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 w:cs="Arial"/>
                <w:b/>
                <w:bCs/>
                <w:color w:val="FFFFFF" w:themeColor="background1"/>
                <w:spacing w:val="1"/>
                <w:position w:val="1"/>
                <w:lang w:val="en-GB"/>
              </w:rPr>
              <w:t>Nedeni</w:t>
            </w:r>
            <w:proofErr w:type="spellEnd"/>
          </w:p>
        </w:tc>
        <w:tc>
          <w:tcPr>
            <w:tcW w:w="4053" w:type="pct"/>
            <w:gridSpan w:val="4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3840" w:rsidRPr="00282609" w:rsidRDefault="00CE676D" w:rsidP="00CE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pacing w:val="1"/>
                <w:position w:val="1"/>
                <w:lang w:val="en-GB"/>
              </w:rPr>
            </w:pPr>
            <w:r w:rsidRPr="00282609">
              <w:rPr>
                <w:rFonts w:ascii="Arial Narrow" w:hAnsi="Arial Narrow" w:cs="Arial"/>
                <w:b/>
                <w:bCs/>
                <w:spacing w:val="1"/>
                <w:position w:val="1"/>
                <w:lang w:val="en-GB"/>
              </w:rPr>
              <w:t xml:space="preserve">  </w:t>
            </w:r>
          </w:p>
        </w:tc>
      </w:tr>
    </w:tbl>
    <w:p w:rsidR="00F90E67" w:rsidRPr="00282609" w:rsidRDefault="00F90E67">
      <w:pPr>
        <w:spacing w:after="0" w:line="240" w:lineRule="auto"/>
        <w:rPr>
          <w:rFonts w:ascii="Arial Narrow" w:hAnsi="Arial Narrow" w:cs="Arial"/>
        </w:rPr>
      </w:pPr>
    </w:p>
    <w:tbl>
      <w:tblPr>
        <w:tblW w:w="5216" w:type="pct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7871"/>
        <w:gridCol w:w="57"/>
        <w:gridCol w:w="314"/>
        <w:gridCol w:w="111"/>
        <w:gridCol w:w="279"/>
        <w:gridCol w:w="146"/>
        <w:gridCol w:w="306"/>
        <w:gridCol w:w="146"/>
        <w:gridCol w:w="1218"/>
        <w:gridCol w:w="449"/>
      </w:tblGrid>
      <w:tr w:rsidR="00913CD8" w:rsidRPr="00282609" w:rsidTr="00282609">
        <w:trPr>
          <w:gridAfter w:val="1"/>
          <w:wAfter w:w="206" w:type="pct"/>
          <w:trHeight w:val="358"/>
          <w:tblHeader/>
        </w:trPr>
        <w:tc>
          <w:tcPr>
            <w:tcW w:w="3638" w:type="pct"/>
            <w:gridSpan w:val="2"/>
            <w:shd w:val="clear" w:color="auto" w:fill="1662AE"/>
            <w:vAlign w:val="center"/>
            <w:hideMark/>
          </w:tcPr>
          <w:p w:rsidR="00F90E67" w:rsidRPr="00282609" w:rsidRDefault="00CE676D" w:rsidP="00CE676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282609">
              <w:rPr>
                <w:rFonts w:ascii="Arial Narrow" w:hAnsi="Arial Narrow"/>
                <w:b/>
                <w:bCs/>
                <w:color w:val="FFFFFF"/>
              </w:rPr>
              <w:t>BAŞLIK</w:t>
            </w:r>
          </w:p>
        </w:tc>
        <w:tc>
          <w:tcPr>
            <w:tcW w:w="195" w:type="pct"/>
            <w:gridSpan w:val="2"/>
            <w:shd w:val="clear" w:color="auto" w:fill="1662AE"/>
            <w:noWrap/>
            <w:vAlign w:val="center"/>
            <w:hideMark/>
          </w:tcPr>
          <w:p w:rsidR="00F90E67" w:rsidRPr="00282609" w:rsidRDefault="001B3BD4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282609">
              <w:rPr>
                <w:rFonts w:ascii="Arial Narrow" w:hAnsi="Arial Narrow"/>
                <w:b/>
                <w:bCs/>
                <w:color w:val="FFFFFF"/>
              </w:rPr>
              <w:t>S</w:t>
            </w:r>
          </w:p>
        </w:tc>
        <w:tc>
          <w:tcPr>
            <w:tcW w:w="195" w:type="pct"/>
            <w:gridSpan w:val="2"/>
            <w:shd w:val="clear" w:color="auto" w:fill="1662AE"/>
            <w:noWrap/>
            <w:vAlign w:val="center"/>
            <w:hideMark/>
          </w:tcPr>
          <w:p w:rsidR="00F90E67" w:rsidRPr="00282609" w:rsidRDefault="001B3BD4" w:rsidP="001B3BD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282609">
              <w:rPr>
                <w:rFonts w:ascii="Arial Narrow" w:hAnsi="Arial Narrow"/>
                <w:b/>
                <w:bCs/>
                <w:color w:val="FFFFFF"/>
              </w:rPr>
              <w:t>NS</w:t>
            </w:r>
          </w:p>
        </w:tc>
        <w:tc>
          <w:tcPr>
            <w:tcW w:w="207" w:type="pct"/>
            <w:gridSpan w:val="2"/>
            <w:shd w:val="clear" w:color="auto" w:fill="1662AE"/>
            <w:vAlign w:val="center"/>
          </w:tcPr>
          <w:p w:rsidR="00F90E67" w:rsidRPr="00282609" w:rsidRDefault="00F90E67" w:rsidP="0034125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282609">
              <w:rPr>
                <w:rFonts w:ascii="Arial Narrow" w:hAnsi="Arial Narrow"/>
                <w:b/>
                <w:bCs/>
                <w:color w:val="FFFFFF"/>
              </w:rPr>
              <w:t>N/A</w:t>
            </w:r>
          </w:p>
        </w:tc>
        <w:tc>
          <w:tcPr>
            <w:tcW w:w="559" w:type="pct"/>
            <w:shd w:val="clear" w:color="auto" w:fill="1662AE"/>
            <w:vAlign w:val="center"/>
          </w:tcPr>
          <w:p w:rsidR="00F90E67" w:rsidRPr="00282609" w:rsidRDefault="00F90E67" w:rsidP="001B3BD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proofErr w:type="spellStart"/>
            <w:r w:rsidRPr="00282609">
              <w:rPr>
                <w:rFonts w:ascii="Arial Narrow" w:hAnsi="Arial Narrow"/>
                <w:b/>
                <w:bCs/>
                <w:color w:val="FFFFFF"/>
              </w:rPr>
              <w:t>Not</w:t>
            </w:r>
            <w:r w:rsidR="001B3BD4" w:rsidRPr="00282609">
              <w:rPr>
                <w:rFonts w:ascii="Arial Narrow" w:hAnsi="Arial Narrow"/>
                <w:b/>
                <w:bCs/>
                <w:color w:val="FFFFFF"/>
              </w:rPr>
              <w:t>es</w:t>
            </w:r>
            <w:proofErr w:type="spellEnd"/>
          </w:p>
        </w:tc>
      </w:tr>
      <w:tr w:rsidR="00913CD8" w:rsidRPr="00282609" w:rsidTr="00282609">
        <w:trPr>
          <w:gridAfter w:val="1"/>
          <w:wAfter w:w="206" w:type="pct"/>
        </w:trPr>
        <w:tc>
          <w:tcPr>
            <w:tcW w:w="4794" w:type="pct"/>
            <w:gridSpan w:val="9"/>
            <w:shd w:val="clear" w:color="auto" w:fill="BFBFBF" w:themeFill="background1" w:themeFillShade="BF"/>
          </w:tcPr>
          <w:p w:rsidR="00913CD8" w:rsidRPr="00282609" w:rsidRDefault="00CE676D" w:rsidP="00CE676D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b/>
                <w:bCs/>
                <w:lang w:val="en-GB"/>
              </w:rPr>
              <w:t>Bölüm</w:t>
            </w:r>
            <w:proofErr w:type="spellEnd"/>
            <w:r w:rsidR="00AB3529" w:rsidRPr="00282609">
              <w:rPr>
                <w:rFonts w:ascii="Arial Narrow" w:hAnsi="Arial Narrow"/>
                <w:b/>
                <w:bCs/>
                <w:lang w:val="en-GB"/>
              </w:rPr>
              <w:t xml:space="preserve"> 0 </w:t>
            </w:r>
            <w:proofErr w:type="spellStart"/>
            <w:r w:rsidR="00AB3529" w:rsidRPr="00282609">
              <w:rPr>
                <w:rFonts w:ascii="Arial Narrow" w:hAnsi="Arial Narrow"/>
                <w:b/>
                <w:bCs/>
                <w:lang w:val="en-GB"/>
              </w:rPr>
              <w:t>Genel</w:t>
            </w:r>
            <w:proofErr w:type="spellEnd"/>
            <w:r w:rsidR="00AB3529" w:rsidRPr="00282609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proofErr w:type="spellStart"/>
            <w:r w:rsidR="00AB3529" w:rsidRPr="00282609">
              <w:rPr>
                <w:rFonts w:ascii="Arial Narrow" w:hAnsi="Arial Narrow"/>
                <w:b/>
                <w:bCs/>
                <w:lang w:val="en-GB"/>
              </w:rPr>
              <w:t>Organi</w:t>
            </w:r>
            <w:r w:rsidRPr="00282609">
              <w:rPr>
                <w:rFonts w:ascii="Arial Narrow" w:hAnsi="Arial Narrow"/>
                <w:b/>
                <w:bCs/>
                <w:lang w:val="en-GB"/>
              </w:rPr>
              <w:t>zasyon</w:t>
            </w:r>
            <w:proofErr w:type="spellEnd"/>
          </w:p>
        </w:tc>
      </w:tr>
      <w:tr w:rsidR="00BA4198" w:rsidRPr="00282609" w:rsidTr="00282609">
        <w:trPr>
          <w:gridAfter w:val="1"/>
          <w:wAfter w:w="206" w:type="pct"/>
        </w:trPr>
        <w:tc>
          <w:tcPr>
            <w:tcW w:w="3638" w:type="pct"/>
            <w:gridSpan w:val="2"/>
            <w:shd w:val="clear" w:color="auto" w:fill="auto"/>
          </w:tcPr>
          <w:p w:rsidR="00BA4198" w:rsidRPr="00282609" w:rsidRDefault="00BA4198" w:rsidP="00D44CC1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0.0—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Onay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Sayfası</w:t>
            </w:r>
            <w:proofErr w:type="spellEnd"/>
          </w:p>
          <w:p w:rsidR="006074B9" w:rsidRPr="00282609" w:rsidRDefault="006074B9" w:rsidP="006074B9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o. 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Kuruluşun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Ticari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Adı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Statüsü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Genel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Sunumu</w:t>
            </w:r>
            <w:proofErr w:type="spellEnd"/>
          </w:p>
          <w:p w:rsidR="006074B9" w:rsidRPr="00282609" w:rsidRDefault="006074B9" w:rsidP="006074B9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o. 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Kısaltmalar</w:t>
            </w:r>
            <w:proofErr w:type="spellEnd"/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BA4198" w:rsidRPr="00282609" w:rsidRDefault="00BA4198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BA4198" w:rsidRPr="00282609" w:rsidRDefault="00BA4198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BA4198" w:rsidRPr="00282609" w:rsidRDefault="00BA4198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559" w:type="pct"/>
          </w:tcPr>
          <w:p w:rsidR="00BA4198" w:rsidRPr="00282609" w:rsidRDefault="00BA4198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6" w:type="pct"/>
        </w:trPr>
        <w:tc>
          <w:tcPr>
            <w:tcW w:w="3638" w:type="pct"/>
            <w:gridSpan w:val="2"/>
            <w:shd w:val="clear" w:color="auto" w:fill="auto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0.1—</w:t>
            </w:r>
            <w:r w:rsidR="00BA4198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İçindekiler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Listesi</w:t>
            </w:r>
            <w:proofErr w:type="spellEnd"/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559" w:type="pct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6" w:type="pct"/>
        </w:trPr>
        <w:tc>
          <w:tcPr>
            <w:tcW w:w="3638" w:type="pct"/>
            <w:gridSpan w:val="2"/>
            <w:shd w:val="clear" w:color="auto" w:fill="auto"/>
          </w:tcPr>
          <w:p w:rsidR="00D44CC1" w:rsidRPr="00282609" w:rsidRDefault="00D44CC1" w:rsidP="00BA4198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0.2—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Revize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Edilen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Sayfaların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Listesi</w:t>
            </w:r>
            <w:proofErr w:type="spellEnd"/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559" w:type="pct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6" w:type="pct"/>
        </w:trPr>
        <w:tc>
          <w:tcPr>
            <w:tcW w:w="3638" w:type="pct"/>
            <w:gridSpan w:val="2"/>
            <w:shd w:val="clear" w:color="auto" w:fill="auto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0.3—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Revizyon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Geçmişi</w:t>
            </w:r>
            <w:proofErr w:type="spellEnd"/>
          </w:p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Düzeltme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Vurguları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/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Değişikliklerin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özeti</w:t>
            </w:r>
            <w:proofErr w:type="spellEnd"/>
          </w:p>
          <w:p w:rsidR="00D44CC1" w:rsidRPr="00282609" w:rsidRDefault="00D44CC1" w:rsidP="00BA4198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Organizasyon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Revizyon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Onay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Sayfası</w:t>
            </w:r>
            <w:proofErr w:type="spellEnd"/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59" w:type="pct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6" w:type="pct"/>
        </w:trPr>
        <w:tc>
          <w:tcPr>
            <w:tcW w:w="3638" w:type="pct"/>
            <w:gridSpan w:val="2"/>
            <w:shd w:val="clear" w:color="auto" w:fill="auto"/>
          </w:tcPr>
          <w:p w:rsidR="00D44CC1" w:rsidRPr="00282609" w:rsidRDefault="00D44CC1" w:rsidP="00BA4198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0.4—</w:t>
            </w:r>
            <w:r w:rsidR="00BA4198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Dağıtım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Listesi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                                                                                                                                          </w:t>
            </w:r>
            <w:r w:rsidR="00ED4F0D" w:rsidRPr="00282609">
              <w:rPr>
                <w:rFonts w:ascii="Arial Narrow" w:hAnsi="Arial Narrow"/>
                <w:lang w:val="en-GB"/>
              </w:rPr>
              <w:t xml:space="preserve">        </w:t>
            </w:r>
            <w:r w:rsidR="00BA4198" w:rsidRPr="00282609">
              <w:rPr>
                <w:rFonts w:ascii="Arial Narrow" w:hAnsi="Arial Narrow"/>
                <w:lang w:val="en-GB"/>
              </w:rPr>
              <w:t xml:space="preserve">          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o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El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Kitabının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Bir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Kopyasına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Sahip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Olan Her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Bir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Kişinin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Adı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Soyadı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="00BA419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A4198" w:rsidRPr="00282609">
              <w:rPr>
                <w:rFonts w:ascii="Arial Narrow" w:hAnsi="Arial Narrow"/>
                <w:lang w:val="en-GB"/>
              </w:rPr>
              <w:t>Ünvanları</w:t>
            </w:r>
            <w:proofErr w:type="spellEnd"/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59" w:type="pct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c>
          <w:tcPr>
            <w:tcW w:w="4794" w:type="pct"/>
            <w:gridSpan w:val="9"/>
            <w:shd w:val="clear" w:color="auto" w:fill="BFBFBF" w:themeFill="background1" w:themeFillShade="BF"/>
          </w:tcPr>
          <w:p w:rsidR="00D44CC1" w:rsidRPr="00282609" w:rsidRDefault="00B26E70" w:rsidP="00B26E70">
            <w:pPr>
              <w:pStyle w:val="AralkYok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>Bölüm</w:t>
            </w:r>
            <w:proofErr w:type="spellEnd"/>
            <w:r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 xml:space="preserve"> </w:t>
            </w:r>
            <w:r w:rsidR="00D44CC1"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 xml:space="preserve">1 </w:t>
            </w:r>
            <w:proofErr w:type="spellStart"/>
            <w:r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>Yönetim</w:t>
            </w:r>
            <w:proofErr w:type="spellEnd"/>
          </w:p>
        </w:tc>
        <w:tc>
          <w:tcPr>
            <w:tcW w:w="206" w:type="pct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6" w:type="pct"/>
        </w:trPr>
        <w:tc>
          <w:tcPr>
            <w:tcW w:w="3638" w:type="pct"/>
            <w:gridSpan w:val="2"/>
            <w:shd w:val="clear" w:color="auto" w:fill="auto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1.1—</w:t>
            </w:r>
            <w:r w:rsidR="001B335B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1B335B" w:rsidRPr="00282609">
              <w:rPr>
                <w:rFonts w:ascii="Arial Narrow" w:hAnsi="Arial Narrow"/>
                <w:lang w:val="en-GB"/>
              </w:rPr>
              <w:t>Sorumlu</w:t>
            </w:r>
            <w:proofErr w:type="spellEnd"/>
            <w:r w:rsidR="001B335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1B335B" w:rsidRPr="00282609">
              <w:rPr>
                <w:rFonts w:ascii="Arial Narrow" w:hAnsi="Arial Narrow"/>
                <w:lang w:val="en-GB"/>
              </w:rPr>
              <w:t>Yönetici</w:t>
            </w:r>
            <w:proofErr w:type="spellEnd"/>
            <w:r w:rsidR="001B335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1B335B" w:rsidRPr="00282609">
              <w:rPr>
                <w:rFonts w:ascii="Arial Narrow" w:hAnsi="Arial Narrow"/>
                <w:lang w:val="en-GB"/>
              </w:rPr>
              <w:t>Taahhüdü</w:t>
            </w:r>
            <w:proofErr w:type="spellEnd"/>
          </w:p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="001B335B" w:rsidRPr="00282609">
              <w:rPr>
                <w:rFonts w:ascii="Arial Narrow" w:hAnsi="Arial Narrow"/>
                <w:lang w:val="en-GB"/>
              </w:rPr>
              <w:t>Yöneticiler</w:t>
            </w:r>
            <w:proofErr w:type="spellEnd"/>
            <w:r w:rsidR="001B335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1B335B" w:rsidRPr="00282609">
              <w:rPr>
                <w:rFonts w:ascii="Arial Narrow" w:hAnsi="Arial Narrow"/>
                <w:lang w:val="en-GB"/>
              </w:rPr>
              <w:t>Arası</w:t>
            </w:r>
            <w:proofErr w:type="spellEnd"/>
            <w:r w:rsidR="001B335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r w:rsidR="001B335B" w:rsidRPr="00282609">
              <w:rPr>
                <w:rFonts w:ascii="Arial Narrow" w:hAnsi="Arial Narrow"/>
                <w:lang w:val="en-GB"/>
              </w:rPr>
              <w:t>kâlet</w:t>
            </w:r>
            <w:proofErr w:type="spellEnd"/>
            <w:r w:rsidR="001B335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1B335B" w:rsidRPr="00282609">
              <w:rPr>
                <w:rFonts w:ascii="Arial Narrow" w:hAnsi="Arial Narrow"/>
                <w:lang w:val="en-GB"/>
              </w:rPr>
              <w:t>Sistemi</w:t>
            </w:r>
            <w:proofErr w:type="spellEnd"/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59" w:type="pct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6" w:type="pct"/>
        </w:trPr>
        <w:tc>
          <w:tcPr>
            <w:tcW w:w="3638" w:type="pct"/>
            <w:gridSpan w:val="2"/>
            <w:shd w:val="clear" w:color="auto" w:fill="auto"/>
          </w:tcPr>
          <w:p w:rsidR="00D44CC1" w:rsidRPr="00282609" w:rsidRDefault="00D44CC1" w:rsidP="00F27F7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1.2—</w:t>
            </w:r>
            <w:r w:rsidR="001B335B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1B335B" w:rsidRPr="00282609">
              <w:rPr>
                <w:rFonts w:ascii="Arial Narrow" w:hAnsi="Arial Narrow"/>
                <w:lang w:val="en-GB"/>
              </w:rPr>
              <w:t>Kalite</w:t>
            </w:r>
            <w:proofErr w:type="spellEnd"/>
            <w:r w:rsidR="001B335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="001B335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1B335B" w:rsidRPr="00282609">
              <w:rPr>
                <w:rFonts w:ascii="Arial Narrow" w:hAnsi="Arial Narrow"/>
                <w:lang w:val="en-GB"/>
              </w:rPr>
              <w:t>Emniyet</w:t>
            </w:r>
            <w:proofErr w:type="spellEnd"/>
            <w:r w:rsidR="001B335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1B335B" w:rsidRPr="00282609">
              <w:rPr>
                <w:rFonts w:ascii="Arial Narrow" w:hAnsi="Arial Narrow"/>
                <w:lang w:val="en-GB"/>
              </w:rPr>
              <w:t>Politikası</w:t>
            </w:r>
            <w:proofErr w:type="spellEnd"/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559" w:type="pct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6" w:type="pct"/>
        </w:trPr>
        <w:tc>
          <w:tcPr>
            <w:tcW w:w="3638" w:type="pct"/>
            <w:gridSpan w:val="2"/>
            <w:shd w:val="clear" w:color="auto" w:fill="auto"/>
          </w:tcPr>
          <w:p w:rsidR="00D44CC1" w:rsidRPr="00282609" w:rsidRDefault="00D44CC1" w:rsidP="008B388E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1.3—</w:t>
            </w:r>
            <w:r w:rsidR="001B335B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1B335B" w:rsidRPr="00282609">
              <w:rPr>
                <w:rFonts w:ascii="Arial Narrow" w:hAnsi="Arial Narrow"/>
                <w:lang w:val="en-GB"/>
              </w:rPr>
              <w:t>Yönetici</w:t>
            </w:r>
            <w:proofErr w:type="spellEnd"/>
            <w:r w:rsidR="001B335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1B335B" w:rsidRPr="00282609">
              <w:rPr>
                <w:rFonts w:ascii="Arial Narrow" w:hAnsi="Arial Narrow"/>
                <w:lang w:val="en-GB"/>
              </w:rPr>
              <w:t>Personel</w:t>
            </w:r>
            <w:proofErr w:type="spellEnd"/>
            <w:r w:rsidR="001B335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1B335B" w:rsidRPr="00282609">
              <w:rPr>
                <w:rFonts w:ascii="Arial Narrow" w:hAnsi="Arial Narrow"/>
                <w:lang w:val="en-GB"/>
              </w:rPr>
              <w:t>Listesi</w:t>
            </w:r>
            <w:proofErr w:type="spellEnd"/>
            <w:r w:rsidR="001B335B" w:rsidRPr="00282609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59" w:type="pct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6" w:type="pct"/>
        </w:trPr>
        <w:tc>
          <w:tcPr>
            <w:tcW w:w="3638" w:type="pct"/>
            <w:gridSpan w:val="2"/>
            <w:shd w:val="clear" w:color="auto" w:fill="auto"/>
          </w:tcPr>
          <w:p w:rsidR="008B388E" w:rsidRPr="00282609" w:rsidRDefault="00D44CC1" w:rsidP="00D44CC1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1.4—</w:t>
            </w:r>
            <w:r w:rsidR="008B388E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8B388E" w:rsidRPr="00282609">
              <w:rPr>
                <w:rFonts w:ascii="Arial Narrow" w:hAnsi="Arial Narrow"/>
                <w:lang w:val="en-GB"/>
              </w:rPr>
              <w:t>Yönetim</w:t>
            </w:r>
            <w:proofErr w:type="spellEnd"/>
            <w:r w:rsidR="008B388E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8B388E" w:rsidRPr="00282609">
              <w:rPr>
                <w:rFonts w:ascii="Arial Narrow" w:hAnsi="Arial Narrow"/>
                <w:lang w:val="en-GB"/>
              </w:rPr>
              <w:t>Personeli</w:t>
            </w:r>
            <w:proofErr w:type="spellEnd"/>
            <w:r w:rsidR="008B388E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8B388E" w:rsidRPr="00282609">
              <w:rPr>
                <w:rFonts w:ascii="Arial Narrow" w:hAnsi="Arial Narrow"/>
                <w:lang w:val="en-GB"/>
              </w:rPr>
              <w:t>Görev</w:t>
            </w:r>
            <w:proofErr w:type="spellEnd"/>
            <w:r w:rsidR="008B388E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="008B388E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8B388E" w:rsidRPr="00282609">
              <w:rPr>
                <w:rFonts w:ascii="Arial Narrow" w:hAnsi="Arial Narrow"/>
                <w:lang w:val="en-GB"/>
              </w:rPr>
              <w:t>Sorumlulukları</w:t>
            </w:r>
            <w:proofErr w:type="spellEnd"/>
            <w:r w:rsidR="008B388E" w:rsidRPr="00282609">
              <w:rPr>
                <w:rFonts w:ascii="Arial Narrow" w:hAnsi="Arial Narrow"/>
                <w:lang w:val="en-GB"/>
              </w:rPr>
              <w:t xml:space="preserve"> </w:t>
            </w:r>
          </w:p>
          <w:p w:rsidR="00D44CC1" w:rsidRPr="00282609" w:rsidRDefault="008B388E" w:rsidP="008B388E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Tüm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yönetim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personelinin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görev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sorumlulukları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bu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bölümde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detaylı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olarak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açıklanmalıdır</w:t>
            </w:r>
            <w:proofErr w:type="spellEnd"/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559" w:type="pct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6" w:type="pct"/>
        </w:trPr>
        <w:tc>
          <w:tcPr>
            <w:tcW w:w="3638" w:type="pct"/>
            <w:gridSpan w:val="2"/>
            <w:shd w:val="clear" w:color="auto" w:fill="auto"/>
          </w:tcPr>
          <w:p w:rsidR="00F27F7A" w:rsidRPr="00282609" w:rsidRDefault="00D44CC1" w:rsidP="00926A4D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1.5—</w:t>
            </w:r>
            <w:r w:rsidR="008B388E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8B388E" w:rsidRPr="00282609">
              <w:rPr>
                <w:rFonts w:ascii="Arial Narrow" w:hAnsi="Arial Narrow"/>
                <w:lang w:val="en-GB"/>
              </w:rPr>
              <w:t>Organızasyon</w:t>
            </w:r>
            <w:proofErr w:type="spellEnd"/>
            <w:r w:rsidR="008B388E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8B388E" w:rsidRPr="00282609">
              <w:rPr>
                <w:rFonts w:ascii="Arial Narrow" w:hAnsi="Arial Narrow"/>
                <w:lang w:val="en-GB"/>
              </w:rPr>
              <w:t>Şeması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br/>
              <w:t xml:space="preserve">o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Sorumluluk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zincirinin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gösterilmesi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gerekir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. </w:t>
            </w:r>
          </w:p>
          <w:p w:rsidR="00D44CC1" w:rsidRPr="00282609" w:rsidRDefault="00F27F7A" w:rsidP="00926A4D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Kalite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Yöneticisi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direkt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Sorumlu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Müdüre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bağlı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olmalıdır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>.</w:t>
            </w:r>
            <w:r w:rsidR="00D44CC1" w:rsidRPr="00282609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559" w:type="pct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6" w:type="pct"/>
        </w:trPr>
        <w:tc>
          <w:tcPr>
            <w:tcW w:w="3638" w:type="pct"/>
            <w:gridSpan w:val="2"/>
            <w:shd w:val="clear" w:color="auto" w:fill="auto"/>
          </w:tcPr>
          <w:p w:rsidR="00D44CC1" w:rsidRPr="00282609" w:rsidRDefault="00D44CC1" w:rsidP="00926A4D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1.6—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Kuruluş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Personel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Listesi</w:t>
            </w:r>
            <w:proofErr w:type="spellEnd"/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559" w:type="pct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6" w:type="pct"/>
        </w:trPr>
        <w:tc>
          <w:tcPr>
            <w:tcW w:w="3638" w:type="pct"/>
            <w:gridSpan w:val="2"/>
            <w:shd w:val="clear" w:color="auto" w:fill="auto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1.7—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Yönetimin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Gözden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Geçirme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Proseduru</w:t>
            </w:r>
            <w:proofErr w:type="spellEnd"/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559" w:type="pct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6" w:type="pct"/>
        </w:trPr>
        <w:tc>
          <w:tcPr>
            <w:tcW w:w="3638" w:type="pct"/>
            <w:gridSpan w:val="2"/>
            <w:shd w:val="clear" w:color="auto" w:fill="auto"/>
          </w:tcPr>
          <w:p w:rsidR="00D44CC1" w:rsidRPr="00282609" w:rsidRDefault="00D44CC1" w:rsidP="00926A4D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1.8—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Kuruluş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Tesisleri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(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Kroki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açıklamalı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>)</w:t>
            </w: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559" w:type="pct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6" w:type="pct"/>
        </w:trPr>
        <w:tc>
          <w:tcPr>
            <w:tcW w:w="3638" w:type="pct"/>
            <w:gridSpan w:val="2"/>
            <w:shd w:val="clear" w:color="auto" w:fill="auto"/>
          </w:tcPr>
          <w:p w:rsidR="00D44CC1" w:rsidRPr="00282609" w:rsidRDefault="00D44CC1" w:rsidP="00ED4F0D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1.9—</w:t>
            </w:r>
            <w:r w:rsidR="00926A4D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Kuruluşun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Çalışma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Kapsamı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(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Onay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Kapsamı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>)</w:t>
            </w:r>
            <w:r w:rsidRPr="00282609">
              <w:rPr>
                <w:rFonts w:ascii="Arial Narrow" w:hAnsi="Arial Narrow"/>
                <w:lang w:val="en-GB"/>
              </w:rPr>
              <w:br/>
              <w:t xml:space="preserve">o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Kuruluş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Tarafından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Yapılan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Çalışmanın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Tanımı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59" w:type="pct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6" w:type="pct"/>
        </w:trPr>
        <w:tc>
          <w:tcPr>
            <w:tcW w:w="3638" w:type="pct"/>
            <w:gridSpan w:val="2"/>
            <w:shd w:val="clear" w:color="auto" w:fill="auto"/>
          </w:tcPr>
          <w:p w:rsidR="00D44CC1" w:rsidRPr="00282609" w:rsidRDefault="00D44CC1" w:rsidP="00ED4F0D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1.10—</w:t>
            </w:r>
            <w:r w:rsidR="00926A4D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Kurum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Faaliyetlerinde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/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Onayında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/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Yerinde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/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Personelinde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Yapılan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Değişikliklerle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İlgili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Otoriteye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Bildirim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926A4D" w:rsidRPr="00282609">
              <w:rPr>
                <w:rFonts w:ascii="Arial Narrow" w:hAnsi="Arial Narrow"/>
                <w:lang w:val="en-GB"/>
              </w:rPr>
              <w:t>Süreci</w:t>
            </w:r>
            <w:proofErr w:type="spellEnd"/>
            <w:r w:rsidR="00926A4D" w:rsidRPr="00282609">
              <w:rPr>
                <w:rFonts w:ascii="Arial Narrow" w:hAnsi="Arial Narrow"/>
                <w:lang w:val="en-GB"/>
              </w:rPr>
              <w:t>.</w:t>
            </w: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559" w:type="pct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6" w:type="pct"/>
        </w:trPr>
        <w:tc>
          <w:tcPr>
            <w:tcW w:w="3638" w:type="pct"/>
            <w:gridSpan w:val="2"/>
            <w:shd w:val="clear" w:color="auto" w:fill="auto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1.11—</w:t>
            </w:r>
            <w:proofErr w:type="spellStart"/>
            <w:r w:rsidR="006074B9" w:rsidRPr="00282609">
              <w:rPr>
                <w:rFonts w:ascii="Arial Narrow" w:hAnsi="Arial Narrow"/>
                <w:lang w:val="en-GB"/>
              </w:rPr>
              <w:t>Kuruluş</w:t>
            </w:r>
            <w:proofErr w:type="spellEnd"/>
            <w:r w:rsidR="006074B9" w:rsidRPr="00282609">
              <w:rPr>
                <w:rFonts w:ascii="Arial Narrow" w:hAnsi="Arial Narrow"/>
                <w:lang w:val="en-GB"/>
              </w:rPr>
              <w:t xml:space="preserve"> El </w:t>
            </w:r>
            <w:proofErr w:type="spellStart"/>
            <w:r w:rsidR="006074B9" w:rsidRPr="00282609">
              <w:rPr>
                <w:rFonts w:ascii="Arial Narrow" w:hAnsi="Arial Narrow"/>
                <w:lang w:val="en-GB"/>
              </w:rPr>
              <w:t>Kitabında</w:t>
            </w:r>
            <w:proofErr w:type="spellEnd"/>
            <w:r w:rsidR="006074B9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6074B9" w:rsidRPr="00282609">
              <w:rPr>
                <w:rFonts w:ascii="Arial Narrow" w:hAnsi="Arial Narrow"/>
                <w:lang w:val="en-GB"/>
              </w:rPr>
              <w:t>Değişiklik</w:t>
            </w:r>
            <w:proofErr w:type="spellEnd"/>
            <w:r w:rsidR="006074B9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6074B9" w:rsidRPr="00282609">
              <w:rPr>
                <w:rFonts w:ascii="Arial Narrow" w:hAnsi="Arial Narrow"/>
                <w:lang w:val="en-GB"/>
              </w:rPr>
              <w:t>Usulleri</w:t>
            </w:r>
            <w:proofErr w:type="spellEnd"/>
            <w:r w:rsidR="006074B9" w:rsidRPr="00282609">
              <w:rPr>
                <w:rFonts w:ascii="Arial Narrow" w:hAnsi="Arial Narrow"/>
                <w:lang w:val="en-GB"/>
              </w:rPr>
              <w:t xml:space="preserve"> </w:t>
            </w:r>
          </w:p>
          <w:p w:rsidR="00331843" w:rsidRPr="00282609" w:rsidRDefault="00331843" w:rsidP="00D44CC1">
            <w:pPr>
              <w:pStyle w:val="AralkYok"/>
              <w:rPr>
                <w:rFonts w:ascii="Arial Narrow" w:hAnsi="Arial Narrow"/>
                <w:lang w:val="en-GB"/>
              </w:rPr>
            </w:pPr>
            <w:proofErr w:type="gramStart"/>
            <w:r w:rsidRPr="00282609">
              <w:rPr>
                <w:rFonts w:ascii="Arial Narrow" w:hAnsi="Arial Narrow"/>
                <w:lang w:val="en-GB"/>
              </w:rPr>
              <w:t>o  TKEK</w:t>
            </w:r>
            <w:proofErr w:type="gram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Değişiklik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Revizyon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Yöntemleri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TKEK’in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Hazırlanması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Revize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Edilmesi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Yayınlanması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Değişikliklerin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Shgm’ye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Bildirilmesi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Prosedürü</w:t>
            </w:r>
            <w:proofErr w:type="spellEnd"/>
            <w:r w:rsidR="008D7EA8" w:rsidRPr="00282609">
              <w:rPr>
                <w:rFonts w:ascii="Arial Narrow" w:hAnsi="Arial Narrow"/>
                <w:lang w:val="en-GB"/>
              </w:rPr>
              <w:t xml:space="preserve"> (ASA-100 e </w:t>
            </w:r>
            <w:proofErr w:type="spellStart"/>
            <w:r w:rsidR="008D7EA8" w:rsidRPr="00282609">
              <w:rPr>
                <w:rFonts w:ascii="Arial Narrow" w:hAnsi="Arial Narrow"/>
                <w:lang w:val="en-GB"/>
              </w:rPr>
              <w:t>göre</w:t>
            </w:r>
            <w:proofErr w:type="spellEnd"/>
            <w:r w:rsidR="008D7EA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8D7EA8" w:rsidRPr="00282609">
              <w:rPr>
                <w:rFonts w:ascii="Arial Narrow" w:hAnsi="Arial Narrow"/>
                <w:lang w:val="en-GB"/>
              </w:rPr>
              <w:t>hazırlanır</w:t>
            </w:r>
            <w:proofErr w:type="spellEnd"/>
            <w:r w:rsidR="008D7EA8" w:rsidRPr="00282609">
              <w:rPr>
                <w:rFonts w:ascii="Arial Narrow" w:hAnsi="Arial Narrow"/>
                <w:lang w:val="en-GB"/>
              </w:rPr>
              <w:t>.)</w:t>
            </w:r>
          </w:p>
          <w:p w:rsidR="006074B9" w:rsidRPr="00282609" w:rsidRDefault="006074B9" w:rsidP="006074B9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İlgili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prosedürlerin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listelerin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özet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tablosu</w:t>
            </w:r>
            <w:proofErr w:type="spellEnd"/>
          </w:p>
          <w:p w:rsidR="006074B9" w:rsidRPr="00282609" w:rsidRDefault="006074B9" w:rsidP="006074B9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Doğrudan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onay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>.</w:t>
            </w:r>
          </w:p>
          <w:p w:rsidR="006074B9" w:rsidRPr="00282609" w:rsidRDefault="006074B9" w:rsidP="006074B9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Dolaylı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onay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>.</w:t>
            </w:r>
          </w:p>
          <w:p w:rsidR="006074B9" w:rsidRPr="00282609" w:rsidRDefault="006074B9" w:rsidP="006074B9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Küçük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büyük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değişikliklerin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tanımı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>.</w:t>
            </w:r>
          </w:p>
          <w:p w:rsidR="00D44CC1" w:rsidRPr="00282609" w:rsidRDefault="006074B9" w:rsidP="006074B9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lastRenderedPageBreak/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Yetkili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makama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dolaylı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onay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bildirimi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>.</w:t>
            </w: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559" w:type="pct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C42C4C" w:rsidRPr="00282609" w:rsidTr="00282609">
        <w:trPr>
          <w:gridAfter w:val="1"/>
          <w:wAfter w:w="206" w:type="pct"/>
        </w:trPr>
        <w:tc>
          <w:tcPr>
            <w:tcW w:w="3638" w:type="pct"/>
            <w:gridSpan w:val="2"/>
            <w:shd w:val="clear" w:color="auto" w:fill="auto"/>
          </w:tcPr>
          <w:p w:rsidR="00C42C4C" w:rsidRPr="00282609" w:rsidRDefault="00C42C4C" w:rsidP="00C42C4C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lastRenderedPageBreak/>
              <w:t xml:space="preserve">1.12—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Ulusal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Uluslararası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Mevzuatların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Takip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Edilmesi</w:t>
            </w:r>
            <w:proofErr w:type="spellEnd"/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C42C4C" w:rsidRPr="00282609" w:rsidRDefault="00C42C4C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95" w:type="pct"/>
            <w:gridSpan w:val="2"/>
            <w:shd w:val="clear" w:color="auto" w:fill="auto"/>
            <w:noWrap/>
            <w:vAlign w:val="center"/>
          </w:tcPr>
          <w:p w:rsidR="00C42C4C" w:rsidRPr="00282609" w:rsidRDefault="00C42C4C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C42C4C" w:rsidRPr="00282609" w:rsidRDefault="00C42C4C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559" w:type="pct"/>
          </w:tcPr>
          <w:p w:rsidR="00C42C4C" w:rsidRPr="00282609" w:rsidRDefault="00C42C4C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7" w:type="pct"/>
        </w:trPr>
        <w:tc>
          <w:tcPr>
            <w:tcW w:w="4793" w:type="pct"/>
            <w:gridSpan w:val="9"/>
            <w:shd w:val="clear" w:color="auto" w:fill="BFBFBF" w:themeFill="background1" w:themeFillShade="BF"/>
          </w:tcPr>
          <w:p w:rsidR="00D44CC1" w:rsidRPr="00282609" w:rsidRDefault="00B50659" w:rsidP="00F27F7A">
            <w:pPr>
              <w:pStyle w:val="AralkYok"/>
              <w:rPr>
                <w:rFonts w:ascii="Arial Narrow" w:hAnsi="Arial Narrow"/>
                <w:b/>
                <w:bCs/>
                <w:lang w:val="en-GB"/>
              </w:rPr>
            </w:pPr>
            <w:r w:rsidRPr="00282609">
              <w:rPr>
                <w:rFonts w:ascii="Arial Narrow" w:hAnsi="Arial Narrow"/>
              </w:rPr>
              <w:br w:type="page"/>
            </w:r>
            <w:r w:rsidR="00D44CC1" w:rsidRPr="00282609">
              <w:rPr>
                <w:rFonts w:ascii="Arial Narrow" w:hAnsi="Arial Narrow"/>
                <w:b/>
                <w:bCs/>
                <w:lang w:val="en-GB"/>
              </w:rPr>
              <w:t xml:space="preserve">Part </w:t>
            </w:r>
            <w:r w:rsidR="00F27F7A" w:rsidRPr="00282609">
              <w:rPr>
                <w:rFonts w:ascii="Arial Narrow" w:hAnsi="Arial Narrow"/>
                <w:b/>
                <w:bCs/>
                <w:lang w:val="en-GB"/>
              </w:rPr>
              <w:t>2</w:t>
            </w:r>
            <w:r w:rsidR="00D44CC1" w:rsidRPr="00282609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proofErr w:type="spellStart"/>
            <w:r w:rsidR="00B26E70" w:rsidRPr="00282609">
              <w:rPr>
                <w:rFonts w:ascii="Arial Narrow" w:hAnsi="Arial Narrow"/>
                <w:b/>
                <w:bCs/>
                <w:lang w:val="en-GB"/>
              </w:rPr>
              <w:t>Kalite</w:t>
            </w:r>
            <w:proofErr w:type="spellEnd"/>
            <w:r w:rsidR="00B26E70" w:rsidRPr="00282609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proofErr w:type="spellStart"/>
            <w:r w:rsidR="00B26E70" w:rsidRPr="00282609">
              <w:rPr>
                <w:rFonts w:ascii="Arial Narrow" w:hAnsi="Arial Narrow"/>
                <w:b/>
                <w:bCs/>
                <w:lang w:val="en-GB"/>
              </w:rPr>
              <w:t>Sistem</w:t>
            </w:r>
            <w:proofErr w:type="spellEnd"/>
            <w:r w:rsidR="00B26E70" w:rsidRPr="00282609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proofErr w:type="spellStart"/>
            <w:r w:rsidR="00B26E70" w:rsidRPr="00282609">
              <w:rPr>
                <w:rFonts w:ascii="Arial Narrow" w:hAnsi="Arial Narrow"/>
                <w:b/>
                <w:bCs/>
                <w:lang w:val="en-GB"/>
              </w:rPr>
              <w:t>Prosedürleri</w:t>
            </w:r>
            <w:proofErr w:type="spellEnd"/>
          </w:p>
        </w:tc>
      </w:tr>
      <w:tr w:rsidR="00D44CC1" w:rsidRPr="00282609" w:rsidTr="00282609">
        <w:trPr>
          <w:gridAfter w:val="1"/>
          <w:wAfter w:w="207" w:type="pct"/>
        </w:trPr>
        <w:tc>
          <w:tcPr>
            <w:tcW w:w="361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63C4A" w:rsidRPr="00282609" w:rsidRDefault="00F27F7A" w:rsidP="00263C4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2</w:t>
            </w:r>
            <w:r w:rsidR="00D44CC1" w:rsidRPr="00282609">
              <w:rPr>
                <w:rFonts w:ascii="Arial Narrow" w:hAnsi="Arial Narrow"/>
                <w:lang w:val="en-GB"/>
              </w:rPr>
              <w:t>.1—</w:t>
            </w:r>
            <w:r w:rsidR="00B26E70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B26E70" w:rsidRPr="00282609">
              <w:rPr>
                <w:rFonts w:ascii="Arial Narrow" w:hAnsi="Arial Narrow"/>
                <w:lang w:val="en-GB"/>
              </w:rPr>
              <w:t>Organizasyon</w:t>
            </w:r>
            <w:proofErr w:type="spellEnd"/>
            <w:r w:rsidR="00B26E70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26E70" w:rsidRPr="00282609">
              <w:rPr>
                <w:rFonts w:ascii="Arial Narrow" w:hAnsi="Arial Narrow"/>
                <w:lang w:val="en-GB"/>
              </w:rPr>
              <w:t>Prosedürlerinin</w:t>
            </w:r>
            <w:proofErr w:type="spellEnd"/>
            <w:r w:rsidR="00B26E70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26E70" w:rsidRPr="00282609">
              <w:rPr>
                <w:rFonts w:ascii="Arial Narrow" w:hAnsi="Arial Narrow"/>
                <w:lang w:val="en-GB"/>
              </w:rPr>
              <w:t>Kalite</w:t>
            </w:r>
            <w:proofErr w:type="spellEnd"/>
            <w:r w:rsidR="00B26E70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26E70" w:rsidRPr="00282609">
              <w:rPr>
                <w:rFonts w:ascii="Arial Narrow" w:hAnsi="Arial Narrow"/>
                <w:lang w:val="en-GB"/>
              </w:rPr>
              <w:t>Denetimi</w:t>
            </w:r>
            <w:proofErr w:type="spellEnd"/>
          </w:p>
          <w:p w:rsidR="00263C4A" w:rsidRPr="00282609" w:rsidRDefault="00263C4A" w:rsidP="00263C4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o Adam/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Saat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Planı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Denetçi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Adam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Saat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Planlaması</w:t>
            </w:r>
            <w:proofErr w:type="spellEnd"/>
          </w:p>
          <w:p w:rsidR="00263C4A" w:rsidRPr="00282609" w:rsidRDefault="00263C4A" w:rsidP="00263C4A">
            <w:pPr>
              <w:pStyle w:val="AralkYok"/>
              <w:rPr>
                <w:rFonts w:ascii="Arial Narrow" w:hAnsi="Arial Narrow"/>
                <w:lang w:val="en-GB"/>
              </w:rPr>
            </w:pPr>
            <w:proofErr w:type="gramStart"/>
            <w:r w:rsidRPr="00282609">
              <w:rPr>
                <w:rFonts w:ascii="Arial Narrow" w:hAnsi="Arial Narrow"/>
                <w:lang w:val="en-GB"/>
              </w:rPr>
              <w:t xml:space="preserve">o 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Yıllık</w:t>
            </w:r>
            <w:proofErr w:type="spellEnd"/>
            <w:proofErr w:type="gram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Denetleme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Planı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(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Denetimin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Ertelenmesi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İptali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Denetlemelerin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Planlanması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>)</w:t>
            </w:r>
          </w:p>
          <w:p w:rsidR="00263C4A" w:rsidRPr="00282609" w:rsidRDefault="00263C4A" w:rsidP="00263C4A">
            <w:pPr>
              <w:pStyle w:val="AralkYok"/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Denetlemenin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Gerçekleştirilmesi</w:t>
            </w:r>
            <w:proofErr w:type="spellEnd"/>
            <w:r w:rsidR="00D44CC1" w:rsidRPr="00282609">
              <w:rPr>
                <w:rFonts w:ascii="Arial Narrow" w:hAnsi="Arial Narrow"/>
                <w:lang w:val="en-GB"/>
              </w:rPr>
              <w:br/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Kuruluş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Prosedürleri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Planlı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Plansız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Denetimlerinin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yapılması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(</w:t>
            </w:r>
            <w:r w:rsidR="00B26E70" w:rsidRPr="00282609">
              <w:rPr>
                <w:rFonts w:ascii="Arial Narrow" w:hAnsi="Arial Narrow"/>
                <w:lang w:val="en-GB"/>
              </w:rPr>
              <w:t>SHT-</w:t>
            </w:r>
            <w:proofErr w:type="spellStart"/>
            <w:r w:rsidR="00B26E70" w:rsidRPr="00282609">
              <w:rPr>
                <w:rFonts w:ascii="Arial Narrow" w:hAnsi="Arial Narrow"/>
                <w:lang w:val="en-GB"/>
              </w:rPr>
              <w:t>Tedarik</w:t>
            </w:r>
            <w:proofErr w:type="spellEnd"/>
            <w:r w:rsidR="00B26E70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26E70" w:rsidRPr="00282609">
              <w:rPr>
                <w:rFonts w:ascii="Arial Narrow" w:hAnsi="Arial Narrow"/>
                <w:lang w:val="en-GB"/>
              </w:rPr>
              <w:t>içeriğine</w:t>
            </w:r>
            <w:proofErr w:type="spellEnd"/>
            <w:r w:rsidR="00B26E70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26E70" w:rsidRPr="00282609">
              <w:rPr>
                <w:rFonts w:ascii="Arial Narrow" w:hAnsi="Arial Narrow"/>
                <w:lang w:val="en-GB"/>
              </w:rPr>
              <w:t>göre</w:t>
            </w:r>
            <w:proofErr w:type="spellEnd"/>
            <w:r w:rsidR="00B26E70"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="00B26E70" w:rsidRPr="00282609">
              <w:rPr>
                <w:rFonts w:ascii="Arial Narrow" w:hAnsi="Arial Narrow"/>
                <w:lang w:val="en-GB"/>
              </w:rPr>
              <w:t>tesisleri</w:t>
            </w:r>
            <w:proofErr w:type="spellEnd"/>
            <w:r w:rsidR="00B26E70" w:rsidRPr="00282609">
              <w:rPr>
                <w:rFonts w:ascii="Arial Narrow" w:hAnsi="Arial Narrow"/>
                <w:lang w:val="en-GB"/>
              </w:rPr>
              <w:t xml:space="preserve">, alt </w:t>
            </w:r>
            <w:proofErr w:type="spellStart"/>
            <w:r w:rsidR="00B26E70" w:rsidRPr="00282609">
              <w:rPr>
                <w:rFonts w:ascii="Arial Narrow" w:hAnsi="Arial Narrow"/>
                <w:lang w:val="en-GB"/>
              </w:rPr>
              <w:t>yüklenicileri</w:t>
            </w:r>
            <w:proofErr w:type="spellEnd"/>
            <w:r w:rsidR="00B26E70" w:rsidRPr="00282609">
              <w:rPr>
                <w:rFonts w:ascii="Arial Narrow" w:hAnsi="Arial Narrow"/>
                <w:lang w:val="en-GB"/>
              </w:rPr>
              <w:t xml:space="preserve">, TKEK, </w:t>
            </w:r>
            <w:proofErr w:type="spellStart"/>
            <w:r w:rsidR="00B26E70" w:rsidRPr="00282609">
              <w:rPr>
                <w:rFonts w:ascii="Arial Narrow" w:hAnsi="Arial Narrow"/>
                <w:lang w:val="en-GB"/>
              </w:rPr>
              <w:t>kalite</w:t>
            </w:r>
            <w:proofErr w:type="spellEnd"/>
            <w:r w:rsidR="00B26E70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26E70" w:rsidRPr="00282609">
              <w:rPr>
                <w:rFonts w:ascii="Arial Narrow" w:hAnsi="Arial Narrow"/>
                <w:lang w:val="en-GB"/>
              </w:rPr>
              <w:t>prosedürlerinin</w:t>
            </w:r>
            <w:proofErr w:type="spellEnd"/>
            <w:r w:rsidR="00B26E70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26E70" w:rsidRPr="00282609">
              <w:rPr>
                <w:rFonts w:ascii="Arial Narrow" w:hAnsi="Arial Narrow"/>
                <w:lang w:val="en-GB"/>
              </w:rPr>
              <w:t>denetlenmesi</w:t>
            </w:r>
            <w:proofErr w:type="spellEnd"/>
            <w:r w:rsidR="00B26E70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26E70" w:rsidRPr="00282609">
              <w:rPr>
                <w:rFonts w:ascii="Arial Narrow" w:hAnsi="Arial Narrow"/>
                <w:lang w:val="en-GB"/>
              </w:rPr>
              <w:t>için</w:t>
            </w:r>
            <w:proofErr w:type="spellEnd"/>
            <w:r w:rsidR="00B26E70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26E70" w:rsidRPr="00282609">
              <w:rPr>
                <w:rFonts w:ascii="Arial Narrow" w:hAnsi="Arial Narrow"/>
                <w:lang w:val="en-GB"/>
              </w:rPr>
              <w:t>denetim</w:t>
            </w:r>
            <w:proofErr w:type="spellEnd"/>
            <w:r w:rsidR="00B26E70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26E70" w:rsidRPr="00282609">
              <w:rPr>
                <w:rFonts w:ascii="Arial Narrow" w:hAnsi="Arial Narrow"/>
                <w:lang w:val="en-GB"/>
              </w:rPr>
              <w:t>planı</w:t>
            </w:r>
            <w:proofErr w:type="spellEnd"/>
            <w:r w:rsidR="00B26E70" w:rsidRPr="00282609">
              <w:rPr>
                <w:rFonts w:ascii="Arial Narrow" w:hAnsi="Arial Narrow"/>
                <w:lang w:val="en-GB"/>
              </w:rPr>
              <w:t>,</w:t>
            </w:r>
            <w:r w:rsidRPr="00282609">
              <w:rPr>
                <w:rFonts w:ascii="Arial Narrow" w:hAnsi="Arial Narrow"/>
                <w:lang w:val="en-GB"/>
              </w:rPr>
              <w:t>)</w:t>
            </w:r>
            <w:r w:rsidR="00D44CC1" w:rsidRPr="00282609">
              <w:rPr>
                <w:rFonts w:ascii="Arial Narrow" w:hAnsi="Arial Narrow"/>
                <w:lang w:val="en-GB"/>
              </w:rPr>
              <w:br/>
              <w:t>o</w:t>
            </w:r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Denetleme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Raporları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</w:p>
          <w:p w:rsidR="00D44CC1" w:rsidRPr="00282609" w:rsidRDefault="00D44CC1" w:rsidP="00263C4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r w:rsidR="00B26E70" w:rsidRPr="00282609">
              <w:rPr>
                <w:rFonts w:ascii="Arial Narrow" w:hAnsi="Arial Narrow"/>
                <w:lang w:val="en-GB"/>
              </w:rPr>
              <w:t xml:space="preserve">Alt </w:t>
            </w:r>
            <w:proofErr w:type="spellStart"/>
            <w:r w:rsidR="00B26E70" w:rsidRPr="00282609">
              <w:rPr>
                <w:rFonts w:ascii="Arial Narrow" w:hAnsi="Arial Narrow"/>
                <w:lang w:val="en-GB"/>
              </w:rPr>
              <w:t>Yüklenici</w:t>
            </w:r>
            <w:proofErr w:type="spellEnd"/>
            <w:r w:rsidR="00263C4A" w:rsidRPr="00282609">
              <w:rPr>
                <w:rFonts w:ascii="Arial Narrow" w:hAnsi="Arial Narrow"/>
                <w:lang w:val="en-GB"/>
              </w:rPr>
              <w:t>/</w:t>
            </w:r>
            <w:proofErr w:type="spellStart"/>
            <w:r w:rsidR="00263C4A" w:rsidRPr="00282609">
              <w:rPr>
                <w:rFonts w:ascii="Arial Narrow" w:hAnsi="Arial Narrow"/>
                <w:lang w:val="en-GB"/>
              </w:rPr>
              <w:t>Tedarikçilerin</w:t>
            </w:r>
            <w:proofErr w:type="spellEnd"/>
            <w:r w:rsidR="00B26E70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26E70" w:rsidRPr="00282609">
              <w:rPr>
                <w:rFonts w:ascii="Arial Narrow" w:hAnsi="Arial Narrow"/>
                <w:lang w:val="en-GB"/>
              </w:rPr>
              <w:t>Denetimi</w:t>
            </w:r>
            <w:proofErr w:type="spellEnd"/>
            <w:r w:rsidR="00B26E70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="00B26E70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B26E70" w:rsidRPr="00282609">
              <w:rPr>
                <w:rFonts w:ascii="Arial Narrow" w:hAnsi="Arial Narrow"/>
                <w:lang w:val="en-GB"/>
              </w:rPr>
              <w:t>Değerlendirilmesi</w:t>
            </w:r>
            <w:proofErr w:type="spellEnd"/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7" w:type="pct"/>
        </w:trPr>
        <w:tc>
          <w:tcPr>
            <w:tcW w:w="361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44CC1" w:rsidRPr="00282609" w:rsidRDefault="00F27F7A" w:rsidP="00ED4F0D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2</w:t>
            </w:r>
            <w:r w:rsidR="00D44CC1" w:rsidRPr="00282609">
              <w:rPr>
                <w:rFonts w:ascii="Arial Narrow" w:hAnsi="Arial Narrow"/>
                <w:lang w:val="en-GB"/>
              </w:rPr>
              <w:t>.2—</w:t>
            </w:r>
            <w:r w:rsidR="00263C4A" w:rsidRPr="00282609">
              <w:rPr>
                <w:rFonts w:ascii="Arial Narrow" w:hAnsi="Arial Narrow"/>
              </w:rPr>
              <w:t xml:space="preserve"> Tedarik edilen ü</w:t>
            </w:r>
            <w:proofErr w:type="spellStart"/>
            <w:r w:rsidR="00263C4A" w:rsidRPr="00282609">
              <w:rPr>
                <w:rFonts w:ascii="Arial Narrow" w:hAnsi="Arial Narrow"/>
                <w:lang w:val="en-GB"/>
              </w:rPr>
              <w:t>rünlerin</w:t>
            </w:r>
            <w:proofErr w:type="spellEnd"/>
            <w:r w:rsidR="00263C4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263C4A" w:rsidRPr="00282609">
              <w:rPr>
                <w:rFonts w:ascii="Arial Narrow" w:hAnsi="Arial Narrow"/>
                <w:lang w:val="en-GB"/>
              </w:rPr>
              <w:t>kalite</w:t>
            </w:r>
            <w:proofErr w:type="spellEnd"/>
            <w:r w:rsidR="00263C4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263C4A" w:rsidRPr="00282609">
              <w:rPr>
                <w:rFonts w:ascii="Arial Narrow" w:hAnsi="Arial Narrow"/>
                <w:lang w:val="en-GB"/>
              </w:rPr>
              <w:t>denetimi</w:t>
            </w:r>
            <w:proofErr w:type="spellEnd"/>
            <w:r w:rsidR="00D44CC1" w:rsidRPr="00282609">
              <w:rPr>
                <w:rFonts w:ascii="Arial Narrow" w:hAnsi="Arial Narrow"/>
                <w:lang w:val="en-GB"/>
              </w:rPr>
              <w:br/>
              <w:t xml:space="preserve">o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Farklı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tedarik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edilen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ürün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gruplarının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denetimi</w:t>
            </w:r>
            <w:proofErr w:type="spellEnd"/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7" w:type="pct"/>
        </w:trPr>
        <w:tc>
          <w:tcPr>
            <w:tcW w:w="361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D4F0D" w:rsidRPr="00282609" w:rsidRDefault="00F27F7A" w:rsidP="00ED4F0D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2</w:t>
            </w:r>
            <w:r w:rsidR="00D44CC1" w:rsidRPr="00282609">
              <w:rPr>
                <w:rFonts w:ascii="Arial Narrow" w:hAnsi="Arial Narrow"/>
                <w:lang w:val="en-GB"/>
              </w:rPr>
              <w:t>.3—</w:t>
            </w:r>
            <w:r w:rsidR="00ED4F0D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Kalite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denetimi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düzeltici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eylem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prosedürü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</w:p>
          <w:p w:rsidR="00ED4F0D" w:rsidRPr="00282609" w:rsidRDefault="00D44CC1" w:rsidP="00ED4F0D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Düzeltici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Önleyici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Faaliyetler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Prosedürü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(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bulgular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temel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nedeni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ilgili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acil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uzun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vadeli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önleyici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faaliyetlerin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uygun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zaman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çizelgeleri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ile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tanımlanmasını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kaydedilmesini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sağlayacak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şekilde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tasarlanması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>)</w:t>
            </w:r>
          </w:p>
          <w:p w:rsidR="00D44CC1" w:rsidRPr="00282609" w:rsidRDefault="00ED4F0D" w:rsidP="00ED4F0D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Kalite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sisteminin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genel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sonuçlarının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gözden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geçirilmesi</w:t>
            </w:r>
            <w:proofErr w:type="spellEnd"/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7" w:type="pct"/>
        </w:trPr>
        <w:tc>
          <w:tcPr>
            <w:tcW w:w="361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D4F0D" w:rsidRPr="00282609" w:rsidRDefault="00F27F7A" w:rsidP="00ED4F0D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2</w:t>
            </w:r>
            <w:r w:rsidR="00D44CC1" w:rsidRPr="00282609">
              <w:rPr>
                <w:rFonts w:ascii="Arial Narrow" w:hAnsi="Arial Narrow"/>
                <w:lang w:val="en-GB"/>
              </w:rPr>
              <w:t>.4—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Personeli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yeterliliğini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eğitim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prosedürlerini</w:t>
            </w:r>
            <w:proofErr w:type="spellEnd"/>
            <w:r w:rsidR="00ED4F0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ED4F0D" w:rsidRPr="00282609">
              <w:rPr>
                <w:rFonts w:ascii="Arial Narrow" w:hAnsi="Arial Narrow"/>
                <w:lang w:val="en-GB"/>
              </w:rPr>
              <w:t>desteklemek</w:t>
            </w:r>
            <w:proofErr w:type="spellEnd"/>
          </w:p>
          <w:p w:rsidR="00ED4F0D" w:rsidRPr="00282609" w:rsidRDefault="00ED4F0D" w:rsidP="00ED4F0D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Deneyim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eğitim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yeterlilik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gereksinimleri</w:t>
            </w:r>
            <w:proofErr w:type="spellEnd"/>
          </w:p>
          <w:p w:rsidR="00ED4F0D" w:rsidRPr="00282609" w:rsidRDefault="00ED4F0D" w:rsidP="00ED4F0D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Sınav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test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değerlendirme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prosedürleri</w:t>
            </w:r>
            <w:proofErr w:type="spellEnd"/>
          </w:p>
          <w:p w:rsidR="00D44CC1" w:rsidRPr="00282609" w:rsidRDefault="00ED4F0D" w:rsidP="00985B4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="0070043B" w:rsidRPr="00282609">
              <w:rPr>
                <w:rFonts w:ascii="Arial Narrow" w:hAnsi="Arial Narrow"/>
                <w:lang w:val="en-GB"/>
              </w:rPr>
              <w:t>Süreklilik</w:t>
            </w:r>
            <w:proofErr w:type="spellEnd"/>
            <w:r w:rsidR="0070043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eğitim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prosedürleri</w:t>
            </w:r>
            <w:proofErr w:type="spellEnd"/>
            <w:r w:rsidR="0070043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="0070043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70043B" w:rsidRPr="00282609">
              <w:rPr>
                <w:rFonts w:ascii="Arial Narrow" w:hAnsi="Arial Narrow"/>
                <w:lang w:val="en-GB"/>
              </w:rPr>
              <w:t>takibi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(</w:t>
            </w:r>
            <w:r w:rsidR="0070043B" w:rsidRPr="00282609">
              <w:rPr>
                <w:rFonts w:ascii="Arial Narrow" w:hAnsi="Arial Narrow"/>
                <w:lang w:val="en-GB"/>
              </w:rPr>
              <w:t>TKEK</w:t>
            </w:r>
            <w:r w:rsidR="004B7E5A">
              <w:rPr>
                <w:rFonts w:ascii="Arial Narrow" w:hAnsi="Arial Narrow"/>
                <w:lang w:val="en-GB"/>
              </w:rPr>
              <w:t>,SHT-145</w:t>
            </w:r>
            <w:r w:rsidRPr="00282609">
              <w:rPr>
                <w:rFonts w:ascii="Arial Narrow" w:hAnsi="Arial Narrow"/>
                <w:lang w:val="en-GB"/>
              </w:rPr>
              <w:t xml:space="preserve">, HF, </w:t>
            </w:r>
            <w:r w:rsidR="0070043B" w:rsidRPr="00282609">
              <w:rPr>
                <w:rFonts w:ascii="Arial Narrow" w:hAnsi="Arial Narrow"/>
                <w:lang w:val="en-GB"/>
              </w:rPr>
              <w:t>ESD, DGR, MSDS, Incoming Inspection vb.)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7" w:type="pct"/>
        </w:trPr>
        <w:tc>
          <w:tcPr>
            <w:tcW w:w="361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0043B" w:rsidRPr="00282609" w:rsidRDefault="00F27F7A" w:rsidP="0070043B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2</w:t>
            </w:r>
            <w:r w:rsidR="00D44CC1" w:rsidRPr="00282609">
              <w:rPr>
                <w:rFonts w:ascii="Arial Narrow" w:hAnsi="Arial Narrow"/>
                <w:lang w:val="en-GB"/>
              </w:rPr>
              <w:t>.</w:t>
            </w:r>
            <w:r w:rsidR="0070043B" w:rsidRPr="00282609">
              <w:rPr>
                <w:rFonts w:ascii="Arial Narrow" w:hAnsi="Arial Narrow"/>
                <w:lang w:val="en-GB"/>
              </w:rPr>
              <w:t>5</w:t>
            </w:r>
            <w:r w:rsidR="00D44CC1" w:rsidRPr="00282609">
              <w:rPr>
                <w:rFonts w:ascii="Arial Narrow" w:hAnsi="Arial Narrow"/>
                <w:lang w:val="en-GB"/>
              </w:rPr>
              <w:t>—</w:t>
            </w:r>
            <w:r w:rsidR="0070043B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70043B" w:rsidRPr="00282609">
              <w:rPr>
                <w:rFonts w:ascii="Arial Narrow" w:hAnsi="Arial Narrow"/>
                <w:lang w:val="en-GB"/>
              </w:rPr>
              <w:t>Kalite</w:t>
            </w:r>
            <w:proofErr w:type="spellEnd"/>
            <w:r w:rsidR="0070043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70043B" w:rsidRPr="00282609">
              <w:rPr>
                <w:rFonts w:ascii="Arial Narrow" w:hAnsi="Arial Narrow"/>
                <w:lang w:val="en-GB"/>
              </w:rPr>
              <w:t>Denetim</w:t>
            </w:r>
            <w:proofErr w:type="spellEnd"/>
            <w:r w:rsidR="0070043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70043B" w:rsidRPr="00282609">
              <w:rPr>
                <w:rFonts w:ascii="Arial Narrow" w:hAnsi="Arial Narrow"/>
                <w:lang w:val="en-GB"/>
              </w:rPr>
              <w:t>Personeli</w:t>
            </w:r>
            <w:proofErr w:type="spellEnd"/>
          </w:p>
          <w:p w:rsidR="0070043B" w:rsidRPr="00282609" w:rsidRDefault="0070043B" w:rsidP="0070043B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Süreklilik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eğitimleri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dahil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olmak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üzere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kalite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kontrol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personelinin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gerekli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deneyimi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eğitimi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yeterliliği</w:t>
            </w:r>
            <w:proofErr w:type="spellEnd"/>
          </w:p>
          <w:p w:rsidR="0070043B" w:rsidRPr="00282609" w:rsidRDefault="0070043B" w:rsidP="0070043B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Sınav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test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değerlendirme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prosedürleri</w:t>
            </w:r>
            <w:proofErr w:type="spellEnd"/>
          </w:p>
          <w:p w:rsidR="00D44CC1" w:rsidRPr="00282609" w:rsidRDefault="0070043B" w:rsidP="0070043B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Kalite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departmanından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başka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bir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departmanında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çalışan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vasıflı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personeli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kullandığı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durumlarda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kalite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denetim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personelinin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bağımsızlığı</w:t>
            </w:r>
            <w:proofErr w:type="spellEnd"/>
          </w:p>
        </w:tc>
        <w:tc>
          <w:tcPr>
            <w:tcW w:w="170" w:type="pct"/>
            <w:gridSpan w:val="2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7" w:type="pct"/>
        </w:trPr>
        <w:tc>
          <w:tcPr>
            <w:tcW w:w="361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0043B" w:rsidRPr="00282609" w:rsidRDefault="00F27F7A" w:rsidP="0070043B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2</w:t>
            </w:r>
            <w:r w:rsidR="00D44CC1" w:rsidRPr="00282609">
              <w:rPr>
                <w:rFonts w:ascii="Arial Narrow" w:hAnsi="Arial Narrow"/>
                <w:lang w:val="en-GB"/>
              </w:rPr>
              <w:t>.</w:t>
            </w:r>
            <w:r w:rsidR="0070043B" w:rsidRPr="00282609">
              <w:rPr>
                <w:rFonts w:ascii="Arial Narrow" w:hAnsi="Arial Narrow"/>
                <w:lang w:val="en-GB"/>
              </w:rPr>
              <w:t>6</w:t>
            </w:r>
            <w:r w:rsidR="00D44CC1" w:rsidRPr="00282609">
              <w:rPr>
                <w:rFonts w:ascii="Arial Narrow" w:hAnsi="Arial Narrow"/>
                <w:lang w:val="en-GB"/>
              </w:rPr>
              <w:t>—</w:t>
            </w:r>
            <w:r w:rsidR="0070043B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70043B" w:rsidRPr="00282609">
              <w:rPr>
                <w:rFonts w:ascii="Arial Narrow" w:hAnsi="Arial Narrow"/>
                <w:lang w:val="en-GB"/>
              </w:rPr>
              <w:t>Nitelikli</w:t>
            </w:r>
            <w:proofErr w:type="spellEnd"/>
            <w:r w:rsidR="0070043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70043B" w:rsidRPr="00282609">
              <w:rPr>
                <w:rFonts w:ascii="Arial Narrow" w:hAnsi="Arial Narrow"/>
                <w:lang w:val="en-GB"/>
              </w:rPr>
              <w:t>Denetçiler</w:t>
            </w:r>
            <w:proofErr w:type="spellEnd"/>
            <w:r w:rsidR="00D44CC1" w:rsidRPr="00282609">
              <w:rPr>
                <w:rFonts w:ascii="Arial Narrow" w:hAnsi="Arial Narrow"/>
                <w:lang w:val="en-GB"/>
              </w:rPr>
              <w:br/>
            </w:r>
            <w:r w:rsidR="0070043B"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="0070043B" w:rsidRPr="00282609">
              <w:rPr>
                <w:rFonts w:ascii="Arial Narrow" w:hAnsi="Arial Narrow"/>
                <w:lang w:val="en-GB"/>
              </w:rPr>
              <w:t>Gerekli</w:t>
            </w:r>
            <w:proofErr w:type="spellEnd"/>
            <w:r w:rsidR="0070043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70043B" w:rsidRPr="00282609">
              <w:rPr>
                <w:rFonts w:ascii="Arial Narrow" w:hAnsi="Arial Narrow"/>
                <w:lang w:val="en-GB"/>
              </w:rPr>
              <w:t>tecrübe</w:t>
            </w:r>
            <w:proofErr w:type="spellEnd"/>
            <w:r w:rsidR="0070043B" w:rsidRPr="00282609">
              <w:rPr>
                <w:rFonts w:ascii="Arial Narrow" w:hAnsi="Arial Narrow"/>
                <w:lang w:val="en-GB"/>
              </w:rPr>
              <w:t xml:space="preserve"> (</w:t>
            </w:r>
            <w:proofErr w:type="spellStart"/>
            <w:r w:rsidR="0070043B" w:rsidRPr="00282609">
              <w:rPr>
                <w:rFonts w:ascii="Arial Narrow" w:hAnsi="Arial Narrow"/>
                <w:lang w:val="en-GB"/>
              </w:rPr>
              <w:t>süre</w:t>
            </w:r>
            <w:proofErr w:type="spellEnd"/>
            <w:r w:rsidR="0070043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="0070043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70043B" w:rsidRPr="00282609">
              <w:rPr>
                <w:rFonts w:ascii="Arial Narrow" w:hAnsi="Arial Narrow"/>
                <w:lang w:val="en-GB"/>
              </w:rPr>
              <w:t>teknik</w:t>
            </w:r>
            <w:proofErr w:type="spellEnd"/>
            <w:r w:rsidR="0070043B" w:rsidRPr="00282609">
              <w:rPr>
                <w:rFonts w:ascii="Arial Narrow" w:hAnsi="Arial Narrow"/>
                <w:lang w:val="en-GB"/>
              </w:rPr>
              <w:t xml:space="preserve">), </w:t>
            </w:r>
            <w:proofErr w:type="spellStart"/>
            <w:r w:rsidR="0070043B" w:rsidRPr="00282609">
              <w:rPr>
                <w:rFonts w:ascii="Arial Narrow" w:hAnsi="Arial Narrow"/>
                <w:lang w:val="en-GB"/>
              </w:rPr>
              <w:t>eğitim</w:t>
            </w:r>
            <w:proofErr w:type="spellEnd"/>
            <w:r w:rsidR="0070043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="0070043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70043B" w:rsidRPr="00282609">
              <w:rPr>
                <w:rFonts w:ascii="Arial Narrow" w:hAnsi="Arial Narrow"/>
                <w:lang w:val="en-GB"/>
              </w:rPr>
              <w:t>yeterlilik</w:t>
            </w:r>
            <w:proofErr w:type="spellEnd"/>
            <w:r w:rsidR="0070043B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70043B" w:rsidRPr="00282609">
              <w:rPr>
                <w:rFonts w:ascii="Arial Narrow" w:hAnsi="Arial Narrow"/>
                <w:lang w:val="en-GB"/>
              </w:rPr>
              <w:t>gereksinimleri</w:t>
            </w:r>
            <w:proofErr w:type="spellEnd"/>
            <w:r w:rsidR="0070043B" w:rsidRPr="00282609">
              <w:rPr>
                <w:rFonts w:ascii="Arial Narrow" w:hAnsi="Arial Narrow"/>
                <w:lang w:val="en-GB"/>
              </w:rPr>
              <w:t xml:space="preserve"> (ESD, DGR, MSDS, Incoming Inspection)</w:t>
            </w:r>
          </w:p>
          <w:p w:rsidR="0070043B" w:rsidRPr="00282609" w:rsidRDefault="0070043B" w:rsidP="0070043B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Pratik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değerlendirme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dahil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olmak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üzere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sınav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test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değerlendirme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prosedürleri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170" w:type="pct"/>
            <w:gridSpan w:val="2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7" w:type="pct"/>
        </w:trPr>
        <w:tc>
          <w:tcPr>
            <w:tcW w:w="361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A04BEA" w:rsidRPr="00282609" w:rsidRDefault="00F27F7A" w:rsidP="00A04BE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2</w:t>
            </w:r>
            <w:r w:rsidR="00D44CC1" w:rsidRPr="00282609">
              <w:rPr>
                <w:rFonts w:ascii="Arial Narrow" w:hAnsi="Arial Narrow"/>
                <w:lang w:val="en-GB"/>
              </w:rPr>
              <w:t>.</w:t>
            </w:r>
            <w:r w:rsidR="00A04BEA" w:rsidRPr="00282609">
              <w:rPr>
                <w:rFonts w:ascii="Arial Narrow" w:hAnsi="Arial Narrow"/>
                <w:lang w:val="en-GB"/>
              </w:rPr>
              <w:t>7</w:t>
            </w:r>
            <w:r w:rsidR="00D44CC1" w:rsidRPr="00282609">
              <w:rPr>
                <w:rFonts w:ascii="Arial Narrow" w:hAnsi="Arial Narrow"/>
                <w:lang w:val="en-GB"/>
              </w:rPr>
              <w:t>—</w:t>
            </w:r>
            <w:r w:rsidR="00A04BEA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Nitelikli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depo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yönetici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sorumlu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personeli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>,</w:t>
            </w:r>
          </w:p>
          <w:p w:rsidR="00A04BEA" w:rsidRPr="00282609" w:rsidRDefault="00A04BEA" w:rsidP="00A04BE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Gerekli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tecrübe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(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süre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teknik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),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eğitim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yeterlilik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gereksinimleri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((ESD, DGR, MSDS, Incoming Inspection)</w:t>
            </w:r>
          </w:p>
          <w:p w:rsidR="00D44CC1" w:rsidRPr="00282609" w:rsidRDefault="00A04BEA" w:rsidP="00A04BE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Pratik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değerlendirme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dahil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olmak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üzere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sınav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test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değerlendirme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prosedürleri</w:t>
            </w:r>
            <w:proofErr w:type="spellEnd"/>
          </w:p>
        </w:tc>
        <w:tc>
          <w:tcPr>
            <w:tcW w:w="170" w:type="pct"/>
            <w:gridSpan w:val="2"/>
            <w:tcBorders>
              <w:left w:val="dotted" w:sz="4" w:space="0" w:color="000000"/>
            </w:tcBorders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A04BEA" w:rsidRPr="00282609" w:rsidRDefault="00F27F7A" w:rsidP="00A04BE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2.8</w:t>
            </w:r>
            <w:r w:rsidR="00D44CC1" w:rsidRPr="00282609">
              <w:rPr>
                <w:rFonts w:ascii="Arial Narrow" w:hAnsi="Arial Narrow"/>
                <w:lang w:val="en-GB"/>
              </w:rPr>
              <w:t>—</w:t>
            </w:r>
            <w:r w:rsidR="00A04BEA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Kuruluş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prosedürlerinden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sapma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için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imtiyaz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kontrolü</w:t>
            </w:r>
            <w:proofErr w:type="spellEnd"/>
          </w:p>
          <w:p w:rsidR="00A04BEA" w:rsidRPr="00282609" w:rsidRDefault="00A04BEA" w:rsidP="00A04BE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İmtiyaz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kriterleri</w:t>
            </w:r>
            <w:proofErr w:type="spellEnd"/>
          </w:p>
          <w:p w:rsidR="00D44CC1" w:rsidRPr="00282609" w:rsidRDefault="00A04BEA" w:rsidP="00A04BE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Nesne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ilgili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prosedürler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gerekçeler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telafi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şartları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geçerlilik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süresi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vb.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D44CC1" w:rsidRPr="00282609" w:rsidRDefault="00F27F7A" w:rsidP="00F27F7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2</w:t>
            </w:r>
            <w:r w:rsidR="00D44CC1" w:rsidRPr="00282609">
              <w:rPr>
                <w:rFonts w:ascii="Arial Narrow" w:hAnsi="Arial Narrow"/>
                <w:lang w:val="en-GB"/>
              </w:rPr>
              <w:t>.</w:t>
            </w:r>
            <w:r w:rsidRPr="00282609">
              <w:rPr>
                <w:rFonts w:ascii="Arial Narrow" w:hAnsi="Arial Narrow"/>
                <w:lang w:val="en-GB"/>
              </w:rPr>
              <w:t>9</w:t>
            </w:r>
            <w:r w:rsidR="00D44CC1" w:rsidRPr="00282609">
              <w:rPr>
                <w:rFonts w:ascii="Arial Narrow" w:hAnsi="Arial Narrow"/>
                <w:lang w:val="en-GB"/>
              </w:rPr>
              <w:t>—</w:t>
            </w:r>
            <w:r w:rsidR="00A04BEA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Üreticilerin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diğer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ürün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sağlayıcıların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kontrolü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A04BEA" w:rsidRPr="00282609" w:rsidRDefault="00F27F7A" w:rsidP="00A04BE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2</w:t>
            </w:r>
            <w:r w:rsidR="00D44CC1" w:rsidRPr="00282609">
              <w:rPr>
                <w:rFonts w:ascii="Arial Narrow" w:hAnsi="Arial Narrow"/>
                <w:lang w:val="en-GB"/>
              </w:rPr>
              <w:t>.1</w:t>
            </w:r>
            <w:r w:rsidRPr="00282609">
              <w:rPr>
                <w:rFonts w:ascii="Arial Narrow" w:hAnsi="Arial Narrow"/>
                <w:lang w:val="en-GB"/>
              </w:rPr>
              <w:t>0</w:t>
            </w:r>
            <w:r w:rsidR="00D44CC1" w:rsidRPr="00282609">
              <w:rPr>
                <w:rFonts w:ascii="Arial Narrow" w:hAnsi="Arial Narrow"/>
                <w:lang w:val="en-GB"/>
              </w:rPr>
              <w:t>—</w:t>
            </w:r>
            <w:r w:rsidR="00A04BEA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İnsan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faktörleri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eğitim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prosedürü</w:t>
            </w:r>
            <w:proofErr w:type="spellEnd"/>
          </w:p>
          <w:p w:rsidR="00A04BEA" w:rsidRPr="00282609" w:rsidRDefault="00A04BEA" w:rsidP="00A04BE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Eğitimli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personel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kategorileri</w:t>
            </w:r>
            <w:proofErr w:type="spellEnd"/>
          </w:p>
          <w:p w:rsidR="00A04BEA" w:rsidRPr="00282609" w:rsidRDefault="00A04BEA" w:rsidP="00A04BE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Eğitim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yöntemleri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müfredat</w:t>
            </w:r>
            <w:proofErr w:type="spellEnd"/>
          </w:p>
          <w:p w:rsidR="00A04BEA" w:rsidRPr="00282609" w:rsidRDefault="00A04BEA" w:rsidP="00A04BE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İlk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eğitim</w:t>
            </w:r>
            <w:proofErr w:type="spellEnd"/>
          </w:p>
          <w:p w:rsidR="00A04BEA" w:rsidRPr="00282609" w:rsidRDefault="00A04BEA" w:rsidP="00A04BE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lastRenderedPageBreak/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Devam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eğitimi</w:t>
            </w:r>
            <w:proofErr w:type="spellEnd"/>
          </w:p>
          <w:p w:rsidR="00A04BEA" w:rsidRPr="00282609" w:rsidRDefault="00A04BEA" w:rsidP="00A04BE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Eğitmenler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için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şartlar</w:t>
            </w:r>
            <w:proofErr w:type="spellEnd"/>
          </w:p>
          <w:p w:rsidR="00D44CC1" w:rsidRPr="00282609" w:rsidRDefault="00A04BEA" w:rsidP="00A04BE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Eğitim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Kayıtları</w:t>
            </w:r>
            <w:proofErr w:type="spellEnd"/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A04BEA" w:rsidRPr="00282609" w:rsidRDefault="00F27F7A" w:rsidP="00A04BE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lastRenderedPageBreak/>
              <w:t>2</w:t>
            </w:r>
            <w:r w:rsidR="00A04BEA" w:rsidRPr="00282609">
              <w:rPr>
                <w:rFonts w:ascii="Arial Narrow" w:hAnsi="Arial Narrow"/>
                <w:lang w:val="en-GB"/>
              </w:rPr>
              <w:t>.1</w:t>
            </w:r>
            <w:r w:rsidRPr="00282609">
              <w:rPr>
                <w:rFonts w:ascii="Arial Narrow" w:hAnsi="Arial Narrow"/>
                <w:lang w:val="en-GB"/>
              </w:rPr>
              <w:t>1</w:t>
            </w:r>
            <w:r w:rsidR="00D44CC1" w:rsidRPr="00282609">
              <w:rPr>
                <w:rFonts w:ascii="Arial Narrow" w:hAnsi="Arial Narrow"/>
                <w:lang w:val="en-GB"/>
              </w:rPr>
              <w:t>—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Personel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Yetkinlik</w:t>
            </w:r>
            <w:proofErr w:type="spellEnd"/>
            <w:r w:rsidR="00A04BEA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A04BEA" w:rsidRPr="00282609">
              <w:rPr>
                <w:rFonts w:ascii="Arial Narrow" w:hAnsi="Arial Narrow"/>
                <w:lang w:val="en-GB"/>
              </w:rPr>
              <w:t>Değerlendirmesi</w:t>
            </w:r>
            <w:proofErr w:type="spellEnd"/>
          </w:p>
          <w:p w:rsidR="00A04BEA" w:rsidRPr="00282609" w:rsidRDefault="00A04BEA" w:rsidP="00A04BE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Değerlendirilecek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personel</w:t>
            </w:r>
            <w:proofErr w:type="spellEnd"/>
          </w:p>
          <w:p w:rsidR="00A04BEA" w:rsidRPr="00282609" w:rsidRDefault="00A04BEA" w:rsidP="00A04BE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Yetkinliğin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değerlendirilmesi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“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İş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başında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performans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>”</w:t>
            </w:r>
          </w:p>
          <w:p w:rsidR="00A04BEA" w:rsidRPr="00282609" w:rsidRDefault="00A04BEA" w:rsidP="00A04BE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Değerlendirme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tatmin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edici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olmadığında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yapılacak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işlemler</w:t>
            </w:r>
            <w:proofErr w:type="spellEnd"/>
          </w:p>
          <w:p w:rsidR="00D44CC1" w:rsidRPr="00282609" w:rsidRDefault="00A04BEA" w:rsidP="00A04BE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Değerlendirme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kayıtları</w:t>
            </w:r>
            <w:proofErr w:type="spellEnd"/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BB0F6F" w:rsidRPr="00282609" w:rsidTr="00282609">
        <w:trPr>
          <w:gridAfter w:val="1"/>
          <w:wAfter w:w="207" w:type="pct"/>
        </w:trPr>
        <w:tc>
          <w:tcPr>
            <w:tcW w:w="4793" w:type="pct"/>
            <w:gridSpan w:val="9"/>
            <w:shd w:val="clear" w:color="auto" w:fill="BFBFBF" w:themeFill="background1" w:themeFillShade="BF"/>
          </w:tcPr>
          <w:p w:rsidR="00BB0F6F" w:rsidRPr="00282609" w:rsidRDefault="00331843" w:rsidP="00F27F7A">
            <w:pPr>
              <w:pStyle w:val="AralkYok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>Bölüm</w:t>
            </w:r>
            <w:proofErr w:type="spellEnd"/>
            <w:r w:rsidR="00BB0F6F"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 xml:space="preserve"> </w:t>
            </w:r>
            <w:r w:rsidR="00F27F7A"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>3</w:t>
            </w:r>
            <w:r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>Malzeme</w:t>
            </w:r>
            <w:proofErr w:type="spellEnd"/>
            <w:r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>Yönetim</w:t>
            </w:r>
            <w:proofErr w:type="spellEnd"/>
            <w:r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>ve</w:t>
            </w:r>
            <w:proofErr w:type="spellEnd"/>
            <w:r w:rsidR="00ED6EA2"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>Tedarik</w:t>
            </w:r>
            <w:proofErr w:type="spellEnd"/>
          </w:p>
        </w:tc>
      </w:tr>
      <w:tr w:rsidR="00D44CC1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336665" w:rsidRPr="00282609" w:rsidRDefault="00F27F7A" w:rsidP="00F27F7A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3</w:t>
            </w:r>
            <w:r w:rsidR="00D44CC1" w:rsidRPr="00282609">
              <w:rPr>
                <w:rFonts w:ascii="Arial Narrow" w:hAnsi="Arial Narrow"/>
                <w:lang w:val="en-GB"/>
              </w:rPr>
              <w:t>.1—</w:t>
            </w:r>
            <w:r w:rsidR="00336665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336665" w:rsidRPr="00282609">
              <w:rPr>
                <w:rFonts w:ascii="Arial Narrow" w:hAnsi="Arial Narrow"/>
                <w:lang w:val="en-GB"/>
              </w:rPr>
              <w:t>Tedarikçi</w:t>
            </w:r>
            <w:proofErr w:type="spellEnd"/>
            <w:r w:rsidR="00336665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336665" w:rsidRPr="00282609">
              <w:rPr>
                <w:rFonts w:ascii="Arial Narrow" w:hAnsi="Arial Narrow"/>
                <w:lang w:val="en-GB"/>
              </w:rPr>
              <w:t>Listesi</w:t>
            </w:r>
            <w:proofErr w:type="spellEnd"/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highlight w:val="yellow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336665" w:rsidRPr="00282609" w:rsidRDefault="00F27F7A" w:rsidP="00336665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3</w:t>
            </w:r>
            <w:r w:rsidR="00D44CC1" w:rsidRPr="00282609">
              <w:rPr>
                <w:rFonts w:ascii="Arial Narrow" w:hAnsi="Arial Narrow"/>
                <w:lang w:val="en-GB"/>
              </w:rPr>
              <w:t>.2—</w:t>
            </w:r>
            <w:proofErr w:type="spellStart"/>
            <w:r w:rsidR="00336665" w:rsidRPr="00282609">
              <w:rPr>
                <w:rFonts w:ascii="Arial Narrow" w:hAnsi="Arial Narrow"/>
                <w:lang w:val="en-GB"/>
              </w:rPr>
              <w:t>Tedarikçi</w:t>
            </w:r>
            <w:proofErr w:type="spellEnd"/>
            <w:r w:rsidR="00336665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336665" w:rsidRPr="00282609">
              <w:rPr>
                <w:rFonts w:ascii="Arial Narrow" w:hAnsi="Arial Narrow"/>
                <w:lang w:val="en-GB"/>
              </w:rPr>
              <w:t>Değerlendirmesi</w:t>
            </w:r>
            <w:proofErr w:type="spellEnd"/>
          </w:p>
          <w:p w:rsidR="00D44CC1" w:rsidRPr="00282609" w:rsidRDefault="00336665" w:rsidP="00336665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Tedarikçi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Seçimi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Değerlendirme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Prosedürü</w:t>
            </w:r>
            <w:proofErr w:type="spellEnd"/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highlight w:val="yellow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D44CC1" w:rsidRPr="00282609" w:rsidRDefault="00F27F7A" w:rsidP="00336665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3</w:t>
            </w:r>
            <w:r w:rsidR="00D44CC1" w:rsidRPr="00282609">
              <w:rPr>
                <w:rFonts w:ascii="Arial Narrow" w:hAnsi="Arial Narrow"/>
                <w:lang w:val="en-GB"/>
              </w:rPr>
              <w:t>.3—</w:t>
            </w:r>
            <w:r w:rsidR="009E3BF1" w:rsidRPr="00282609">
              <w:rPr>
                <w:rFonts w:ascii="Arial Narrow" w:hAnsi="Arial Narrow"/>
              </w:rPr>
              <w:t xml:space="preserve"> </w:t>
            </w:r>
            <w:r w:rsidR="00336665" w:rsidRPr="00282609">
              <w:rPr>
                <w:rFonts w:ascii="Arial Narrow" w:hAnsi="Arial Narrow"/>
              </w:rPr>
              <w:t>Süreç İlişkileri Tablosu</w:t>
            </w:r>
            <w:r w:rsidR="00336665" w:rsidRPr="00282609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highlight w:val="yellow"/>
                <w:lang w:val="en-GB"/>
              </w:rPr>
            </w:pPr>
          </w:p>
        </w:tc>
      </w:tr>
      <w:tr w:rsidR="00336665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336665" w:rsidRPr="00282609" w:rsidRDefault="00F27F7A" w:rsidP="00336665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3</w:t>
            </w:r>
            <w:r w:rsidR="00336665" w:rsidRPr="00282609">
              <w:rPr>
                <w:rFonts w:ascii="Arial Narrow" w:hAnsi="Arial Narrow"/>
                <w:lang w:val="en-GB"/>
              </w:rPr>
              <w:t xml:space="preserve">.4— </w:t>
            </w:r>
            <w:proofErr w:type="spellStart"/>
            <w:r w:rsidR="00336665" w:rsidRPr="00282609">
              <w:rPr>
                <w:rFonts w:ascii="Arial Narrow" w:hAnsi="Arial Narrow"/>
                <w:lang w:val="en-GB"/>
              </w:rPr>
              <w:t>Satınalma</w:t>
            </w:r>
            <w:proofErr w:type="spellEnd"/>
            <w:r w:rsidR="00336665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336665" w:rsidRPr="00282609">
              <w:rPr>
                <w:rFonts w:ascii="Arial Narrow" w:hAnsi="Arial Narrow"/>
                <w:lang w:val="en-GB"/>
              </w:rPr>
              <w:t>Prosedürü</w:t>
            </w:r>
            <w:proofErr w:type="spellEnd"/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336665" w:rsidRPr="00282609" w:rsidRDefault="00336665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336665" w:rsidRPr="00282609" w:rsidRDefault="00336665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336665" w:rsidRPr="00282609" w:rsidRDefault="00336665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336665" w:rsidRPr="00282609" w:rsidRDefault="00336665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highlight w:val="yellow"/>
                <w:lang w:val="en-GB"/>
              </w:rPr>
            </w:pPr>
          </w:p>
        </w:tc>
      </w:tr>
      <w:tr w:rsidR="00336665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336665" w:rsidRPr="00282609" w:rsidRDefault="00F27F7A" w:rsidP="00336665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3</w:t>
            </w:r>
            <w:r w:rsidR="00336665" w:rsidRPr="00282609">
              <w:rPr>
                <w:rFonts w:ascii="Arial Narrow" w:hAnsi="Arial Narrow"/>
                <w:lang w:val="en-GB"/>
              </w:rPr>
              <w:t>.5—</w:t>
            </w:r>
            <w:r w:rsidR="00336665" w:rsidRPr="00282609">
              <w:rPr>
                <w:rFonts w:ascii="Arial Narrow" w:hAnsi="Arial Narrow"/>
              </w:rPr>
              <w:t xml:space="preserve"> </w:t>
            </w:r>
            <w:r w:rsidR="00336665" w:rsidRPr="00282609">
              <w:rPr>
                <w:rFonts w:ascii="Arial Narrow" w:hAnsi="Arial Narrow"/>
                <w:lang w:val="en-GB"/>
              </w:rPr>
              <w:t xml:space="preserve">Satın Alma </w:t>
            </w:r>
            <w:proofErr w:type="spellStart"/>
            <w:r w:rsidR="00336665" w:rsidRPr="00282609">
              <w:rPr>
                <w:rFonts w:ascii="Arial Narrow" w:hAnsi="Arial Narrow"/>
                <w:lang w:val="en-GB"/>
              </w:rPr>
              <w:t>Siparişi</w:t>
            </w:r>
            <w:proofErr w:type="spellEnd"/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336665" w:rsidRPr="00282609" w:rsidRDefault="00336665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336665" w:rsidRPr="00282609" w:rsidRDefault="00336665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336665" w:rsidRPr="00282609" w:rsidRDefault="00336665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336665" w:rsidRPr="00282609" w:rsidRDefault="00336665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highlight w:val="yellow"/>
                <w:lang w:val="en-GB"/>
              </w:rPr>
            </w:pPr>
          </w:p>
        </w:tc>
      </w:tr>
      <w:tr w:rsidR="00336665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336665" w:rsidRPr="00282609" w:rsidRDefault="00F27F7A" w:rsidP="00336665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3</w:t>
            </w:r>
            <w:r w:rsidR="00336665" w:rsidRPr="00282609">
              <w:rPr>
                <w:rFonts w:ascii="Arial Narrow" w:hAnsi="Arial Narrow"/>
                <w:lang w:val="en-GB"/>
              </w:rPr>
              <w:t>.6—</w:t>
            </w:r>
            <w:proofErr w:type="spellStart"/>
            <w:r w:rsidR="00336665" w:rsidRPr="00282609">
              <w:rPr>
                <w:rFonts w:ascii="Arial Narrow" w:hAnsi="Arial Narrow"/>
                <w:lang w:val="en-GB"/>
              </w:rPr>
              <w:t>Satınalma</w:t>
            </w:r>
            <w:proofErr w:type="spellEnd"/>
            <w:r w:rsidR="00336665"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="00336665" w:rsidRPr="00282609">
              <w:rPr>
                <w:rFonts w:ascii="Arial Narrow" w:hAnsi="Arial Narrow"/>
                <w:lang w:val="en-GB"/>
              </w:rPr>
              <w:t>Nakliye</w:t>
            </w:r>
            <w:proofErr w:type="spellEnd"/>
            <w:r w:rsidR="00336665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="00336665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336665" w:rsidRPr="00282609">
              <w:rPr>
                <w:rFonts w:ascii="Arial Narrow" w:hAnsi="Arial Narrow"/>
                <w:lang w:val="en-GB"/>
              </w:rPr>
              <w:t>Gümrük</w:t>
            </w:r>
            <w:proofErr w:type="spellEnd"/>
            <w:r w:rsidR="00336665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336665" w:rsidRPr="00282609">
              <w:rPr>
                <w:rFonts w:ascii="Arial Narrow" w:hAnsi="Arial Narrow"/>
                <w:lang w:val="en-GB"/>
              </w:rPr>
              <w:t>İşlemlerinin</w:t>
            </w:r>
            <w:proofErr w:type="spellEnd"/>
            <w:r w:rsidR="00336665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336665" w:rsidRPr="00282609">
              <w:rPr>
                <w:rFonts w:ascii="Arial Narrow" w:hAnsi="Arial Narrow"/>
                <w:lang w:val="en-GB"/>
              </w:rPr>
              <w:t>Gerçekleştirilmesi</w:t>
            </w:r>
            <w:proofErr w:type="spellEnd"/>
            <w:r w:rsidR="00336665" w:rsidRPr="00282609">
              <w:rPr>
                <w:rFonts w:ascii="Arial Narrow" w:hAnsi="Arial Narrow"/>
                <w:lang w:val="en-GB"/>
              </w:rPr>
              <w:t xml:space="preserve"> </w:t>
            </w:r>
          </w:p>
          <w:p w:rsidR="00336665" w:rsidRPr="00282609" w:rsidRDefault="00336665" w:rsidP="00C42C4C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r w:rsidR="00C42C4C" w:rsidRPr="00282609">
              <w:rPr>
                <w:rFonts w:ascii="Arial Narrow" w:hAnsi="Arial Narrow"/>
                <w:lang w:val="en-GB"/>
              </w:rPr>
              <w:t xml:space="preserve">Satın Alma </w:t>
            </w:r>
            <w:proofErr w:type="spellStart"/>
            <w:r w:rsidR="00C42C4C" w:rsidRPr="00282609">
              <w:rPr>
                <w:rFonts w:ascii="Arial Narrow" w:hAnsi="Arial Narrow"/>
                <w:lang w:val="en-GB"/>
              </w:rPr>
              <w:t>İsteği</w:t>
            </w:r>
            <w:proofErr w:type="spellEnd"/>
            <w:r w:rsidR="00C42C4C"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Satınalma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İşlemlerinin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Gerçekleştirilmesi</w:t>
            </w:r>
            <w:proofErr w:type="spellEnd"/>
            <w:r w:rsidR="00C42C4C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Kabul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Kontrolü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Prosedürü</w:t>
            </w:r>
            <w:proofErr w:type="spellEnd"/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336665" w:rsidRPr="00282609" w:rsidRDefault="00336665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336665" w:rsidRPr="00282609" w:rsidRDefault="00336665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336665" w:rsidRPr="00282609" w:rsidRDefault="00336665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336665" w:rsidRPr="00282609" w:rsidRDefault="00336665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highlight w:val="yellow"/>
                <w:lang w:val="en-GB"/>
              </w:rPr>
            </w:pPr>
          </w:p>
        </w:tc>
      </w:tr>
      <w:tr w:rsidR="00336665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336665" w:rsidRPr="00282609" w:rsidRDefault="00F27F7A" w:rsidP="00C42C4C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3</w:t>
            </w:r>
            <w:r w:rsidR="00336665" w:rsidRPr="00282609">
              <w:rPr>
                <w:rFonts w:ascii="Arial Narrow" w:hAnsi="Arial Narrow"/>
                <w:lang w:val="en-GB"/>
              </w:rPr>
              <w:t>.</w:t>
            </w:r>
            <w:r w:rsidR="00C42C4C" w:rsidRPr="00282609">
              <w:rPr>
                <w:rFonts w:ascii="Arial Narrow" w:hAnsi="Arial Narrow"/>
                <w:lang w:val="en-GB"/>
              </w:rPr>
              <w:t>7</w:t>
            </w:r>
            <w:r w:rsidR="00336665" w:rsidRPr="00282609">
              <w:rPr>
                <w:rFonts w:ascii="Arial Narrow" w:hAnsi="Arial Narrow"/>
                <w:lang w:val="en-GB"/>
              </w:rPr>
              <w:t>—</w:t>
            </w:r>
            <w:r w:rsidR="00C42C4C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C42C4C" w:rsidRPr="00282609">
              <w:rPr>
                <w:rFonts w:ascii="Arial Narrow" w:hAnsi="Arial Narrow"/>
                <w:lang w:val="en-GB"/>
              </w:rPr>
              <w:t>Ürüne</w:t>
            </w:r>
            <w:proofErr w:type="spellEnd"/>
            <w:r w:rsidR="00C42C4C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C42C4C" w:rsidRPr="00282609">
              <w:rPr>
                <w:rFonts w:ascii="Arial Narrow" w:hAnsi="Arial Narrow"/>
                <w:lang w:val="en-GB"/>
              </w:rPr>
              <w:t>İlişkin</w:t>
            </w:r>
            <w:proofErr w:type="spellEnd"/>
            <w:r w:rsidR="00C42C4C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C42C4C" w:rsidRPr="00282609">
              <w:rPr>
                <w:rFonts w:ascii="Arial Narrow" w:hAnsi="Arial Narrow"/>
                <w:lang w:val="en-GB"/>
              </w:rPr>
              <w:t>Şartların</w:t>
            </w:r>
            <w:proofErr w:type="spellEnd"/>
            <w:r w:rsidR="00C42C4C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C42C4C" w:rsidRPr="00282609">
              <w:rPr>
                <w:rFonts w:ascii="Arial Narrow" w:hAnsi="Arial Narrow"/>
                <w:lang w:val="en-GB"/>
              </w:rPr>
              <w:t>Belirlenmesi</w:t>
            </w:r>
            <w:proofErr w:type="spellEnd"/>
            <w:r w:rsidR="00C42C4C"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="00C42C4C" w:rsidRPr="00282609">
              <w:rPr>
                <w:rFonts w:ascii="Arial Narrow" w:hAnsi="Arial Narrow"/>
                <w:lang w:val="en-GB"/>
              </w:rPr>
              <w:t>Gözden</w:t>
            </w:r>
            <w:proofErr w:type="spellEnd"/>
            <w:r w:rsidR="00C42C4C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C42C4C" w:rsidRPr="00282609">
              <w:rPr>
                <w:rFonts w:ascii="Arial Narrow" w:hAnsi="Arial Narrow"/>
                <w:lang w:val="en-GB"/>
              </w:rPr>
              <w:t>Geçirilmesi</w:t>
            </w:r>
            <w:proofErr w:type="spellEnd"/>
            <w:r w:rsidR="00C42C4C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="00C42C4C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C42C4C" w:rsidRPr="00282609">
              <w:rPr>
                <w:rFonts w:ascii="Arial Narrow" w:hAnsi="Arial Narrow"/>
                <w:lang w:val="en-GB"/>
              </w:rPr>
              <w:t>Kabulu</w:t>
            </w:r>
            <w:proofErr w:type="spellEnd"/>
          </w:p>
          <w:p w:rsidR="00C42C4C" w:rsidRPr="00282609" w:rsidRDefault="00C42C4C" w:rsidP="00C42C4C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Anlaşma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Yoluyla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Gelen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Havaaracı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Komponentleri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Malzemelerin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Kabul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Kontrolü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Depolanması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Etiketlenmesi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Malzemelerin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Sertifikaları</w:t>
            </w:r>
            <w:proofErr w:type="spellEnd"/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336665" w:rsidRPr="00282609" w:rsidRDefault="00336665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336665" w:rsidRPr="00282609" w:rsidRDefault="00336665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336665" w:rsidRPr="00282609" w:rsidRDefault="00336665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336665" w:rsidRPr="00282609" w:rsidRDefault="00336665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highlight w:val="yellow"/>
                <w:lang w:val="en-GB"/>
              </w:rPr>
            </w:pPr>
          </w:p>
        </w:tc>
      </w:tr>
      <w:tr w:rsidR="00336665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336665" w:rsidRPr="00282609" w:rsidRDefault="00F27F7A" w:rsidP="00C42C4C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3</w:t>
            </w:r>
            <w:r w:rsidR="00336665" w:rsidRPr="00282609">
              <w:rPr>
                <w:rFonts w:ascii="Arial Narrow" w:hAnsi="Arial Narrow"/>
                <w:lang w:val="en-GB"/>
              </w:rPr>
              <w:t>.</w:t>
            </w:r>
            <w:r w:rsidR="00C42C4C" w:rsidRPr="00282609">
              <w:rPr>
                <w:rFonts w:ascii="Arial Narrow" w:hAnsi="Arial Narrow"/>
                <w:lang w:val="en-GB"/>
              </w:rPr>
              <w:t>8</w:t>
            </w:r>
            <w:r w:rsidR="00336665" w:rsidRPr="00282609">
              <w:rPr>
                <w:rFonts w:ascii="Arial Narrow" w:hAnsi="Arial Narrow"/>
                <w:lang w:val="en-GB"/>
              </w:rPr>
              <w:t>—</w:t>
            </w:r>
            <w:r w:rsidR="00C42C4C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C42C4C" w:rsidRPr="00282609">
              <w:rPr>
                <w:rFonts w:ascii="Arial Narrow" w:hAnsi="Arial Narrow"/>
                <w:lang w:val="en-GB"/>
              </w:rPr>
              <w:t>Uygun</w:t>
            </w:r>
            <w:proofErr w:type="spellEnd"/>
            <w:r w:rsidR="00C42C4C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C42C4C" w:rsidRPr="00282609">
              <w:rPr>
                <w:rFonts w:ascii="Arial Narrow" w:hAnsi="Arial Narrow"/>
                <w:lang w:val="en-GB"/>
              </w:rPr>
              <w:t>Olmayan</w:t>
            </w:r>
            <w:proofErr w:type="spellEnd"/>
            <w:r w:rsidR="00C42C4C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C42C4C" w:rsidRPr="00282609">
              <w:rPr>
                <w:rFonts w:ascii="Arial Narrow" w:hAnsi="Arial Narrow"/>
                <w:lang w:val="en-GB"/>
              </w:rPr>
              <w:t>Malzemenin</w:t>
            </w:r>
            <w:proofErr w:type="spellEnd"/>
            <w:r w:rsidR="00C42C4C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C42C4C" w:rsidRPr="00282609">
              <w:rPr>
                <w:rFonts w:ascii="Arial Narrow" w:hAnsi="Arial Narrow"/>
                <w:lang w:val="en-GB"/>
              </w:rPr>
              <w:t>Kontrolü</w:t>
            </w:r>
            <w:proofErr w:type="spellEnd"/>
            <w:r w:rsidR="00C42C4C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C42C4C" w:rsidRPr="00282609">
              <w:rPr>
                <w:rFonts w:ascii="Arial Narrow" w:hAnsi="Arial Narrow"/>
                <w:lang w:val="en-GB"/>
              </w:rPr>
              <w:t>Prosedürü</w:t>
            </w:r>
            <w:proofErr w:type="spellEnd"/>
          </w:p>
          <w:p w:rsidR="00C42C4C" w:rsidRPr="00282609" w:rsidRDefault="00C42C4C" w:rsidP="00C42C4C">
            <w:pPr>
              <w:pStyle w:val="AralkYok"/>
              <w:rPr>
                <w:rFonts w:ascii="Arial Narrow" w:hAnsi="Arial Narrow"/>
                <w:lang w:val="en-GB"/>
              </w:rPr>
            </w:pPr>
            <w:proofErr w:type="gramStart"/>
            <w:r w:rsidRPr="00282609">
              <w:rPr>
                <w:rFonts w:ascii="Arial Narrow" w:hAnsi="Arial Narrow"/>
                <w:lang w:val="en-GB"/>
              </w:rPr>
              <w:t xml:space="preserve">o 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Uygun</w:t>
            </w:r>
            <w:proofErr w:type="spellEnd"/>
            <w:proofErr w:type="gram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Olmayan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Ürünün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Tespiti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Değerlendirilmesi</w:t>
            </w:r>
            <w:proofErr w:type="spellEnd"/>
          </w:p>
          <w:p w:rsidR="00C42C4C" w:rsidRPr="00282609" w:rsidRDefault="00C42C4C" w:rsidP="00C42C4C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Faal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Malzemeler</w:t>
            </w:r>
            <w:proofErr w:type="spellEnd"/>
          </w:p>
          <w:p w:rsidR="00C42C4C" w:rsidRPr="00282609" w:rsidRDefault="00C42C4C" w:rsidP="00C42C4C">
            <w:pPr>
              <w:pStyle w:val="AralkYok"/>
              <w:rPr>
                <w:rFonts w:ascii="Arial Narrow" w:hAnsi="Arial Narrow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Gayri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Faal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Malzemeler</w:t>
            </w:r>
            <w:proofErr w:type="spellEnd"/>
            <w:r w:rsidRPr="00282609">
              <w:rPr>
                <w:rFonts w:ascii="Arial Narrow" w:hAnsi="Arial Narrow"/>
              </w:rPr>
              <w:t xml:space="preserve"> </w:t>
            </w:r>
          </w:p>
          <w:p w:rsidR="00C42C4C" w:rsidRPr="00282609" w:rsidRDefault="00C42C4C" w:rsidP="00C42C4C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Raf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Ömürlü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Malzemeler</w:t>
            </w:r>
            <w:proofErr w:type="spellEnd"/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336665" w:rsidRPr="00282609" w:rsidRDefault="00336665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336665" w:rsidRPr="00282609" w:rsidRDefault="00336665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336665" w:rsidRPr="00282609" w:rsidRDefault="00336665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336665" w:rsidRPr="00282609" w:rsidRDefault="00336665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highlight w:val="yellow"/>
                <w:lang w:val="en-GB"/>
              </w:rPr>
            </w:pPr>
          </w:p>
        </w:tc>
      </w:tr>
      <w:tr w:rsidR="00336665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336665" w:rsidRPr="00282609" w:rsidRDefault="00F27F7A" w:rsidP="00C42C4C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3</w:t>
            </w:r>
            <w:r w:rsidR="00336665" w:rsidRPr="00282609">
              <w:rPr>
                <w:rFonts w:ascii="Arial Narrow" w:hAnsi="Arial Narrow"/>
                <w:lang w:val="en-GB"/>
              </w:rPr>
              <w:t>.</w:t>
            </w:r>
            <w:r w:rsidR="00C42C4C" w:rsidRPr="00282609">
              <w:rPr>
                <w:rFonts w:ascii="Arial Narrow" w:hAnsi="Arial Narrow"/>
                <w:lang w:val="en-GB"/>
              </w:rPr>
              <w:t>9</w:t>
            </w:r>
            <w:r w:rsidR="00336665" w:rsidRPr="00282609">
              <w:rPr>
                <w:rFonts w:ascii="Arial Narrow" w:hAnsi="Arial Narrow"/>
                <w:lang w:val="en-GB"/>
              </w:rPr>
              <w:t>—</w:t>
            </w:r>
            <w:r w:rsidR="00C42C4C" w:rsidRPr="00282609">
              <w:rPr>
                <w:rFonts w:ascii="Arial Narrow" w:hAnsi="Arial Narrow"/>
              </w:rPr>
              <w:t xml:space="preserve"> </w:t>
            </w:r>
            <w:r w:rsidR="00C42C4C" w:rsidRPr="00282609">
              <w:rPr>
                <w:rFonts w:ascii="Arial Narrow" w:hAnsi="Arial Narrow"/>
                <w:lang w:val="en-GB"/>
              </w:rPr>
              <w:t xml:space="preserve">Depo </w:t>
            </w:r>
            <w:proofErr w:type="spellStart"/>
            <w:r w:rsidR="00C42C4C" w:rsidRPr="00282609">
              <w:rPr>
                <w:rFonts w:ascii="Arial Narrow" w:hAnsi="Arial Narrow"/>
                <w:lang w:val="en-GB"/>
              </w:rPr>
              <w:t>Hareketleri</w:t>
            </w:r>
            <w:proofErr w:type="spellEnd"/>
            <w:r w:rsidR="00C42C4C"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="00C42C4C" w:rsidRPr="00282609">
              <w:rPr>
                <w:rFonts w:ascii="Arial Narrow" w:hAnsi="Arial Narrow"/>
                <w:lang w:val="en-GB"/>
              </w:rPr>
              <w:t>Envanter</w:t>
            </w:r>
            <w:proofErr w:type="spellEnd"/>
            <w:r w:rsidR="00C42C4C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C42C4C" w:rsidRPr="00282609">
              <w:rPr>
                <w:rFonts w:ascii="Arial Narrow" w:hAnsi="Arial Narrow"/>
                <w:lang w:val="en-GB"/>
              </w:rPr>
              <w:t>Yönetimi</w:t>
            </w:r>
            <w:proofErr w:type="spellEnd"/>
          </w:p>
          <w:p w:rsidR="00C42C4C" w:rsidRPr="00282609" w:rsidRDefault="00C42C4C" w:rsidP="00C42C4C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o</w:t>
            </w:r>
            <w:r w:rsidRPr="00282609">
              <w:rPr>
                <w:rFonts w:ascii="Arial Narrow" w:hAnsi="Arial Narrow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Hasarlı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Malzemeler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Hasar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Bildirim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Raporları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Hasarlı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Malzemelerin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Geri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Gönderilmesi</w:t>
            </w:r>
            <w:proofErr w:type="spellEnd"/>
          </w:p>
          <w:p w:rsidR="00C42C4C" w:rsidRPr="00282609" w:rsidRDefault="00C42C4C" w:rsidP="00F50BCD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Malzemelerin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Depolanması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Depo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Çıkışı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Prosedürü</w:t>
            </w:r>
            <w:proofErr w:type="spellEnd"/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336665" w:rsidRPr="00282609" w:rsidRDefault="00336665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336665" w:rsidRPr="00282609" w:rsidRDefault="00336665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336665" w:rsidRPr="00282609" w:rsidRDefault="00336665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336665" w:rsidRPr="00282609" w:rsidRDefault="00336665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highlight w:val="yellow"/>
                <w:lang w:val="en-GB"/>
              </w:rPr>
            </w:pPr>
          </w:p>
        </w:tc>
      </w:tr>
      <w:tr w:rsidR="00F50BCD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F50BCD" w:rsidRPr="00282609" w:rsidRDefault="00F27F7A" w:rsidP="00F50BCD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3</w:t>
            </w:r>
            <w:r w:rsidR="00F50BCD" w:rsidRPr="00282609">
              <w:rPr>
                <w:rFonts w:ascii="Arial Narrow" w:hAnsi="Arial Narrow"/>
                <w:lang w:val="en-GB"/>
              </w:rPr>
              <w:t>.10—</w:t>
            </w:r>
            <w:proofErr w:type="spellStart"/>
            <w:r w:rsidR="00F50BCD" w:rsidRPr="00282609">
              <w:rPr>
                <w:rFonts w:ascii="Arial Narrow" w:hAnsi="Arial Narrow"/>
                <w:lang w:val="en-GB"/>
              </w:rPr>
              <w:t>Kalibrasyona</w:t>
            </w:r>
            <w:proofErr w:type="spellEnd"/>
            <w:r w:rsidR="00F50BC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50BCD" w:rsidRPr="00282609">
              <w:rPr>
                <w:rFonts w:ascii="Arial Narrow" w:hAnsi="Arial Narrow"/>
                <w:lang w:val="en-GB"/>
              </w:rPr>
              <w:t>Tabi</w:t>
            </w:r>
            <w:proofErr w:type="spellEnd"/>
            <w:r w:rsidR="00F50BC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50BCD" w:rsidRPr="00282609">
              <w:rPr>
                <w:rFonts w:ascii="Arial Narrow" w:hAnsi="Arial Narrow"/>
                <w:lang w:val="en-GB"/>
              </w:rPr>
              <w:t>Cihazların</w:t>
            </w:r>
            <w:proofErr w:type="spellEnd"/>
            <w:r w:rsidR="00F50BCD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50BCD" w:rsidRPr="00282609">
              <w:rPr>
                <w:rFonts w:ascii="Arial Narrow" w:hAnsi="Arial Narrow"/>
                <w:lang w:val="en-GB"/>
              </w:rPr>
              <w:t>takibi</w:t>
            </w:r>
            <w:proofErr w:type="spellEnd"/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F50BCD" w:rsidRPr="00282609" w:rsidRDefault="00F50BCD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F50BCD" w:rsidRPr="00282609" w:rsidRDefault="00F50BCD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F50BCD" w:rsidRPr="00282609" w:rsidRDefault="00F50BCD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F50BCD" w:rsidRPr="00282609" w:rsidRDefault="00F50BCD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highlight w:val="yellow"/>
                <w:lang w:val="en-GB"/>
              </w:rPr>
            </w:pPr>
          </w:p>
        </w:tc>
      </w:tr>
      <w:tr w:rsidR="00BB0F6F" w:rsidRPr="00282609" w:rsidTr="00282609">
        <w:trPr>
          <w:gridAfter w:val="1"/>
          <w:wAfter w:w="207" w:type="pct"/>
        </w:trPr>
        <w:tc>
          <w:tcPr>
            <w:tcW w:w="4793" w:type="pct"/>
            <w:gridSpan w:val="9"/>
            <w:shd w:val="clear" w:color="auto" w:fill="BFBFBF" w:themeFill="background1" w:themeFillShade="BF"/>
          </w:tcPr>
          <w:p w:rsidR="00BB0F6F" w:rsidRPr="00282609" w:rsidRDefault="00ED6EA2" w:rsidP="00F27F7A">
            <w:pPr>
              <w:pStyle w:val="AralkYok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>Bölüm</w:t>
            </w:r>
            <w:proofErr w:type="spellEnd"/>
            <w:r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 xml:space="preserve"> </w:t>
            </w:r>
            <w:r w:rsidR="00F27F7A"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>4</w:t>
            </w:r>
            <w:r w:rsidR="00C42C4C"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>Depolama</w:t>
            </w:r>
            <w:proofErr w:type="spellEnd"/>
            <w:r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>Bölümü</w:t>
            </w:r>
            <w:proofErr w:type="spellEnd"/>
          </w:p>
        </w:tc>
      </w:tr>
      <w:tr w:rsidR="00D44CC1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F50BCD" w:rsidRPr="00282609" w:rsidRDefault="00F27F7A" w:rsidP="00F50BCD">
            <w:pPr>
              <w:pStyle w:val="AralkYok"/>
              <w:rPr>
                <w:rFonts w:ascii="Arial Narrow" w:hAnsi="Arial Narrow"/>
              </w:rPr>
            </w:pPr>
            <w:r w:rsidRPr="00282609">
              <w:rPr>
                <w:rFonts w:ascii="Arial Narrow" w:hAnsi="Arial Narrow"/>
                <w:lang w:val="en-GB"/>
              </w:rPr>
              <w:t>4</w:t>
            </w:r>
            <w:r w:rsidR="00D44CC1" w:rsidRPr="00282609">
              <w:rPr>
                <w:rFonts w:ascii="Arial Narrow" w:hAnsi="Arial Narrow"/>
                <w:lang w:val="en-GB"/>
              </w:rPr>
              <w:t>.1—</w:t>
            </w:r>
            <w:proofErr w:type="spellStart"/>
            <w:r w:rsidR="00775346" w:rsidRPr="00282609">
              <w:rPr>
                <w:rFonts w:ascii="Arial Narrow" w:hAnsi="Arial Narrow"/>
                <w:lang w:val="en-GB"/>
              </w:rPr>
              <w:t>Örnek</w:t>
            </w:r>
            <w:proofErr w:type="spellEnd"/>
            <w:r w:rsidR="00775346" w:rsidRPr="00282609">
              <w:rPr>
                <w:rFonts w:ascii="Arial Narrow" w:hAnsi="Arial Narrow"/>
                <w:lang w:val="en-GB"/>
              </w:rPr>
              <w:t xml:space="preserve">  </w:t>
            </w:r>
            <w:proofErr w:type="spellStart"/>
            <w:r w:rsidR="00775346" w:rsidRPr="00282609">
              <w:rPr>
                <w:rFonts w:ascii="Arial Narrow" w:hAnsi="Arial Narrow"/>
                <w:lang w:val="en-GB"/>
              </w:rPr>
              <w:t>Dökümanlar</w:t>
            </w:r>
            <w:proofErr w:type="spellEnd"/>
            <w:r w:rsidR="000870B8" w:rsidRPr="00282609">
              <w:rPr>
                <w:rFonts w:ascii="Arial Narrow" w:hAnsi="Arial Narrow"/>
                <w:lang w:val="en-GB"/>
              </w:rPr>
              <w:t xml:space="preserve"> </w:t>
            </w:r>
            <w:r w:rsidR="00D44CC1" w:rsidRPr="00282609">
              <w:rPr>
                <w:rFonts w:ascii="Arial Narrow" w:hAnsi="Arial Narrow"/>
                <w:lang w:val="en-GB"/>
              </w:rPr>
              <w:br/>
              <w:t>o SHGM</w:t>
            </w:r>
            <w:r w:rsidR="00F50BCD" w:rsidRPr="00282609">
              <w:rPr>
                <w:rFonts w:ascii="Arial Narrow" w:hAnsi="Arial Narrow"/>
                <w:lang w:val="en-GB"/>
              </w:rPr>
              <w:t xml:space="preserve"> Form 1, </w:t>
            </w:r>
            <w:r w:rsidR="00F50BCD" w:rsidRPr="00282609">
              <w:rPr>
                <w:rFonts w:ascii="Arial Narrow" w:hAnsi="Arial Narrow"/>
              </w:rPr>
              <w:t xml:space="preserve">EASA Form 1, FAA 8130-3, TCCA Form </w:t>
            </w:r>
            <w:proofErr w:type="spellStart"/>
            <w:r w:rsidR="00F50BCD" w:rsidRPr="00282609">
              <w:rPr>
                <w:rFonts w:ascii="Arial Narrow" w:hAnsi="Arial Narrow"/>
              </w:rPr>
              <w:t>One</w:t>
            </w:r>
            <w:proofErr w:type="spellEnd"/>
            <w:r w:rsidR="00F50BCD" w:rsidRPr="00282609">
              <w:rPr>
                <w:rFonts w:ascii="Arial Narrow" w:hAnsi="Arial Narrow"/>
              </w:rPr>
              <w:t>, ANAC Form SEGVOO 003, 10.06.2013 Tarihinden önce yayınlanmış JAA Form 1,</w:t>
            </w:r>
            <w:r w:rsidR="00775346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775346" w:rsidRPr="00282609">
              <w:rPr>
                <w:rFonts w:ascii="Arial Narrow" w:hAnsi="Arial Narrow"/>
              </w:rPr>
              <w:t>CoC</w:t>
            </w:r>
            <w:proofErr w:type="spellEnd"/>
            <w:r w:rsidR="00775346" w:rsidRPr="00282609">
              <w:rPr>
                <w:rFonts w:ascii="Arial Narrow" w:hAnsi="Arial Narrow"/>
              </w:rPr>
              <w:t>.</w:t>
            </w:r>
          </w:p>
          <w:p w:rsidR="00D44CC1" w:rsidRPr="00282609" w:rsidRDefault="00F50BCD" w:rsidP="00F50BCD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Malzeme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Etiketleri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>,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D44CC1" w:rsidRPr="00282609" w:rsidRDefault="00F27F7A" w:rsidP="00775346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4</w:t>
            </w:r>
            <w:r w:rsidR="00D44CC1" w:rsidRPr="00282609">
              <w:rPr>
                <w:rFonts w:ascii="Arial Narrow" w:hAnsi="Arial Narrow"/>
                <w:lang w:val="en-GB"/>
              </w:rPr>
              <w:t>.2—</w:t>
            </w:r>
            <w:proofErr w:type="spellStart"/>
            <w:r w:rsidR="00775346" w:rsidRPr="00282609">
              <w:rPr>
                <w:rFonts w:ascii="Arial Narrow" w:hAnsi="Arial Narrow"/>
                <w:lang w:val="en-GB"/>
              </w:rPr>
              <w:t>Gü</w:t>
            </w:r>
            <w:r w:rsidRPr="00282609">
              <w:rPr>
                <w:rFonts w:ascii="Arial Narrow" w:hAnsi="Arial Narrow"/>
                <w:lang w:val="en-GB"/>
              </w:rPr>
              <w:t>ve</w:t>
            </w:r>
            <w:r w:rsidR="00775346" w:rsidRPr="00282609">
              <w:rPr>
                <w:rFonts w:ascii="Arial Narrow" w:hAnsi="Arial Narrow"/>
                <w:lang w:val="en-GB"/>
              </w:rPr>
              <w:t>nlik</w:t>
            </w:r>
            <w:proofErr w:type="spellEnd"/>
          </w:p>
          <w:p w:rsidR="00775346" w:rsidRPr="00282609" w:rsidRDefault="00775346" w:rsidP="00775346">
            <w:pPr>
              <w:pStyle w:val="AralkYok"/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Depolama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Birimi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Çevre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Koşulları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(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Nem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Sıcaklık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Havalandırma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>)</w:t>
            </w:r>
          </w:p>
          <w:p w:rsidR="00775346" w:rsidRPr="00282609" w:rsidRDefault="00775346" w:rsidP="00775346">
            <w:pPr>
              <w:pStyle w:val="AralkYok"/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Depolama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Birimi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Yerleşimi</w:t>
            </w:r>
            <w:proofErr w:type="spellEnd"/>
          </w:p>
          <w:p w:rsidR="00775346" w:rsidRPr="00282609" w:rsidRDefault="00775346" w:rsidP="00775346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Depo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giriş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çıkışlarının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sınırlandırılması</w:t>
            </w:r>
            <w:proofErr w:type="spellEnd"/>
          </w:p>
          <w:p w:rsidR="00775346" w:rsidRPr="00282609" w:rsidRDefault="00775346" w:rsidP="00775346">
            <w:pPr>
              <w:pStyle w:val="AralkYok"/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Çevreye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Zarar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r w:rsidRPr="00282609">
              <w:rPr>
                <w:rFonts w:ascii="Arial Narrow" w:hAnsi="Arial Narrow"/>
                <w:lang w:val="en-GB"/>
              </w:rPr>
              <w:t>rilmemesi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İçin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Alınan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Önlemler</w:t>
            </w:r>
            <w:proofErr w:type="spellEnd"/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D44CC1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D44CC1" w:rsidRPr="00282609" w:rsidRDefault="00F27F7A" w:rsidP="00775346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4</w:t>
            </w:r>
            <w:r w:rsidR="00D44CC1" w:rsidRPr="00282609">
              <w:rPr>
                <w:rFonts w:ascii="Arial Narrow" w:hAnsi="Arial Narrow"/>
                <w:lang w:val="en-GB"/>
              </w:rPr>
              <w:t>.3—</w:t>
            </w:r>
            <w:r w:rsidR="00775346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775346" w:rsidRPr="00282609">
              <w:rPr>
                <w:rFonts w:ascii="Arial Narrow" w:hAnsi="Arial Narrow"/>
                <w:lang w:val="en-GB"/>
              </w:rPr>
              <w:t>Malzeme</w:t>
            </w:r>
            <w:proofErr w:type="spellEnd"/>
            <w:r w:rsidR="00775346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775346" w:rsidRPr="00282609">
              <w:rPr>
                <w:rFonts w:ascii="Arial Narrow" w:hAnsi="Arial Narrow"/>
                <w:lang w:val="en-GB"/>
              </w:rPr>
              <w:t>Kontrol</w:t>
            </w:r>
            <w:proofErr w:type="spellEnd"/>
            <w:r w:rsidR="00775346" w:rsidRPr="00282609">
              <w:rPr>
                <w:rFonts w:ascii="Arial Narrow" w:hAnsi="Arial Narrow"/>
                <w:lang w:val="en-GB"/>
              </w:rPr>
              <w:t xml:space="preserve"> Alanı</w:t>
            </w:r>
          </w:p>
          <w:p w:rsidR="00775346" w:rsidRPr="00282609" w:rsidRDefault="00775346" w:rsidP="00775346">
            <w:pPr>
              <w:pStyle w:val="AralkYok"/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Giriş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Kabul Alanı</w:t>
            </w:r>
          </w:p>
          <w:p w:rsidR="00775346" w:rsidRPr="00282609" w:rsidRDefault="00775346" w:rsidP="00775346">
            <w:pPr>
              <w:pStyle w:val="AralkYok"/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 xml:space="preserve">Anti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Statik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Malzeme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Kontrol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Alanı</w:t>
            </w:r>
          </w:p>
          <w:p w:rsidR="00775346" w:rsidRPr="00282609" w:rsidRDefault="00775346" w:rsidP="00775346">
            <w:pPr>
              <w:pStyle w:val="AralkYok"/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Faal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Malzeme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Depolama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Alanı –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Standart</w:t>
            </w:r>
            <w:proofErr w:type="spellEnd"/>
          </w:p>
          <w:p w:rsidR="00775346" w:rsidRPr="00282609" w:rsidRDefault="00775346" w:rsidP="00775346">
            <w:pPr>
              <w:pStyle w:val="AralkYok"/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Faal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Malzeme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Depolama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Alanı-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İklimlendirilmiş</w:t>
            </w:r>
            <w:proofErr w:type="spellEnd"/>
          </w:p>
          <w:p w:rsidR="00775346" w:rsidRPr="00282609" w:rsidRDefault="00775346" w:rsidP="00775346">
            <w:pPr>
              <w:pStyle w:val="AralkYok"/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lastRenderedPageBreak/>
              <w:t>Girdi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Red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Bekleme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Alanı (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İade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Hurda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>)</w:t>
            </w:r>
          </w:p>
          <w:p w:rsidR="00775346" w:rsidRPr="00282609" w:rsidRDefault="00775346" w:rsidP="00775346">
            <w:pPr>
              <w:pStyle w:val="AralkYok"/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Gayri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Faal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Malzeme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Alanı:(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Karantina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>)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D44CC1" w:rsidRPr="00282609" w:rsidRDefault="00D44CC1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D44CC1" w:rsidRPr="00282609" w:rsidRDefault="00D44CC1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775346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775346" w:rsidRPr="00282609" w:rsidRDefault="00F27F7A" w:rsidP="00775346">
            <w:pPr>
              <w:pStyle w:val="AralkYok"/>
              <w:tabs>
                <w:tab w:val="left" w:pos="1404"/>
              </w:tabs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lastRenderedPageBreak/>
              <w:t>4</w:t>
            </w:r>
            <w:r w:rsidR="00775346" w:rsidRPr="00282609">
              <w:rPr>
                <w:rFonts w:ascii="Arial Narrow" w:hAnsi="Arial Narrow"/>
                <w:lang w:val="en-GB"/>
              </w:rPr>
              <w:t>.4—</w:t>
            </w:r>
            <w:r w:rsidR="00775346" w:rsidRPr="00282609">
              <w:rPr>
                <w:rFonts w:ascii="Arial Narrow" w:hAnsi="Arial Narrow"/>
              </w:rPr>
              <w:t xml:space="preserve"> </w:t>
            </w:r>
            <w:proofErr w:type="spellStart"/>
            <w:r w:rsidR="00775346" w:rsidRPr="00282609">
              <w:rPr>
                <w:rFonts w:ascii="Arial Narrow" w:hAnsi="Arial Narrow"/>
                <w:lang w:val="en-GB"/>
              </w:rPr>
              <w:t>Sevkiyat</w:t>
            </w:r>
            <w:proofErr w:type="spellEnd"/>
            <w:r w:rsidR="00775346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775346" w:rsidRPr="00282609">
              <w:rPr>
                <w:rFonts w:ascii="Arial Narrow" w:hAnsi="Arial Narrow"/>
                <w:lang w:val="en-GB"/>
              </w:rPr>
              <w:t>Hazırlama</w:t>
            </w:r>
            <w:proofErr w:type="spellEnd"/>
            <w:r w:rsidR="00775346" w:rsidRPr="00282609">
              <w:rPr>
                <w:rFonts w:ascii="Arial Narrow" w:hAnsi="Arial Narrow"/>
                <w:lang w:val="en-GB"/>
              </w:rPr>
              <w:t xml:space="preserve"> Alanı</w:t>
            </w:r>
            <w:r w:rsidR="008D7EA8" w:rsidRPr="00282609">
              <w:rPr>
                <w:rFonts w:ascii="Arial Narrow" w:hAnsi="Arial Narrow"/>
                <w:lang w:val="en-GB"/>
              </w:rPr>
              <w:t xml:space="preserve"> (Ata Chapter 300 </w:t>
            </w:r>
            <w:proofErr w:type="spellStart"/>
            <w:r w:rsidR="008D7EA8" w:rsidRPr="00282609">
              <w:rPr>
                <w:rFonts w:ascii="Arial Narrow" w:hAnsi="Arial Narrow"/>
                <w:lang w:val="en-GB"/>
              </w:rPr>
              <w:t>Ambalajlama</w:t>
            </w:r>
            <w:proofErr w:type="spellEnd"/>
            <w:r w:rsidR="008D7EA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8D7EA8" w:rsidRPr="00282609">
              <w:rPr>
                <w:rFonts w:ascii="Arial Narrow" w:hAnsi="Arial Narrow"/>
                <w:lang w:val="en-GB"/>
              </w:rPr>
              <w:t>İşlemleri</w:t>
            </w:r>
            <w:proofErr w:type="spellEnd"/>
            <w:r w:rsidR="008D7EA8" w:rsidRPr="00282609">
              <w:rPr>
                <w:rFonts w:ascii="Arial Narrow" w:hAnsi="Arial Narrow"/>
                <w:lang w:val="en-GB"/>
              </w:rPr>
              <w:t>)</w:t>
            </w:r>
          </w:p>
          <w:p w:rsidR="00775346" w:rsidRPr="00282609" w:rsidRDefault="00775346" w:rsidP="00775346">
            <w:pPr>
              <w:pStyle w:val="AralkYok"/>
              <w:tabs>
                <w:tab w:val="left" w:pos="1404"/>
              </w:tabs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Sevke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Hazır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Alanı:</w:t>
            </w:r>
          </w:p>
          <w:p w:rsidR="00775346" w:rsidRPr="00282609" w:rsidRDefault="00775346" w:rsidP="00775346">
            <w:pPr>
              <w:pStyle w:val="AralkYok"/>
              <w:tabs>
                <w:tab w:val="left" w:pos="1404"/>
              </w:tabs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Sevk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Red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Bölgesi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775346" w:rsidRPr="00282609" w:rsidRDefault="00775346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775346" w:rsidRPr="00282609" w:rsidRDefault="00775346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775346" w:rsidRPr="00282609" w:rsidRDefault="00775346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775346" w:rsidRPr="00282609" w:rsidRDefault="00775346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775346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775346" w:rsidRPr="00282609" w:rsidRDefault="00F27F7A" w:rsidP="00775346">
            <w:pPr>
              <w:pStyle w:val="AralkYok"/>
              <w:tabs>
                <w:tab w:val="left" w:pos="1404"/>
              </w:tabs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4</w:t>
            </w:r>
            <w:r w:rsidR="00775346" w:rsidRPr="00282609">
              <w:rPr>
                <w:rFonts w:ascii="Arial Narrow" w:hAnsi="Arial Narrow"/>
                <w:lang w:val="en-GB"/>
              </w:rPr>
              <w:t>.5—</w:t>
            </w:r>
            <w:proofErr w:type="spellStart"/>
            <w:r w:rsidR="00775346" w:rsidRPr="00282609">
              <w:rPr>
                <w:rFonts w:ascii="Arial Narrow" w:hAnsi="Arial Narrow"/>
                <w:lang w:val="en-GB"/>
              </w:rPr>
              <w:t>Belge</w:t>
            </w:r>
            <w:proofErr w:type="spellEnd"/>
            <w:r w:rsidR="00775346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775346" w:rsidRPr="00282609">
              <w:rPr>
                <w:rFonts w:ascii="Arial Narrow" w:hAnsi="Arial Narrow"/>
                <w:lang w:val="en-GB"/>
              </w:rPr>
              <w:t>Hazırlama</w:t>
            </w:r>
            <w:proofErr w:type="spellEnd"/>
            <w:r w:rsidR="00775346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="00775346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775346" w:rsidRPr="00282609">
              <w:rPr>
                <w:rFonts w:ascii="Arial Narrow" w:hAnsi="Arial Narrow"/>
                <w:lang w:val="en-GB"/>
              </w:rPr>
              <w:t>Numaralandırma</w:t>
            </w:r>
            <w:proofErr w:type="spellEnd"/>
            <w:r w:rsidR="00775346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775346" w:rsidRPr="00282609">
              <w:rPr>
                <w:rFonts w:ascii="Arial Narrow" w:hAnsi="Arial Narrow"/>
                <w:lang w:val="en-GB"/>
              </w:rPr>
              <w:t>Proseduru</w:t>
            </w:r>
            <w:proofErr w:type="spellEnd"/>
          </w:p>
          <w:p w:rsidR="008D7EA8" w:rsidRPr="00282609" w:rsidRDefault="008D7EA8" w:rsidP="00775346">
            <w:pPr>
              <w:pStyle w:val="AralkYok"/>
              <w:tabs>
                <w:tab w:val="left" w:pos="1404"/>
              </w:tabs>
              <w:rPr>
                <w:rFonts w:ascii="Arial Narrow" w:hAnsi="Arial Narrow"/>
                <w:lang w:val="en-GB"/>
              </w:rPr>
            </w:pPr>
            <w:proofErr w:type="spellStart"/>
            <w:proofErr w:type="gramStart"/>
            <w:r w:rsidRPr="00282609">
              <w:rPr>
                <w:rFonts w:ascii="Arial Narrow" w:hAnsi="Arial Narrow"/>
                <w:lang w:val="en-GB"/>
              </w:rPr>
              <w:t>Belgelendirme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Sertifikasyon</w:t>
            </w:r>
            <w:proofErr w:type="spellEnd"/>
            <w:proofErr w:type="gram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Süreci</w:t>
            </w:r>
            <w:proofErr w:type="spellEnd"/>
          </w:p>
          <w:p w:rsidR="008D7EA8" w:rsidRPr="00282609" w:rsidRDefault="008D7EA8" w:rsidP="00775346">
            <w:pPr>
              <w:pStyle w:val="AralkYok"/>
              <w:tabs>
                <w:tab w:val="left" w:pos="1404"/>
              </w:tabs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Tedarikçi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Dokümanları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(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Geçerli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Doküman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Listesi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>)</w:t>
            </w:r>
          </w:p>
          <w:p w:rsidR="008D7EA8" w:rsidRPr="00282609" w:rsidRDefault="008D7EA8" w:rsidP="00775346">
            <w:pPr>
              <w:pStyle w:val="AralkYok"/>
              <w:tabs>
                <w:tab w:val="left" w:pos="1404"/>
              </w:tabs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Dokümanların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Kodlanması</w:t>
            </w:r>
            <w:proofErr w:type="spellEnd"/>
          </w:p>
          <w:p w:rsidR="008D7EA8" w:rsidRPr="00282609" w:rsidRDefault="008D7EA8" w:rsidP="008D7EA8">
            <w:pPr>
              <w:pStyle w:val="AralkYok"/>
              <w:tabs>
                <w:tab w:val="left" w:pos="1404"/>
              </w:tabs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Dokümanların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Yayınlanması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Revizyonu</w:t>
            </w:r>
            <w:proofErr w:type="spellEnd"/>
          </w:p>
          <w:p w:rsidR="008D7EA8" w:rsidRPr="00282609" w:rsidRDefault="008D7EA8" w:rsidP="008D7EA8">
            <w:pPr>
              <w:pStyle w:val="AralkYok"/>
              <w:tabs>
                <w:tab w:val="left" w:pos="1404"/>
              </w:tabs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Yeni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Yayın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Revizyonların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Dağıtımı</w:t>
            </w:r>
            <w:proofErr w:type="spellEnd"/>
          </w:p>
          <w:p w:rsidR="000870B8" w:rsidRPr="00282609" w:rsidRDefault="000870B8" w:rsidP="000870B8">
            <w:pPr>
              <w:pStyle w:val="AralkYok"/>
              <w:tabs>
                <w:tab w:val="left" w:pos="1404"/>
              </w:tabs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Uluslararası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Dökümanlara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uygunluk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(ASA-100 ATA Chapter 300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Paketleme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, AC-00-56 B FAA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Gönüllü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Sanayi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Dağıtıcısı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Akreditasyon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Programı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>)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775346" w:rsidRPr="00282609" w:rsidRDefault="00775346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775346" w:rsidRPr="00282609" w:rsidRDefault="00775346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775346" w:rsidRPr="00282609" w:rsidRDefault="00775346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775346" w:rsidRPr="00282609" w:rsidRDefault="00775346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8D7EA8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8D7EA8" w:rsidRPr="00282609" w:rsidRDefault="00F27F7A" w:rsidP="00775346">
            <w:pPr>
              <w:pStyle w:val="AralkYok"/>
              <w:tabs>
                <w:tab w:val="left" w:pos="1404"/>
              </w:tabs>
              <w:rPr>
                <w:rFonts w:ascii="Arial Narrow" w:hAnsi="Arial Narrow"/>
                <w:lang w:val="en-GB"/>
              </w:rPr>
            </w:pPr>
            <w:r w:rsidRPr="00282609">
              <w:rPr>
                <w:rFonts w:ascii="Arial Narrow" w:hAnsi="Arial Narrow"/>
                <w:lang w:val="en-GB"/>
              </w:rPr>
              <w:t>4</w:t>
            </w:r>
            <w:r w:rsidR="008D7EA8" w:rsidRPr="00282609">
              <w:rPr>
                <w:rFonts w:ascii="Arial Narrow" w:hAnsi="Arial Narrow"/>
                <w:lang w:val="en-GB"/>
              </w:rPr>
              <w:t>.</w:t>
            </w:r>
            <w:r w:rsidR="000870B8" w:rsidRPr="00282609">
              <w:rPr>
                <w:rFonts w:ascii="Arial Narrow" w:hAnsi="Arial Narrow"/>
                <w:lang w:val="en-GB"/>
              </w:rPr>
              <w:t>6</w:t>
            </w:r>
            <w:r w:rsidR="008D7EA8" w:rsidRPr="00282609">
              <w:rPr>
                <w:rFonts w:ascii="Arial Narrow" w:hAnsi="Arial Narrow"/>
                <w:lang w:val="en-GB"/>
              </w:rPr>
              <w:t>—</w:t>
            </w:r>
            <w:proofErr w:type="spellStart"/>
            <w:r w:rsidR="008D7EA8" w:rsidRPr="00282609">
              <w:rPr>
                <w:rFonts w:ascii="Arial Narrow" w:hAnsi="Arial Narrow"/>
                <w:lang w:val="en-GB"/>
              </w:rPr>
              <w:t>Bilgisayar</w:t>
            </w:r>
            <w:proofErr w:type="spellEnd"/>
            <w:r w:rsidR="008D7EA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8D7EA8" w:rsidRPr="00282609">
              <w:rPr>
                <w:rFonts w:ascii="Arial Narrow" w:hAnsi="Arial Narrow"/>
                <w:lang w:val="en-GB"/>
              </w:rPr>
              <w:t>Ortamında</w:t>
            </w:r>
            <w:proofErr w:type="spellEnd"/>
            <w:r w:rsidR="008D7EA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8D7EA8" w:rsidRPr="00282609">
              <w:rPr>
                <w:rFonts w:ascii="Arial Narrow" w:hAnsi="Arial Narrow"/>
                <w:lang w:val="en-GB"/>
              </w:rPr>
              <w:t>Yer</w:t>
            </w:r>
            <w:proofErr w:type="spellEnd"/>
            <w:r w:rsidR="008D7EA8" w:rsidRPr="00282609">
              <w:rPr>
                <w:rFonts w:ascii="Arial Narrow" w:hAnsi="Arial Narrow"/>
                <w:lang w:val="en-GB"/>
              </w:rPr>
              <w:t xml:space="preserve"> Alan </w:t>
            </w:r>
            <w:proofErr w:type="spellStart"/>
            <w:r w:rsidR="008D7EA8" w:rsidRPr="00282609">
              <w:rPr>
                <w:rFonts w:ascii="Arial Narrow" w:hAnsi="Arial Narrow"/>
                <w:lang w:val="en-GB"/>
              </w:rPr>
              <w:t>Dokümanlar</w:t>
            </w:r>
            <w:proofErr w:type="spellEnd"/>
            <w:r w:rsidR="008D7EA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="008D7EA8"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Ve</w:t>
            </w:r>
            <w:r w:rsidR="008D7EA8" w:rsidRPr="00282609">
              <w:rPr>
                <w:rFonts w:ascii="Arial Narrow" w:hAnsi="Arial Narrow"/>
                <w:lang w:val="en-GB"/>
              </w:rPr>
              <w:t>riler</w:t>
            </w:r>
            <w:proofErr w:type="spellEnd"/>
          </w:p>
          <w:p w:rsidR="008D7EA8" w:rsidRPr="00282609" w:rsidRDefault="008D7EA8" w:rsidP="00775346">
            <w:pPr>
              <w:pStyle w:val="AralkYok"/>
              <w:tabs>
                <w:tab w:val="left" w:pos="1404"/>
              </w:tabs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Dış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Kaynaklı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Dokümanlar</w:t>
            </w:r>
            <w:proofErr w:type="spellEnd"/>
          </w:p>
          <w:p w:rsidR="008D7EA8" w:rsidRPr="00282609" w:rsidRDefault="008D7EA8" w:rsidP="00775346">
            <w:pPr>
              <w:pStyle w:val="AralkYok"/>
              <w:tabs>
                <w:tab w:val="left" w:pos="1404"/>
              </w:tabs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Standartlar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="00F27F7A" w:rsidRPr="00282609">
              <w:rPr>
                <w:rFonts w:ascii="Arial Narrow" w:hAnsi="Arial Narrow"/>
                <w:lang w:val="en-GB"/>
              </w:rPr>
              <w:t>Ve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Yasal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Dokümanlar</w:t>
            </w:r>
            <w:proofErr w:type="spellEnd"/>
          </w:p>
          <w:p w:rsidR="008D7EA8" w:rsidRPr="00282609" w:rsidRDefault="008D7EA8" w:rsidP="00775346">
            <w:pPr>
              <w:pStyle w:val="AralkYok"/>
              <w:tabs>
                <w:tab w:val="left" w:pos="1404"/>
              </w:tabs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Müşteri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Dokümanları</w:t>
            </w:r>
            <w:proofErr w:type="spellEnd"/>
          </w:p>
          <w:p w:rsidR="008D7EA8" w:rsidRPr="00282609" w:rsidRDefault="008D7EA8" w:rsidP="00775346">
            <w:pPr>
              <w:pStyle w:val="AralkYok"/>
              <w:tabs>
                <w:tab w:val="left" w:pos="1404"/>
              </w:tabs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Belge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Kontrol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Proseduru</w:t>
            </w:r>
            <w:proofErr w:type="spellEnd"/>
          </w:p>
          <w:p w:rsidR="008D7EA8" w:rsidRPr="00282609" w:rsidRDefault="008D7EA8" w:rsidP="00775346">
            <w:pPr>
              <w:pStyle w:val="AralkYok"/>
              <w:tabs>
                <w:tab w:val="left" w:pos="1404"/>
              </w:tabs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Kayıtların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Kontrolu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Prosedürü</w:t>
            </w:r>
            <w:proofErr w:type="spellEnd"/>
          </w:p>
          <w:p w:rsidR="008D7EA8" w:rsidRPr="00282609" w:rsidRDefault="008D7EA8" w:rsidP="008D7EA8">
            <w:pPr>
              <w:pStyle w:val="AralkYok"/>
              <w:tabs>
                <w:tab w:val="left" w:pos="1404"/>
              </w:tabs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Arşiv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lang w:val="en-GB"/>
              </w:rPr>
              <w:t>Sistemi</w:t>
            </w:r>
            <w:proofErr w:type="spellEnd"/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8D7EA8" w:rsidRPr="00282609" w:rsidRDefault="008D7EA8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8D7EA8" w:rsidRPr="00282609" w:rsidRDefault="008D7EA8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8D7EA8" w:rsidRPr="00282609" w:rsidRDefault="008D7EA8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8D7EA8" w:rsidRPr="00282609" w:rsidRDefault="008D7EA8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ED6EA2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ED6EA2" w:rsidRPr="00282609" w:rsidRDefault="00ED6EA2" w:rsidP="00F27F7A">
            <w:pPr>
              <w:pStyle w:val="AralkYok"/>
              <w:tabs>
                <w:tab w:val="left" w:pos="1404"/>
              </w:tabs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>Bölüm</w:t>
            </w:r>
            <w:proofErr w:type="spellEnd"/>
            <w:r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 xml:space="preserve"> </w:t>
            </w:r>
            <w:r w:rsidR="00F27F7A"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>5</w:t>
            </w:r>
            <w:r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Pr="00282609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>Ekler</w:t>
            </w:r>
            <w:proofErr w:type="spellEnd"/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ED6EA2" w:rsidRPr="00282609" w:rsidRDefault="00ED6EA2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ED6EA2" w:rsidRPr="00282609" w:rsidRDefault="00ED6EA2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ED6EA2" w:rsidRPr="00282609" w:rsidRDefault="00ED6EA2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ED6EA2" w:rsidRPr="00282609" w:rsidRDefault="00ED6EA2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  <w:tr w:rsidR="00ED6EA2" w:rsidRPr="00282609" w:rsidTr="00282609">
        <w:trPr>
          <w:gridAfter w:val="1"/>
          <w:wAfter w:w="207" w:type="pct"/>
        </w:trPr>
        <w:tc>
          <w:tcPr>
            <w:tcW w:w="3612" w:type="pct"/>
            <w:shd w:val="clear" w:color="auto" w:fill="auto"/>
          </w:tcPr>
          <w:p w:rsidR="00ED6EA2" w:rsidRPr="00282609" w:rsidRDefault="00ED6EA2" w:rsidP="00775346">
            <w:pPr>
              <w:pStyle w:val="AralkYok"/>
              <w:tabs>
                <w:tab w:val="left" w:pos="1404"/>
              </w:tabs>
              <w:rPr>
                <w:rFonts w:ascii="Arial Narrow" w:hAnsi="Arial Narrow"/>
                <w:lang w:val="en-GB"/>
              </w:rPr>
            </w:pPr>
            <w:proofErr w:type="spellStart"/>
            <w:r w:rsidRPr="00282609">
              <w:rPr>
                <w:rFonts w:ascii="Arial Narrow" w:hAnsi="Arial Narrow"/>
                <w:lang w:val="en-GB"/>
              </w:rPr>
              <w:t>Formlar</w:t>
            </w:r>
            <w:proofErr w:type="spellEnd"/>
            <w:r w:rsidRPr="00282609">
              <w:rPr>
                <w:rFonts w:ascii="Arial Narrow" w:hAnsi="Arial Narrow"/>
                <w:lang w:val="en-GB"/>
              </w:rPr>
              <w:t xml:space="preserve"> vb.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ED6EA2" w:rsidRPr="00282609" w:rsidRDefault="00ED6EA2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179" w:type="pct"/>
            <w:gridSpan w:val="2"/>
            <w:shd w:val="clear" w:color="auto" w:fill="auto"/>
            <w:noWrap/>
            <w:vAlign w:val="center"/>
          </w:tcPr>
          <w:p w:rsidR="00ED6EA2" w:rsidRPr="00282609" w:rsidRDefault="00ED6EA2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ED6EA2" w:rsidRPr="00282609" w:rsidRDefault="00ED6EA2" w:rsidP="00D44CC1">
            <w:pPr>
              <w:pStyle w:val="AralkYok"/>
              <w:jc w:val="center"/>
              <w:rPr>
                <w:rFonts w:ascii="Arial Narrow" w:hAnsi="Arial Narrow"/>
                <w:bCs/>
                <w:color w:val="000000" w:themeColor="text1"/>
                <w:lang w:val="en-GB"/>
              </w:rPr>
            </w:pPr>
          </w:p>
        </w:tc>
        <w:tc>
          <w:tcPr>
            <w:tcW w:w="625" w:type="pct"/>
            <w:gridSpan w:val="2"/>
          </w:tcPr>
          <w:p w:rsidR="00ED6EA2" w:rsidRPr="00282609" w:rsidRDefault="00ED6EA2" w:rsidP="00D44CC1">
            <w:pPr>
              <w:pStyle w:val="AralkYok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</w:p>
        </w:tc>
      </w:tr>
    </w:tbl>
    <w:p w:rsidR="003C41D6" w:rsidRPr="00282609" w:rsidRDefault="003C41D6" w:rsidP="00B27628">
      <w:pPr>
        <w:tabs>
          <w:tab w:val="left" w:pos="3406"/>
        </w:tabs>
        <w:rPr>
          <w:rFonts w:ascii="Arial Narrow" w:hAnsi="Arial Narrow" w:cs="Arial"/>
        </w:rPr>
      </w:pPr>
    </w:p>
    <w:tbl>
      <w:tblPr>
        <w:tblW w:w="5005" w:type="pct"/>
        <w:tblInd w:w="-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6570"/>
        <w:gridCol w:w="1784"/>
        <w:gridCol w:w="36"/>
        <w:gridCol w:w="2066"/>
      </w:tblGrid>
      <w:tr w:rsidR="007C7031" w:rsidRPr="00282609" w:rsidTr="007C7031">
        <w:trPr>
          <w:trHeight w:val="358"/>
          <w:tblHeader/>
        </w:trPr>
        <w:tc>
          <w:tcPr>
            <w:tcW w:w="3142" w:type="pct"/>
            <w:shd w:val="clear" w:color="auto" w:fill="1662AE"/>
            <w:vAlign w:val="center"/>
            <w:hideMark/>
          </w:tcPr>
          <w:p w:rsidR="007C7031" w:rsidRPr="00282609" w:rsidRDefault="00680235" w:rsidP="00680235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  <w:r w:rsidRPr="00282609">
              <w:rPr>
                <w:rFonts w:ascii="Arial Narrow" w:hAnsi="Arial Narrow"/>
                <w:b/>
                <w:bCs/>
                <w:color w:val="FFFFFF"/>
                <w:lang w:val="en-GB"/>
              </w:rPr>
              <w:t>Inspected by</w:t>
            </w:r>
            <w:r w:rsidR="007C7031" w:rsidRPr="00282609">
              <w:rPr>
                <w:rFonts w:ascii="Arial Narrow" w:hAnsi="Arial Narrow"/>
                <w:b/>
                <w:bCs/>
                <w:color w:val="FFFFFF"/>
                <w:lang w:val="en-GB"/>
              </w:rPr>
              <w:t xml:space="preserve"> </w:t>
            </w:r>
            <w:r w:rsidRPr="00282609">
              <w:rPr>
                <w:rFonts w:ascii="Arial Narrow" w:hAnsi="Arial Narrow"/>
                <w:b/>
                <w:bCs/>
                <w:color w:val="FFFFFF"/>
                <w:lang w:val="en-GB"/>
              </w:rPr>
              <w:t>Name Surname</w:t>
            </w:r>
            <w:r w:rsidR="007C7031" w:rsidRPr="00282609">
              <w:rPr>
                <w:rFonts w:ascii="Arial Narrow" w:hAnsi="Arial Narrow"/>
                <w:b/>
                <w:bCs/>
                <w:color w:val="FFFFFF"/>
                <w:lang w:val="en-GB"/>
              </w:rPr>
              <w:t>-</w:t>
            </w:r>
            <w:r w:rsidRPr="00282609">
              <w:rPr>
                <w:rFonts w:ascii="Arial Narrow" w:hAnsi="Arial Narrow"/>
                <w:b/>
                <w:bCs/>
                <w:color w:val="FFFFFF"/>
                <w:lang w:val="en-GB"/>
              </w:rPr>
              <w:t>Title</w:t>
            </w:r>
          </w:p>
        </w:tc>
        <w:tc>
          <w:tcPr>
            <w:tcW w:w="853" w:type="pct"/>
            <w:shd w:val="clear" w:color="auto" w:fill="1662AE"/>
            <w:noWrap/>
            <w:vAlign w:val="center"/>
            <w:hideMark/>
          </w:tcPr>
          <w:p w:rsidR="007C7031" w:rsidRPr="00282609" w:rsidRDefault="00680235" w:rsidP="008A2DB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  <w:r w:rsidRPr="00282609">
              <w:rPr>
                <w:rFonts w:ascii="Arial Narrow" w:hAnsi="Arial Narrow"/>
                <w:b/>
                <w:bCs/>
                <w:color w:val="FFFFFF"/>
                <w:lang w:val="en-GB"/>
              </w:rPr>
              <w:t>Signature</w:t>
            </w:r>
          </w:p>
        </w:tc>
        <w:tc>
          <w:tcPr>
            <w:tcW w:w="1005" w:type="pct"/>
            <w:gridSpan w:val="2"/>
            <w:shd w:val="clear" w:color="auto" w:fill="1662AE"/>
            <w:noWrap/>
            <w:vAlign w:val="center"/>
          </w:tcPr>
          <w:p w:rsidR="007C7031" w:rsidRPr="00282609" w:rsidRDefault="00680235" w:rsidP="008A2DB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lang w:val="en-GB"/>
              </w:rPr>
            </w:pPr>
            <w:r w:rsidRPr="00282609">
              <w:rPr>
                <w:rFonts w:ascii="Arial Narrow" w:hAnsi="Arial Narrow"/>
                <w:b/>
                <w:bCs/>
                <w:color w:val="FFFFFF"/>
                <w:lang w:val="en-GB"/>
              </w:rPr>
              <w:t>Date</w:t>
            </w:r>
          </w:p>
        </w:tc>
      </w:tr>
      <w:tr w:rsidR="00B50659" w:rsidRPr="00282609" w:rsidTr="007C70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50659" w:rsidRPr="00282609" w:rsidRDefault="00B50659">
            <w:pPr>
              <w:spacing w:after="0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50659" w:rsidRPr="00282609" w:rsidRDefault="00B50659">
            <w:pPr>
              <w:spacing w:after="0"/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50659" w:rsidRPr="00282609" w:rsidRDefault="00B50659" w:rsidP="00792F17">
            <w:pPr>
              <w:spacing w:after="0"/>
              <w:jc w:val="center"/>
              <w:rPr>
                <w:rFonts w:ascii="Arial Narrow" w:hAnsi="Arial Narrow" w:cs="Arial"/>
                <w:lang w:val="en-GB"/>
              </w:rPr>
            </w:pPr>
          </w:p>
        </w:tc>
      </w:tr>
    </w:tbl>
    <w:p w:rsidR="001577E1" w:rsidRPr="00282609" w:rsidRDefault="001577E1" w:rsidP="001577E1">
      <w:pPr>
        <w:tabs>
          <w:tab w:val="left" w:pos="3406"/>
        </w:tabs>
        <w:rPr>
          <w:rFonts w:ascii="Arial Narrow" w:hAnsi="Arial Narrow" w:cs="Arial"/>
        </w:rPr>
      </w:pPr>
    </w:p>
    <w:p w:rsidR="001577E1" w:rsidRPr="00282609" w:rsidRDefault="001577E1" w:rsidP="001577E1">
      <w:pPr>
        <w:tabs>
          <w:tab w:val="left" w:pos="3406"/>
        </w:tabs>
        <w:rPr>
          <w:rFonts w:ascii="Arial Narrow" w:hAnsi="Arial Narrow" w:cs="Arial"/>
        </w:rPr>
      </w:pPr>
    </w:p>
    <w:p w:rsidR="001577E1" w:rsidRPr="00282609" w:rsidRDefault="001577E1" w:rsidP="001577E1">
      <w:pPr>
        <w:tabs>
          <w:tab w:val="left" w:pos="3406"/>
        </w:tabs>
        <w:rPr>
          <w:rFonts w:ascii="Arial Narrow" w:hAnsi="Arial Narrow" w:cs="Arial"/>
        </w:rPr>
      </w:pPr>
    </w:p>
    <w:p w:rsidR="001577E1" w:rsidRPr="00282609" w:rsidRDefault="001577E1" w:rsidP="001577E1">
      <w:pPr>
        <w:tabs>
          <w:tab w:val="left" w:pos="3406"/>
        </w:tabs>
        <w:rPr>
          <w:rFonts w:ascii="Arial Narrow" w:hAnsi="Arial Narrow" w:cs="Arial"/>
          <w:lang w:val="en-GB"/>
        </w:rPr>
      </w:pPr>
    </w:p>
    <w:p w:rsidR="001577E1" w:rsidRPr="00282609" w:rsidRDefault="001577E1" w:rsidP="001577E1">
      <w:pPr>
        <w:tabs>
          <w:tab w:val="left" w:pos="3406"/>
        </w:tabs>
        <w:rPr>
          <w:rFonts w:ascii="Arial Narrow" w:hAnsi="Arial Narrow" w:cs="Arial"/>
          <w:lang w:val="en-GB"/>
        </w:rPr>
      </w:pPr>
      <w:r w:rsidRPr="00282609">
        <w:rPr>
          <w:rFonts w:ascii="Arial Narrow" w:hAnsi="Arial Narrow" w:cs="Arial"/>
          <w:b/>
          <w:lang w:val="en-GB"/>
        </w:rPr>
        <w:t>S:</w:t>
      </w:r>
      <w:r w:rsidRPr="00282609">
        <w:rPr>
          <w:rFonts w:ascii="Arial Narrow" w:hAnsi="Arial Narrow" w:cs="Arial"/>
          <w:lang w:val="en-GB"/>
        </w:rPr>
        <w:t xml:space="preserve"> Satisfactory      </w:t>
      </w:r>
      <w:r w:rsidRPr="00282609">
        <w:rPr>
          <w:rFonts w:ascii="Arial Narrow" w:hAnsi="Arial Narrow" w:cs="Arial"/>
          <w:b/>
          <w:lang w:val="en-GB"/>
        </w:rPr>
        <w:t>N:</w:t>
      </w:r>
      <w:r w:rsidR="00680235" w:rsidRPr="00282609">
        <w:rPr>
          <w:rFonts w:ascii="Arial Narrow" w:hAnsi="Arial Narrow" w:cs="Arial"/>
          <w:b/>
          <w:lang w:val="en-GB"/>
        </w:rPr>
        <w:t xml:space="preserve"> </w:t>
      </w:r>
      <w:r w:rsidRPr="00282609">
        <w:rPr>
          <w:rFonts w:ascii="Arial Narrow" w:hAnsi="Arial Narrow" w:cs="Arial"/>
          <w:lang w:val="en-GB"/>
        </w:rPr>
        <w:t xml:space="preserve">Not satisfactory  </w:t>
      </w:r>
      <w:r w:rsidR="00680235" w:rsidRPr="00282609">
        <w:rPr>
          <w:rFonts w:ascii="Arial Narrow" w:hAnsi="Arial Narrow" w:cs="Arial"/>
          <w:lang w:val="en-GB"/>
        </w:rPr>
        <w:t xml:space="preserve">   </w:t>
      </w:r>
      <w:r w:rsidRPr="00282609">
        <w:rPr>
          <w:rFonts w:ascii="Arial Narrow" w:hAnsi="Arial Narrow" w:cs="Arial"/>
          <w:b/>
          <w:lang w:val="en-GB"/>
        </w:rPr>
        <w:t>N/A:</w:t>
      </w:r>
      <w:r w:rsidRPr="00282609">
        <w:rPr>
          <w:rFonts w:ascii="Arial Narrow" w:hAnsi="Arial Narrow" w:cs="Arial"/>
          <w:lang w:val="en-GB"/>
        </w:rPr>
        <w:t xml:space="preserve"> Not Applicable</w:t>
      </w:r>
    </w:p>
    <w:sectPr w:rsidR="001577E1" w:rsidRPr="00282609" w:rsidSect="0014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2C" w:rsidRDefault="00DB732C" w:rsidP="00C74DF3">
      <w:pPr>
        <w:spacing w:after="0" w:line="240" w:lineRule="auto"/>
      </w:pPr>
      <w:r>
        <w:separator/>
      </w:r>
    </w:p>
  </w:endnote>
  <w:endnote w:type="continuationSeparator" w:id="0">
    <w:p w:rsidR="00DB732C" w:rsidRDefault="00DB732C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DD" w:rsidRDefault="00C477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214"/>
      <w:gridCol w:w="1276"/>
    </w:tblGrid>
    <w:tr w:rsidR="000D605E" w:rsidRPr="009802BB" w:rsidTr="00C477DD">
      <w:tc>
        <w:tcPr>
          <w:tcW w:w="9214" w:type="dxa"/>
        </w:tcPr>
        <w:p w:rsidR="000D605E" w:rsidRPr="009802BB" w:rsidRDefault="000D605E" w:rsidP="00FB75C3">
          <w:pPr>
            <w:spacing w:before="120"/>
            <w:rPr>
              <w:rFonts w:ascii="Arial" w:hAnsi="Arial" w:cs="Arial"/>
              <w:sz w:val="14"/>
              <w:szCs w:val="14"/>
            </w:rPr>
          </w:pPr>
          <w:bookmarkStart w:id="0" w:name="_GoBack"/>
          <w:bookmarkEnd w:id="0"/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C477DD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368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C477DD">
            <w:rPr>
              <w:rFonts w:ascii="Arial" w:hAnsi="Arial" w:cs="Arial"/>
              <w:sz w:val="14"/>
              <w:szCs w:val="16"/>
            </w:rPr>
            <w:t>29/01/2025</w:t>
          </w:r>
          <w:r w:rsidR="00C477DD">
            <w:rPr>
              <w:rFonts w:ascii="Arial" w:hAnsi="Arial" w:cs="Arial"/>
              <w:sz w:val="14"/>
              <w:szCs w:val="14"/>
            </w:rPr>
            <w:t xml:space="preserve">     Revizyon No – Tarihi: 00 – 00/00/0000</w:t>
          </w:r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1276" w:type="dxa"/>
          <w:shd w:val="clear" w:color="auto" w:fill="auto"/>
        </w:tcPr>
        <w:p w:rsidR="000D605E" w:rsidRPr="009802BB" w:rsidRDefault="000D605E" w:rsidP="000D605E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C477DD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C477DD">
            <w:rPr>
              <w:rFonts w:ascii="Arial" w:hAnsi="Arial" w:cs="Arial"/>
              <w:noProof/>
              <w:sz w:val="14"/>
              <w:szCs w:val="14"/>
              <w:lang w:val="en-US"/>
            </w:rPr>
            <w:t>4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34125F" w:rsidRPr="000D605E" w:rsidRDefault="0034125F" w:rsidP="000D60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DD" w:rsidRDefault="00C477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2C" w:rsidRDefault="00DB732C" w:rsidP="00C74DF3">
      <w:pPr>
        <w:spacing w:after="0" w:line="240" w:lineRule="auto"/>
      </w:pPr>
      <w:r>
        <w:separator/>
      </w:r>
    </w:p>
  </w:footnote>
  <w:footnote w:type="continuationSeparator" w:id="0">
    <w:p w:rsidR="00DB732C" w:rsidRDefault="00DB732C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DD" w:rsidRDefault="00C477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34125F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0D605E" w:rsidRPr="0038228B" w:rsidTr="0064184A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0D605E" w:rsidRPr="0038228B" w:rsidRDefault="000D605E" w:rsidP="000D605E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31512C64" wp14:editId="1220CD00">
                      <wp:extent cx="1147152" cy="641984"/>
                      <wp:effectExtent l="0" t="0" r="0" b="6350"/>
                      <wp:docPr id="8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0D605E" w:rsidRPr="0038228B" w:rsidRDefault="000D605E" w:rsidP="000D605E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0D605E" w:rsidRPr="00025269" w:rsidRDefault="000D605E" w:rsidP="000D605E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0D605E" w:rsidRPr="0038228B" w:rsidRDefault="000D605E" w:rsidP="000D605E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0D605E" w:rsidRPr="00025269" w:rsidRDefault="000D605E" w:rsidP="000D605E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0D605E" w:rsidRPr="0038228B" w:rsidTr="0064184A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0D605E" w:rsidRPr="00025269" w:rsidRDefault="000D605E" w:rsidP="000D605E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34125F" w:rsidRPr="00E20744" w:rsidRDefault="0034125F" w:rsidP="000D605E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34125F" w:rsidTr="007C7031">
      <w:trPr>
        <w:trHeight w:val="608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34125F" w:rsidRPr="00700CC8" w:rsidRDefault="000870B8" w:rsidP="000870B8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Tedarikçi </w:t>
          </w:r>
          <w:r w:rsidR="0034125F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K</w:t>
          </w:r>
          <w:r w:rsidR="0048372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uruluş </w:t>
          </w:r>
          <w:r w:rsidR="0034125F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E</w:t>
          </w:r>
          <w:r w:rsidR="0048372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l </w:t>
          </w:r>
          <w:r w:rsidR="0034125F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K</w:t>
          </w:r>
          <w:r w:rsidR="0048372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itabı</w:t>
          </w:r>
          <w:r w:rsidR="0034125F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Kontrol Formu</w:t>
          </w:r>
        </w:p>
      </w:tc>
    </w:tr>
  </w:tbl>
  <w:p w:rsidR="0034125F" w:rsidRDefault="0034125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DD" w:rsidRDefault="00C477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05E8B"/>
    <w:rsid w:val="00021BFB"/>
    <w:rsid w:val="00023DBE"/>
    <w:rsid w:val="00026994"/>
    <w:rsid w:val="00037884"/>
    <w:rsid w:val="000541FD"/>
    <w:rsid w:val="0005659A"/>
    <w:rsid w:val="00062481"/>
    <w:rsid w:val="00062649"/>
    <w:rsid w:val="000870B8"/>
    <w:rsid w:val="00096E11"/>
    <w:rsid w:val="000A4BD3"/>
    <w:rsid w:val="000B04E0"/>
    <w:rsid w:val="000B0BB9"/>
    <w:rsid w:val="000B75DE"/>
    <w:rsid w:val="000D605E"/>
    <w:rsid w:val="000E4267"/>
    <w:rsid w:val="000E4760"/>
    <w:rsid w:val="000E55F6"/>
    <w:rsid w:val="00104D4B"/>
    <w:rsid w:val="00145BFD"/>
    <w:rsid w:val="00151A07"/>
    <w:rsid w:val="0015356A"/>
    <w:rsid w:val="001577E1"/>
    <w:rsid w:val="0016220E"/>
    <w:rsid w:val="00170976"/>
    <w:rsid w:val="00171211"/>
    <w:rsid w:val="001A4671"/>
    <w:rsid w:val="001A4B8D"/>
    <w:rsid w:val="001B335B"/>
    <w:rsid w:val="001B3BD4"/>
    <w:rsid w:val="001C472F"/>
    <w:rsid w:val="001D186B"/>
    <w:rsid w:val="001E075F"/>
    <w:rsid w:val="001E0C8A"/>
    <w:rsid w:val="001F6A07"/>
    <w:rsid w:val="00206B24"/>
    <w:rsid w:val="00212CDB"/>
    <w:rsid w:val="00223579"/>
    <w:rsid w:val="00241007"/>
    <w:rsid w:val="00260763"/>
    <w:rsid w:val="00263C4A"/>
    <w:rsid w:val="00275D3A"/>
    <w:rsid w:val="00282609"/>
    <w:rsid w:val="002A100A"/>
    <w:rsid w:val="002B290F"/>
    <w:rsid w:val="002C20CE"/>
    <w:rsid w:val="002C3F33"/>
    <w:rsid w:val="002D085D"/>
    <w:rsid w:val="002E5154"/>
    <w:rsid w:val="002F1779"/>
    <w:rsid w:val="003027BF"/>
    <w:rsid w:val="00311D7F"/>
    <w:rsid w:val="003132B0"/>
    <w:rsid w:val="003148CB"/>
    <w:rsid w:val="003179DE"/>
    <w:rsid w:val="003243C0"/>
    <w:rsid w:val="00331843"/>
    <w:rsid w:val="00334D41"/>
    <w:rsid w:val="00336665"/>
    <w:rsid w:val="003406BE"/>
    <w:rsid w:val="0034125F"/>
    <w:rsid w:val="00345200"/>
    <w:rsid w:val="0034761C"/>
    <w:rsid w:val="00361AF0"/>
    <w:rsid w:val="00364C08"/>
    <w:rsid w:val="0036686B"/>
    <w:rsid w:val="00383213"/>
    <w:rsid w:val="003A4DDD"/>
    <w:rsid w:val="003B691D"/>
    <w:rsid w:val="003C2E07"/>
    <w:rsid w:val="003C41D6"/>
    <w:rsid w:val="003D4317"/>
    <w:rsid w:val="003E60F9"/>
    <w:rsid w:val="003F0EDD"/>
    <w:rsid w:val="004010EE"/>
    <w:rsid w:val="00413E9D"/>
    <w:rsid w:val="00417188"/>
    <w:rsid w:val="00426EAE"/>
    <w:rsid w:val="00442F75"/>
    <w:rsid w:val="00444A92"/>
    <w:rsid w:val="004635EB"/>
    <w:rsid w:val="00464384"/>
    <w:rsid w:val="00470122"/>
    <w:rsid w:val="00473AC2"/>
    <w:rsid w:val="00483720"/>
    <w:rsid w:val="00492DE9"/>
    <w:rsid w:val="00496AF1"/>
    <w:rsid w:val="004A5806"/>
    <w:rsid w:val="004B1F79"/>
    <w:rsid w:val="004B203C"/>
    <w:rsid w:val="004B7E5A"/>
    <w:rsid w:val="004F5707"/>
    <w:rsid w:val="005027FD"/>
    <w:rsid w:val="00502CE6"/>
    <w:rsid w:val="00521A5D"/>
    <w:rsid w:val="00525E5A"/>
    <w:rsid w:val="0052755E"/>
    <w:rsid w:val="00531B8F"/>
    <w:rsid w:val="00534DA5"/>
    <w:rsid w:val="005443A9"/>
    <w:rsid w:val="005477D9"/>
    <w:rsid w:val="005529CF"/>
    <w:rsid w:val="00553470"/>
    <w:rsid w:val="0055371D"/>
    <w:rsid w:val="00557292"/>
    <w:rsid w:val="00563587"/>
    <w:rsid w:val="0058240E"/>
    <w:rsid w:val="00586EA8"/>
    <w:rsid w:val="005C3235"/>
    <w:rsid w:val="005F4D1E"/>
    <w:rsid w:val="006074B9"/>
    <w:rsid w:val="006107E9"/>
    <w:rsid w:val="00626D89"/>
    <w:rsid w:val="00632B04"/>
    <w:rsid w:val="00641996"/>
    <w:rsid w:val="00651BC9"/>
    <w:rsid w:val="00653283"/>
    <w:rsid w:val="006604AA"/>
    <w:rsid w:val="00672D22"/>
    <w:rsid w:val="00680235"/>
    <w:rsid w:val="00681463"/>
    <w:rsid w:val="00681CF4"/>
    <w:rsid w:val="00691B57"/>
    <w:rsid w:val="00694C7D"/>
    <w:rsid w:val="006A43AB"/>
    <w:rsid w:val="006B08C8"/>
    <w:rsid w:val="006B2769"/>
    <w:rsid w:val="006E02A5"/>
    <w:rsid w:val="006E31C6"/>
    <w:rsid w:val="006F6962"/>
    <w:rsid w:val="0070043B"/>
    <w:rsid w:val="00700CC8"/>
    <w:rsid w:val="0072548D"/>
    <w:rsid w:val="00745412"/>
    <w:rsid w:val="00757558"/>
    <w:rsid w:val="00775346"/>
    <w:rsid w:val="00783DE9"/>
    <w:rsid w:val="00790DBA"/>
    <w:rsid w:val="00792F17"/>
    <w:rsid w:val="007A3778"/>
    <w:rsid w:val="007B08CA"/>
    <w:rsid w:val="007B3AEF"/>
    <w:rsid w:val="007B770D"/>
    <w:rsid w:val="007C7031"/>
    <w:rsid w:val="007D07C3"/>
    <w:rsid w:val="007E6217"/>
    <w:rsid w:val="008051F1"/>
    <w:rsid w:val="00816116"/>
    <w:rsid w:val="00823840"/>
    <w:rsid w:val="00835FFF"/>
    <w:rsid w:val="00852735"/>
    <w:rsid w:val="00877FD3"/>
    <w:rsid w:val="008956C0"/>
    <w:rsid w:val="00897C02"/>
    <w:rsid w:val="008A3253"/>
    <w:rsid w:val="008B388E"/>
    <w:rsid w:val="008C7C1A"/>
    <w:rsid w:val="008D7EA8"/>
    <w:rsid w:val="008E3A76"/>
    <w:rsid w:val="0090662E"/>
    <w:rsid w:val="009101BD"/>
    <w:rsid w:val="00913CD8"/>
    <w:rsid w:val="00926A4D"/>
    <w:rsid w:val="00927DDE"/>
    <w:rsid w:val="009512AF"/>
    <w:rsid w:val="00964517"/>
    <w:rsid w:val="00970732"/>
    <w:rsid w:val="00971FB3"/>
    <w:rsid w:val="00981F5D"/>
    <w:rsid w:val="009850DF"/>
    <w:rsid w:val="00985B4A"/>
    <w:rsid w:val="00995FA7"/>
    <w:rsid w:val="009B602A"/>
    <w:rsid w:val="009B7840"/>
    <w:rsid w:val="009C42AA"/>
    <w:rsid w:val="009D1A1F"/>
    <w:rsid w:val="009D65B4"/>
    <w:rsid w:val="009E3BF1"/>
    <w:rsid w:val="00A0473B"/>
    <w:rsid w:val="00A04BEA"/>
    <w:rsid w:val="00A1350A"/>
    <w:rsid w:val="00A21B3C"/>
    <w:rsid w:val="00A300CD"/>
    <w:rsid w:val="00A30C10"/>
    <w:rsid w:val="00A51E61"/>
    <w:rsid w:val="00A53A1E"/>
    <w:rsid w:val="00A56908"/>
    <w:rsid w:val="00A574CF"/>
    <w:rsid w:val="00A712C4"/>
    <w:rsid w:val="00A72816"/>
    <w:rsid w:val="00AB1C1B"/>
    <w:rsid w:val="00AB3529"/>
    <w:rsid w:val="00AB4D99"/>
    <w:rsid w:val="00AE29BE"/>
    <w:rsid w:val="00AE5DA6"/>
    <w:rsid w:val="00B05AAC"/>
    <w:rsid w:val="00B26E70"/>
    <w:rsid w:val="00B27628"/>
    <w:rsid w:val="00B50659"/>
    <w:rsid w:val="00B84881"/>
    <w:rsid w:val="00B97AC7"/>
    <w:rsid w:val="00BA35EA"/>
    <w:rsid w:val="00BA4198"/>
    <w:rsid w:val="00BB0F6F"/>
    <w:rsid w:val="00BB15ED"/>
    <w:rsid w:val="00BB403A"/>
    <w:rsid w:val="00BB78A8"/>
    <w:rsid w:val="00BE30AC"/>
    <w:rsid w:val="00BE37D0"/>
    <w:rsid w:val="00BE4A4B"/>
    <w:rsid w:val="00BE7913"/>
    <w:rsid w:val="00BF7073"/>
    <w:rsid w:val="00C10404"/>
    <w:rsid w:val="00C15D07"/>
    <w:rsid w:val="00C23241"/>
    <w:rsid w:val="00C25F13"/>
    <w:rsid w:val="00C33047"/>
    <w:rsid w:val="00C42C4C"/>
    <w:rsid w:val="00C44526"/>
    <w:rsid w:val="00C45B30"/>
    <w:rsid w:val="00C476A4"/>
    <w:rsid w:val="00C477DD"/>
    <w:rsid w:val="00C52FB4"/>
    <w:rsid w:val="00C74DF3"/>
    <w:rsid w:val="00C76B02"/>
    <w:rsid w:val="00C82F93"/>
    <w:rsid w:val="00C85896"/>
    <w:rsid w:val="00C870D9"/>
    <w:rsid w:val="00C97A6A"/>
    <w:rsid w:val="00CD27DB"/>
    <w:rsid w:val="00CD499B"/>
    <w:rsid w:val="00CD73C6"/>
    <w:rsid w:val="00CE6328"/>
    <w:rsid w:val="00CE642C"/>
    <w:rsid w:val="00CE676D"/>
    <w:rsid w:val="00CE7EE0"/>
    <w:rsid w:val="00D063D6"/>
    <w:rsid w:val="00D20A65"/>
    <w:rsid w:val="00D27381"/>
    <w:rsid w:val="00D41B8B"/>
    <w:rsid w:val="00D44B87"/>
    <w:rsid w:val="00D44CC1"/>
    <w:rsid w:val="00D55F1C"/>
    <w:rsid w:val="00D76BD7"/>
    <w:rsid w:val="00D82DE2"/>
    <w:rsid w:val="00D84053"/>
    <w:rsid w:val="00D9638E"/>
    <w:rsid w:val="00DB055C"/>
    <w:rsid w:val="00DB3DF3"/>
    <w:rsid w:val="00DB478A"/>
    <w:rsid w:val="00DB4869"/>
    <w:rsid w:val="00DB732C"/>
    <w:rsid w:val="00DC0ECE"/>
    <w:rsid w:val="00DC1AFB"/>
    <w:rsid w:val="00DC47BD"/>
    <w:rsid w:val="00DC4EE3"/>
    <w:rsid w:val="00DC5F6A"/>
    <w:rsid w:val="00DF3351"/>
    <w:rsid w:val="00E1502F"/>
    <w:rsid w:val="00E20744"/>
    <w:rsid w:val="00E208CD"/>
    <w:rsid w:val="00E26D4A"/>
    <w:rsid w:val="00E503E6"/>
    <w:rsid w:val="00E509B9"/>
    <w:rsid w:val="00E66EF9"/>
    <w:rsid w:val="00E730A6"/>
    <w:rsid w:val="00E8356C"/>
    <w:rsid w:val="00E86C18"/>
    <w:rsid w:val="00E87852"/>
    <w:rsid w:val="00E96634"/>
    <w:rsid w:val="00EB44C9"/>
    <w:rsid w:val="00ED17E9"/>
    <w:rsid w:val="00ED44BC"/>
    <w:rsid w:val="00ED4F0D"/>
    <w:rsid w:val="00ED6EA2"/>
    <w:rsid w:val="00F04E00"/>
    <w:rsid w:val="00F17A50"/>
    <w:rsid w:val="00F200FF"/>
    <w:rsid w:val="00F27F7A"/>
    <w:rsid w:val="00F30583"/>
    <w:rsid w:val="00F31A2F"/>
    <w:rsid w:val="00F349CE"/>
    <w:rsid w:val="00F356B5"/>
    <w:rsid w:val="00F44EC4"/>
    <w:rsid w:val="00F50BCD"/>
    <w:rsid w:val="00F51345"/>
    <w:rsid w:val="00F7131A"/>
    <w:rsid w:val="00F71416"/>
    <w:rsid w:val="00F71EB3"/>
    <w:rsid w:val="00F74A33"/>
    <w:rsid w:val="00F76F7E"/>
    <w:rsid w:val="00F77E90"/>
    <w:rsid w:val="00F85CC2"/>
    <w:rsid w:val="00F86EF1"/>
    <w:rsid w:val="00F90E67"/>
    <w:rsid w:val="00FA54CA"/>
    <w:rsid w:val="00FA65D9"/>
    <w:rsid w:val="00FB0411"/>
    <w:rsid w:val="00FB09F0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76FDF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paragraph" w:styleId="Balk3">
    <w:name w:val="heading 3"/>
    <w:basedOn w:val="Normal"/>
    <w:next w:val="Normal"/>
    <w:link w:val="Balk3Char"/>
    <w:qFormat/>
    <w:rsid w:val="00DC47B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  <w:style w:type="character" w:customStyle="1" w:styleId="Balk3Char">
    <w:name w:val="Başlık 3 Char"/>
    <w:basedOn w:val="VarsaylanParagrafYazTipi"/>
    <w:link w:val="Balk3"/>
    <w:rsid w:val="00DC47BD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2607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3E6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9BA0-457E-451D-B0D5-3AD165FA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10</cp:revision>
  <cp:lastPrinted>2018-11-08T11:39:00Z</cp:lastPrinted>
  <dcterms:created xsi:type="dcterms:W3CDTF">2021-12-28T21:04:00Z</dcterms:created>
  <dcterms:modified xsi:type="dcterms:W3CDTF">2025-02-04T11:45:00Z</dcterms:modified>
</cp:coreProperties>
</file>