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1984"/>
        <w:gridCol w:w="3119"/>
        <w:gridCol w:w="917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E1025E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E1025E" w:rsidRDefault="00A574CF" w:rsidP="00E1025E">
            <w:pPr>
              <w:widowControl w:val="0"/>
              <w:autoSpaceDE w:val="0"/>
              <w:autoSpaceDN w:val="0"/>
              <w:adjustRightInd w:val="0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E1025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gridSpan w:val="3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E1025E" w:rsidRDefault="00F30583" w:rsidP="00F3058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61356" w:rsidRPr="00E1025E" w:rsidTr="00F30583">
        <w:trPr>
          <w:trHeight w:hRule="exact" w:val="454"/>
        </w:trPr>
        <w:tc>
          <w:tcPr>
            <w:tcW w:w="354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61356" w:rsidRPr="00E1025E" w:rsidRDefault="00A61356" w:rsidP="00E1025E">
            <w:pPr>
              <w:widowControl w:val="0"/>
              <w:autoSpaceDE w:val="0"/>
              <w:autoSpaceDN w:val="0"/>
              <w:adjustRightInd w:val="0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E1025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gridSpan w:val="3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1356" w:rsidRPr="00E1025E" w:rsidRDefault="00A61356" w:rsidP="00F3058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61356" w:rsidRPr="00E1025E" w:rsidTr="00A61356">
        <w:trPr>
          <w:trHeight w:hRule="exact" w:val="454"/>
        </w:trPr>
        <w:tc>
          <w:tcPr>
            <w:tcW w:w="3545" w:type="dxa"/>
            <w:vMerge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61356" w:rsidRPr="00E1025E" w:rsidRDefault="00A61356" w:rsidP="00E1025E">
            <w:pPr>
              <w:widowControl w:val="0"/>
              <w:autoSpaceDE w:val="0"/>
              <w:autoSpaceDN w:val="0"/>
              <w:adjustRightInd w:val="0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1356" w:rsidRPr="00E1025E" w:rsidRDefault="00A61356" w:rsidP="00A61356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</w:pPr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 xml:space="preserve">AOC </w:t>
            </w:r>
            <w:proofErr w:type="spellStart"/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>Sahibi</w:t>
            </w:r>
            <w:proofErr w:type="spellEnd"/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>İşletme</w:t>
            </w:r>
            <w:proofErr w:type="spellEnd"/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  <w:lang w:val="en-GB"/>
                </w:rPr>
                <w:id w:val="-2441051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E1025E"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119" w:type="dxa"/>
            <w:tcBorders>
              <w:left w:val="single" w:sz="4" w:space="0" w:color="A6A6A6" w:themeColor="background1" w:themeShade="A6"/>
            </w:tcBorders>
            <w:vAlign w:val="center"/>
          </w:tcPr>
          <w:p w:rsidR="00A61356" w:rsidRPr="00E1025E" w:rsidRDefault="00A61356" w:rsidP="00A61356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</w:pPr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>Kabin</w:t>
            </w:r>
            <w:proofErr w:type="spellEnd"/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>Ekibi</w:t>
            </w:r>
            <w:proofErr w:type="spellEnd"/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>Eğitim</w:t>
            </w:r>
            <w:proofErr w:type="spellEnd"/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>Organizasyonu</w:t>
            </w:r>
            <w:proofErr w:type="spellEnd"/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  <w:lang w:val="en-GB"/>
                </w:rPr>
                <w:id w:val="-3958937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E1025E"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917" w:type="dxa"/>
            <w:tcBorders>
              <w:left w:val="single" w:sz="4" w:space="0" w:color="A6A6A6" w:themeColor="background1" w:themeShade="A6"/>
            </w:tcBorders>
            <w:vAlign w:val="center"/>
          </w:tcPr>
          <w:p w:rsidR="00A61356" w:rsidRPr="00E1025E" w:rsidRDefault="00A61356" w:rsidP="00A61356">
            <w:pPr>
              <w:widowControl w:val="0"/>
              <w:autoSpaceDE w:val="0"/>
              <w:autoSpaceDN w:val="0"/>
              <w:adjustRightInd w:val="0"/>
              <w:ind w:right="-23"/>
              <w:jc w:val="both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</w:pPr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>Diğer</w:t>
            </w:r>
            <w:proofErr w:type="spellEnd"/>
            <w:r w:rsidRPr="00E1025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  <w:lang w:val="en-GB"/>
                </w:rPr>
                <w:id w:val="2569505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E1025E"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0E4267" w:rsidRPr="00E1025E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E1025E" w:rsidRDefault="00A574CF" w:rsidP="00E1025E">
            <w:pPr>
              <w:widowControl w:val="0"/>
              <w:autoSpaceDE w:val="0"/>
              <w:autoSpaceDN w:val="0"/>
              <w:adjustRightInd w:val="0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E1025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gridSpan w:val="3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E1025E" w:rsidRDefault="000E4267" w:rsidP="00F3058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E1025E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E1025E" w:rsidRDefault="00A574CF" w:rsidP="00E1025E">
            <w:pPr>
              <w:widowControl w:val="0"/>
              <w:autoSpaceDE w:val="0"/>
              <w:autoSpaceDN w:val="0"/>
              <w:adjustRightInd w:val="0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E1025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gridSpan w:val="3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E1025E" w:rsidRDefault="00A574CF" w:rsidP="00F3058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E1025E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E1025E" w:rsidRDefault="00A574CF" w:rsidP="00E1025E">
            <w:pPr>
              <w:widowControl w:val="0"/>
              <w:autoSpaceDE w:val="0"/>
              <w:autoSpaceDN w:val="0"/>
              <w:adjustRightInd w:val="0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E1025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gridSpan w:val="3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E1025E" w:rsidRDefault="000E4267" w:rsidP="00F3058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E1025E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E1025E" w:rsidRDefault="00A574CF" w:rsidP="00E1025E">
            <w:pPr>
              <w:widowControl w:val="0"/>
              <w:autoSpaceDE w:val="0"/>
              <w:autoSpaceDN w:val="0"/>
              <w:adjustRightInd w:val="0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E1025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gridSpan w:val="3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E1025E" w:rsidRDefault="000E4267" w:rsidP="00F3058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Pr="00E1025E" w:rsidRDefault="00A574CF" w:rsidP="00E509B9">
      <w:pPr>
        <w:rPr>
          <w:b/>
        </w:rPr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/>
    <w:tbl>
      <w:tblPr>
        <w:tblW w:w="9519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1"/>
        <w:gridCol w:w="6128"/>
      </w:tblGrid>
      <w:tr w:rsidR="00F30583" w:rsidRPr="00364C08" w:rsidTr="000D4B29">
        <w:trPr>
          <w:trHeight w:hRule="exact" w:val="340"/>
        </w:trPr>
        <w:tc>
          <w:tcPr>
            <w:tcW w:w="95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A62AF3">
            <w:pPr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0D4B29">
        <w:trPr>
          <w:trHeight w:hRule="exact" w:val="340"/>
        </w:trPr>
        <w:tc>
          <w:tcPr>
            <w:tcW w:w="3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A62AF3">
            <w:pPr>
              <w:widowControl w:val="0"/>
              <w:autoSpaceDE w:val="0"/>
              <w:autoSpaceDN w:val="0"/>
              <w:adjustRightInd w:val="0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1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A62AF3">
            <w:pPr>
              <w:widowControl w:val="0"/>
              <w:autoSpaceDE w:val="0"/>
              <w:autoSpaceDN w:val="0"/>
              <w:adjustRightInd w:val="0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0D4B29">
        <w:trPr>
          <w:trHeight w:val="397"/>
        </w:trPr>
        <w:tc>
          <w:tcPr>
            <w:tcW w:w="3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A62AF3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A62AF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0D4B29">
        <w:trPr>
          <w:trHeight w:val="397"/>
        </w:trPr>
        <w:tc>
          <w:tcPr>
            <w:tcW w:w="3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A62AF3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A62AF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0D4B29">
        <w:trPr>
          <w:trHeight w:val="397"/>
        </w:trPr>
        <w:tc>
          <w:tcPr>
            <w:tcW w:w="3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A62AF3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A62AF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X="-274" w:tblpY="230"/>
        <w:tblW w:w="5228" w:type="pct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6"/>
        <w:gridCol w:w="1174"/>
        <w:gridCol w:w="2412"/>
        <w:gridCol w:w="211"/>
        <w:gridCol w:w="3073"/>
      </w:tblGrid>
      <w:tr w:rsidR="000D4B29" w:rsidRPr="00364C08" w:rsidTr="0069568E">
        <w:trPr>
          <w:trHeight w:hRule="exact" w:val="34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D4B29" w:rsidRPr="000E4267" w:rsidRDefault="000D4B29" w:rsidP="0069568E">
            <w:pPr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0C97">
              <w:rPr>
                <w:rFonts w:ascii="Arial" w:hAnsi="Arial" w:cs="Arial"/>
                <w:b/>
                <w:color w:val="FFFFFF"/>
                <w:sz w:val="20"/>
                <w:szCs w:val="20"/>
              </w:rPr>
              <w:t>Kabin Acil Durum Tahliye Eğitim Modülü Detayları</w:t>
            </w:r>
          </w:p>
        </w:tc>
      </w:tr>
      <w:tr w:rsidR="000D4B29" w:rsidRPr="00364C08" w:rsidTr="0069568E">
        <w:trPr>
          <w:trHeight w:val="277"/>
        </w:trPr>
        <w:tc>
          <w:tcPr>
            <w:tcW w:w="200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4B29" w:rsidRPr="00940C97" w:rsidRDefault="000D4B29" w:rsidP="0069568E">
            <w:pPr>
              <w:rPr>
                <w:rFonts w:ascii="Arial" w:hAnsi="Arial" w:cs="Arial"/>
                <w:sz w:val="18"/>
              </w:rPr>
            </w:pPr>
            <w:r w:rsidRPr="00940C97">
              <w:rPr>
                <w:rFonts w:ascii="Arial" w:hAnsi="Arial" w:cs="Arial"/>
                <w:sz w:val="18"/>
              </w:rPr>
              <w:t>Tahliye ve U</w:t>
            </w:r>
            <w:r>
              <w:rPr>
                <w:rFonts w:ascii="Arial" w:hAnsi="Arial" w:cs="Arial"/>
                <w:sz w:val="18"/>
              </w:rPr>
              <w:t xml:space="preserve">çuş Prosedürleri Eğitim Cihazı </w:t>
            </w:r>
            <w:r w:rsidRPr="00940C97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-14140815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40C9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38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D4B29" w:rsidRPr="00940C97" w:rsidRDefault="000D4B29" w:rsidP="006956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Kapı ve Çıkış Eğitim Cihazı  </w:t>
            </w:r>
            <w:r w:rsidRPr="00940C97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1377040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40C9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6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D4B29" w:rsidRPr="00940C97" w:rsidRDefault="000D4B29" w:rsidP="0069568E">
            <w:pPr>
              <w:rPr>
                <w:rFonts w:ascii="Arial" w:hAnsi="Arial" w:cs="Arial"/>
                <w:sz w:val="18"/>
              </w:rPr>
            </w:pPr>
            <w:r w:rsidRPr="00940C97">
              <w:rPr>
                <w:rFonts w:ascii="Arial" w:hAnsi="Arial" w:cs="Arial"/>
                <w:sz w:val="18"/>
              </w:rPr>
              <w:t xml:space="preserve">  Yangın ve Duman Eğitim Cihazı  </w:t>
            </w:r>
            <w:sdt>
              <w:sdtPr>
                <w:rPr>
                  <w:rFonts w:ascii="Arial" w:hAnsi="Arial" w:cs="Arial"/>
                  <w:sz w:val="18"/>
                </w:rPr>
                <w:id w:val="-13486353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40C9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E1025E" w:rsidRPr="00364C08" w:rsidTr="003B587B">
        <w:trPr>
          <w:trHeight w:val="397"/>
        </w:trPr>
        <w:tc>
          <w:tcPr>
            <w:tcW w:w="13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25E" w:rsidRPr="00F30583" w:rsidRDefault="00E1025E" w:rsidP="003B587B">
            <w:pPr>
              <w:widowControl w:val="0"/>
              <w:autoSpaceDE w:val="0"/>
              <w:autoSpaceDN w:val="0"/>
              <w:adjustRightInd w:val="0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0D4B29"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Eğitim Modülünün Tanımı:</w:t>
            </w:r>
          </w:p>
        </w:tc>
        <w:tc>
          <w:tcPr>
            <w:tcW w:w="3617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1025E" w:rsidRPr="00F30583" w:rsidRDefault="00E1025E" w:rsidP="0069568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1025E" w:rsidRPr="00364C08" w:rsidTr="003B587B">
        <w:trPr>
          <w:trHeight w:val="397"/>
        </w:trPr>
        <w:tc>
          <w:tcPr>
            <w:tcW w:w="13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25E" w:rsidRPr="000D4B29" w:rsidRDefault="00E1025E" w:rsidP="003B587B">
            <w:pPr>
              <w:widowControl w:val="0"/>
              <w:autoSpaceDE w:val="0"/>
              <w:autoSpaceDN w:val="0"/>
              <w:adjustRightInd w:val="0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proofErr w:type="spellStart"/>
            <w:r w:rsidRPr="000D4B29"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  <w:t>Bulunduğu</w:t>
            </w:r>
            <w:proofErr w:type="spellEnd"/>
            <w:r w:rsidRPr="000D4B29"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  <w:t xml:space="preserve"> </w:t>
            </w:r>
            <w:proofErr w:type="spellStart"/>
            <w:r w:rsidRPr="000D4B29"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  <w:t>yer</w:t>
            </w:r>
            <w:proofErr w:type="spellEnd"/>
            <w:r w:rsidRPr="000D4B29"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  <w:t>:</w:t>
            </w:r>
          </w:p>
        </w:tc>
        <w:tc>
          <w:tcPr>
            <w:tcW w:w="3617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1025E" w:rsidRPr="000D4B29" w:rsidRDefault="00E1025E" w:rsidP="0069568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E1025E" w:rsidRPr="00364C08" w:rsidTr="003B587B">
        <w:trPr>
          <w:trHeight w:val="397"/>
        </w:trPr>
        <w:tc>
          <w:tcPr>
            <w:tcW w:w="13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25E" w:rsidRPr="000D4B29" w:rsidRDefault="00E1025E" w:rsidP="003B587B">
            <w:pPr>
              <w:widowControl w:val="0"/>
              <w:autoSpaceDE w:val="0"/>
              <w:autoSpaceDN w:val="0"/>
              <w:adjustRightInd w:val="0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  <w:t>Eğitim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  <w:t>Modülünün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  <w:t xml:space="preserve"> Tipi:</w:t>
            </w:r>
          </w:p>
        </w:tc>
        <w:tc>
          <w:tcPr>
            <w:tcW w:w="3617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1025E" w:rsidRPr="000D4B29" w:rsidRDefault="00E1025E" w:rsidP="0069568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</w:p>
        </w:tc>
      </w:tr>
      <w:tr w:rsidR="003B587B" w:rsidRPr="00364C08" w:rsidTr="003B587B">
        <w:trPr>
          <w:trHeight w:val="428"/>
        </w:trPr>
        <w:tc>
          <w:tcPr>
            <w:tcW w:w="1383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4B29" w:rsidRDefault="000D4B29" w:rsidP="003B587B">
            <w:pPr>
              <w:widowControl w:val="0"/>
              <w:autoSpaceDE w:val="0"/>
              <w:autoSpaceDN w:val="0"/>
              <w:adjustRightInd w:val="0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  <w:t>Eğitim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  <w:t xml:space="preserve"> </w:t>
            </w:r>
            <w:r w:rsidRPr="000D4B29"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Kapsamı:</w:t>
            </w:r>
          </w:p>
        </w:tc>
        <w:tc>
          <w:tcPr>
            <w:tcW w:w="188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4B29" w:rsidRPr="000D4B29" w:rsidRDefault="00F754BC" w:rsidP="00695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D4B29" w:rsidRPr="000D4B29">
              <w:rPr>
                <w:rFonts w:ascii="Arial" w:hAnsi="Arial" w:cs="Arial"/>
              </w:rPr>
              <w:t>Temel Emniyet Eğitimi</w:t>
            </w:r>
            <w:r>
              <w:rPr>
                <w:rFonts w:ascii="Arial" w:hAnsi="Arial" w:cs="Arial"/>
              </w:rPr>
              <w:t xml:space="preserve">            </w:t>
            </w:r>
            <w:r w:rsidR="000D4B29">
              <w:rPr>
                <w:rFonts w:ascii="Arial" w:hAnsi="Arial" w:cs="Arial"/>
              </w:rPr>
              <w:t xml:space="preserve"> </w:t>
            </w:r>
            <w:r w:rsidR="000D4B29" w:rsidRPr="000D4B2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58134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4B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4B29" w:rsidRPr="000D4B29" w:rsidRDefault="00F754BC" w:rsidP="00695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D4B29" w:rsidRPr="000D4B29">
              <w:rPr>
                <w:rFonts w:ascii="Arial" w:hAnsi="Arial" w:cs="Arial"/>
              </w:rPr>
              <w:t xml:space="preserve">Yenileme Eğitimi        </w:t>
            </w:r>
            <w:sdt>
              <w:sdtPr>
                <w:rPr>
                  <w:rFonts w:ascii="Arial" w:hAnsi="Arial" w:cs="Arial"/>
                </w:rPr>
                <w:id w:val="-3957443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B587B" w:rsidRPr="00364C08" w:rsidTr="003B587B">
        <w:trPr>
          <w:trHeight w:val="427"/>
        </w:trPr>
        <w:tc>
          <w:tcPr>
            <w:tcW w:w="138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4B29" w:rsidRDefault="000D4B29" w:rsidP="0069568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</w:p>
        </w:tc>
        <w:tc>
          <w:tcPr>
            <w:tcW w:w="188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4B29" w:rsidRPr="000D4B29" w:rsidRDefault="000D4B29" w:rsidP="00695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D4B29">
              <w:rPr>
                <w:rFonts w:ascii="Arial" w:hAnsi="Arial" w:cs="Arial"/>
              </w:rPr>
              <w:t>Dönüşüm ve Farklılık Eğitimi</w:t>
            </w:r>
            <w:r>
              <w:rPr>
                <w:rFonts w:ascii="Arial" w:hAnsi="Arial" w:cs="Arial"/>
              </w:rPr>
              <w:t xml:space="preserve">   </w:t>
            </w:r>
            <w:r w:rsidRPr="000D4B2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850050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4B29" w:rsidRPr="000D4B29" w:rsidRDefault="000D4B29" w:rsidP="00695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D4B29">
              <w:rPr>
                <w:rFonts w:ascii="Arial" w:hAnsi="Arial" w:cs="Arial"/>
              </w:rPr>
              <w:t xml:space="preserve">Tazeleme Eğitimi     </w:t>
            </w:r>
            <w:r w:rsidR="00213F71">
              <w:rPr>
                <w:rFonts w:ascii="Arial" w:hAnsi="Arial" w:cs="Arial"/>
              </w:rPr>
              <w:t xml:space="preserve"> </w:t>
            </w:r>
            <w:r w:rsidRPr="000D4B29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5537240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54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D9638E" w:rsidRDefault="00D9638E" w:rsidP="00E509B9"/>
    <w:p w:rsidR="008534C9" w:rsidRDefault="008534C9" w:rsidP="00E509B9"/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D9638E" w:rsidRPr="00D9638E" w:rsidTr="00852735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A62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A62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9638E" w:rsidRPr="00D9638E" w:rsidRDefault="00D9638E" w:rsidP="00A62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A62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A62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141E8B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B4077" w:rsidRPr="00D9638E" w:rsidRDefault="00CB4077" w:rsidP="00A62AF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3941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B4077" w:rsidRPr="00D9638E" w:rsidRDefault="00CB4077" w:rsidP="00A62AF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B4077" w:rsidRPr="00D9638E" w:rsidRDefault="00CB4077" w:rsidP="00A62AF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B4077" w:rsidRPr="00D9638E" w:rsidRDefault="00CB4077" w:rsidP="00A62AF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B4077" w:rsidRPr="00D9638E" w:rsidRDefault="00CB4077" w:rsidP="00A62AF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B4077" w:rsidRPr="00D9638E" w:rsidRDefault="00CB4077" w:rsidP="00A62AF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B4077" w:rsidRPr="00D9638E" w:rsidRDefault="00CB4077" w:rsidP="00A62AF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D9638E" w:rsidRPr="00D9638E" w:rsidTr="00D9638E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D9638E" w:rsidRPr="00203391" w:rsidRDefault="00203391" w:rsidP="00C424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391">
              <w:rPr>
                <w:rFonts w:ascii="Arial" w:hAnsi="Arial" w:cs="Arial"/>
                <w:b/>
                <w:sz w:val="20"/>
                <w:szCs w:val="20"/>
              </w:rPr>
              <w:t>TAHLİYE SİSTEMİ</w:t>
            </w:r>
          </w:p>
        </w:tc>
      </w:tr>
      <w:tr w:rsidR="00CB4077" w:rsidRPr="00D9638E" w:rsidTr="00CC2692">
        <w:trPr>
          <w:cantSplit/>
          <w:trHeight w:hRule="exact" w:val="550"/>
        </w:trPr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B4077" w:rsidRDefault="00CB4077" w:rsidP="00CC2692">
            <w:pPr>
              <w:rPr>
                <w:rFonts w:ascii="Arial" w:hAnsi="Arial" w:cs="Arial"/>
              </w:rPr>
            </w:pPr>
            <w:r w:rsidRPr="00CB4077">
              <w:rPr>
                <w:rFonts w:ascii="Arial" w:hAnsi="Arial" w:cs="Arial"/>
              </w:rPr>
              <w:t>Ses ve görsel tahliye işaretleri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CC2692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B4077" w:rsidRDefault="00CB4077" w:rsidP="00CB4077">
            <w:pPr>
              <w:rPr>
                <w:rFonts w:ascii="Arial" w:hAnsi="Arial" w:cs="Arial"/>
              </w:rPr>
            </w:pPr>
            <w:r w:rsidRPr="00CB4077">
              <w:rPr>
                <w:rFonts w:ascii="Arial" w:hAnsi="Arial" w:cs="Arial"/>
              </w:rPr>
              <w:t>Kokpit tahliye komutu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B4077" w:rsidRDefault="00CB4077" w:rsidP="00CC2692">
            <w:pPr>
              <w:rPr>
                <w:rFonts w:ascii="Arial" w:hAnsi="Arial" w:cs="Arial"/>
              </w:rPr>
            </w:pPr>
            <w:r w:rsidRPr="00CB4077">
              <w:rPr>
                <w:rFonts w:ascii="Arial" w:hAnsi="Arial" w:cs="Arial"/>
              </w:rPr>
              <w:t>Kabin tahliye komutu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482" w:rsidRPr="00D9638E" w:rsidTr="00C42482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C42482" w:rsidRPr="00D9638E" w:rsidRDefault="00C42482" w:rsidP="00C42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KAPI</w:t>
            </w: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009B7" w:rsidRDefault="00EE1B07" w:rsidP="005629AB">
            <w:pPr>
              <w:rPr>
                <w:rFonts w:ascii="Arial" w:hAnsi="Arial" w:cs="Arial"/>
                <w:sz w:val="20"/>
                <w:szCs w:val="20"/>
              </w:rPr>
            </w:pPr>
            <w:r w:rsidRPr="00EE1B07">
              <w:rPr>
                <w:rFonts w:ascii="Arial" w:hAnsi="Arial" w:cs="Arial"/>
                <w:sz w:val="20"/>
                <w:szCs w:val="20"/>
              </w:rPr>
              <w:t>Kapı/çıkışların boyutu, ağırlığı ve dengesi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B4077" w:rsidRDefault="00A41E05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1E05">
              <w:rPr>
                <w:rFonts w:ascii="Arial" w:hAnsi="Arial" w:cs="Arial"/>
                <w:sz w:val="20"/>
                <w:szCs w:val="20"/>
              </w:rPr>
              <w:t>Armed</w:t>
            </w:r>
            <w:proofErr w:type="spellEnd"/>
            <w:r w:rsidRPr="00A41E05">
              <w:rPr>
                <w:rFonts w:ascii="Arial" w:hAnsi="Arial" w:cs="Arial"/>
                <w:sz w:val="20"/>
                <w:szCs w:val="20"/>
              </w:rPr>
              <w:t>\</w:t>
            </w:r>
            <w:proofErr w:type="spellStart"/>
            <w:r w:rsidRPr="00A41E05">
              <w:rPr>
                <w:rFonts w:ascii="Arial" w:hAnsi="Arial" w:cs="Arial"/>
                <w:sz w:val="20"/>
                <w:szCs w:val="20"/>
              </w:rPr>
              <w:t>Disarmed</w:t>
            </w:r>
            <w:proofErr w:type="spellEnd"/>
            <w:r w:rsidRPr="00A41E05">
              <w:rPr>
                <w:rFonts w:ascii="Arial" w:hAnsi="Arial" w:cs="Arial"/>
                <w:sz w:val="20"/>
                <w:szCs w:val="20"/>
              </w:rPr>
              <w:t xml:space="preserve"> sistemi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009B7" w:rsidRDefault="00A41E05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1E05">
              <w:rPr>
                <w:rFonts w:ascii="Arial" w:hAnsi="Arial" w:cs="Arial"/>
                <w:sz w:val="20"/>
                <w:szCs w:val="20"/>
              </w:rPr>
              <w:t>Slide</w:t>
            </w:r>
            <w:proofErr w:type="spellEnd"/>
            <w:r w:rsidRPr="00A41E05">
              <w:rPr>
                <w:rFonts w:ascii="Arial" w:hAnsi="Arial" w:cs="Arial"/>
                <w:sz w:val="20"/>
                <w:szCs w:val="20"/>
              </w:rPr>
              <w:t xml:space="preserve"> basıncı\göstergesi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009B7" w:rsidRDefault="00A41E05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1E05">
              <w:rPr>
                <w:rFonts w:ascii="Arial" w:hAnsi="Arial" w:cs="Arial"/>
                <w:sz w:val="20"/>
                <w:szCs w:val="20"/>
              </w:rPr>
              <w:t>Pnömatik</w:t>
            </w:r>
            <w:proofErr w:type="spellEnd"/>
            <w:r w:rsidRPr="00A41E05">
              <w:rPr>
                <w:rFonts w:ascii="Arial" w:hAnsi="Arial" w:cs="Arial"/>
                <w:sz w:val="20"/>
                <w:szCs w:val="20"/>
              </w:rPr>
              <w:t xml:space="preserve"> güç sistemi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40419B" w:rsidRDefault="00A41E05" w:rsidP="00CB4077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A41E05">
              <w:rPr>
                <w:rFonts w:ascii="Arial" w:hAnsi="Arial" w:cs="Arial"/>
                <w:sz w:val="20"/>
                <w:szCs w:val="20"/>
              </w:rPr>
              <w:t>Kapı açma\kapama mekaniği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009B7" w:rsidRDefault="00A41E05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E05">
              <w:rPr>
                <w:rFonts w:ascii="Arial" w:hAnsi="Arial" w:cs="Arial"/>
                <w:sz w:val="20"/>
                <w:szCs w:val="20"/>
              </w:rPr>
              <w:t>Yardımcı güç sisteminin devre dışı olması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009B7" w:rsidRDefault="00A41E05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E05">
              <w:rPr>
                <w:rFonts w:ascii="Arial" w:hAnsi="Arial" w:cs="Arial"/>
                <w:sz w:val="20"/>
                <w:szCs w:val="20"/>
              </w:rPr>
              <w:t xml:space="preserve">Sıkışık kapı\ </w:t>
            </w:r>
            <w:proofErr w:type="spellStart"/>
            <w:r w:rsidRPr="00A41E05">
              <w:rPr>
                <w:rFonts w:ascii="Arial" w:hAnsi="Arial" w:cs="Arial"/>
                <w:sz w:val="20"/>
                <w:szCs w:val="20"/>
              </w:rPr>
              <w:t>gust</w:t>
            </w:r>
            <w:proofErr w:type="spellEnd"/>
            <w:r w:rsidRPr="00A41E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1E05">
              <w:rPr>
                <w:rFonts w:ascii="Arial" w:hAnsi="Arial" w:cs="Arial"/>
                <w:sz w:val="20"/>
                <w:szCs w:val="20"/>
              </w:rPr>
              <w:t>lock</w:t>
            </w:r>
            <w:proofErr w:type="spellEnd"/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88" w:rsidRPr="00D9638E" w:rsidTr="00195D88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195D88" w:rsidRPr="00195D88" w:rsidRDefault="00195D88" w:rsidP="00195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BASINÇ BOŞALMASI</w:t>
            </w: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009B7" w:rsidRDefault="0021027B" w:rsidP="002102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27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027B">
              <w:rPr>
                <w:rFonts w:ascii="Arial" w:hAnsi="Arial" w:cs="Arial"/>
                <w:sz w:val="20"/>
                <w:szCs w:val="20"/>
              </w:rPr>
              <w:t xml:space="preserve"> sistemi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009B7" w:rsidRDefault="0021027B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27B">
              <w:rPr>
                <w:rFonts w:ascii="Arial" w:hAnsi="Arial" w:cs="Arial"/>
                <w:sz w:val="20"/>
                <w:szCs w:val="20"/>
              </w:rPr>
              <w:t>Düşen maske sayısı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009B7" w:rsidRDefault="0021027B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27B">
              <w:rPr>
                <w:rFonts w:ascii="Arial" w:hAnsi="Arial" w:cs="Arial"/>
                <w:sz w:val="20"/>
                <w:szCs w:val="20"/>
              </w:rPr>
              <w:t>Basınç boşalması işaretleri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7B" w:rsidRPr="00D9638E" w:rsidTr="0021027B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21027B" w:rsidRPr="0021027B" w:rsidRDefault="0021027B" w:rsidP="00210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TAHLİYE IŞIKLARI</w:t>
            </w: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41" w:type="dxa"/>
            <w:gridSpan w:val="2"/>
            <w:vAlign w:val="center"/>
          </w:tcPr>
          <w:p w:rsidR="0021027B" w:rsidRPr="00C009B7" w:rsidRDefault="0021027B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009B7" w:rsidRDefault="0021027B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Çalışması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7B" w:rsidRPr="00D9638E" w:rsidTr="0021027B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21027B" w:rsidRPr="0021027B" w:rsidRDefault="0021027B" w:rsidP="00210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TUVALET</w:t>
            </w: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009B7" w:rsidRDefault="00217335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335">
              <w:rPr>
                <w:rFonts w:ascii="Arial" w:hAnsi="Arial" w:cs="Arial"/>
                <w:sz w:val="20"/>
                <w:szCs w:val="20"/>
              </w:rPr>
              <w:t>Tuvalet yangın söndürücüsü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009B7" w:rsidRDefault="00217335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335">
              <w:rPr>
                <w:rFonts w:ascii="Arial" w:hAnsi="Arial" w:cs="Arial"/>
                <w:sz w:val="20"/>
                <w:szCs w:val="20"/>
              </w:rPr>
              <w:t xml:space="preserve">Tuvalet duman </w:t>
            </w:r>
            <w:proofErr w:type="spellStart"/>
            <w:r w:rsidRPr="00217335">
              <w:rPr>
                <w:rFonts w:ascii="Arial" w:hAnsi="Arial" w:cs="Arial"/>
                <w:sz w:val="20"/>
                <w:szCs w:val="20"/>
              </w:rPr>
              <w:t>dedektörü</w:t>
            </w:r>
            <w:proofErr w:type="spellEnd"/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702730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009B7" w:rsidRDefault="00217335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335">
              <w:rPr>
                <w:rFonts w:ascii="Arial" w:hAnsi="Arial" w:cs="Arial"/>
                <w:sz w:val="20"/>
                <w:szCs w:val="20"/>
              </w:rPr>
              <w:t>Tuvalet yolcu çağrısı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217335" w:rsidRDefault="00217335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335">
              <w:rPr>
                <w:rFonts w:ascii="Arial" w:hAnsi="Arial" w:cs="Arial"/>
                <w:sz w:val="20"/>
              </w:rPr>
              <w:t>Kilitleme \ Kilidi açma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009B7" w:rsidRDefault="00217335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335">
              <w:rPr>
                <w:rFonts w:ascii="Arial" w:hAnsi="Arial" w:cs="Arial"/>
                <w:sz w:val="20"/>
                <w:szCs w:val="20"/>
              </w:rPr>
              <w:t>Tuvalet suyu kapama valfi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77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CB4077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41" w:type="dxa"/>
            <w:gridSpan w:val="2"/>
            <w:vAlign w:val="center"/>
          </w:tcPr>
          <w:p w:rsidR="00CB4077" w:rsidRPr="00C009B7" w:rsidRDefault="00217335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335">
              <w:rPr>
                <w:rFonts w:ascii="Arial" w:hAnsi="Arial" w:cs="Arial"/>
                <w:sz w:val="20"/>
                <w:szCs w:val="20"/>
              </w:rPr>
              <w:t>Tuvalet yangını ses ve görsel uyarı</w:t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B4077" w:rsidRPr="00D9638E" w:rsidRDefault="00CB4077" w:rsidP="00CB4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B4077" w:rsidRPr="00D9638E" w:rsidRDefault="00CB4077" w:rsidP="00CB4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217335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217335" w:rsidRPr="00217335" w:rsidRDefault="00217335" w:rsidP="00217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MUTFAK</w:t>
            </w: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217335" w:rsidRDefault="00217335" w:rsidP="00217335">
            <w:pPr>
              <w:jc w:val="both"/>
              <w:rPr>
                <w:rFonts w:ascii="Arial" w:hAnsi="Arial" w:cs="Arial"/>
                <w:sz w:val="20"/>
              </w:rPr>
            </w:pPr>
            <w:r w:rsidRPr="00217335">
              <w:rPr>
                <w:rFonts w:ascii="Arial" w:hAnsi="Arial" w:cs="Arial"/>
                <w:sz w:val="20"/>
              </w:rPr>
              <w:t>Ana güç \ Sigortalar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335">
              <w:rPr>
                <w:rFonts w:ascii="Arial" w:hAnsi="Arial" w:cs="Arial"/>
                <w:sz w:val="20"/>
                <w:szCs w:val="20"/>
              </w:rPr>
              <w:t>Mutfak suyu kapama valfi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335">
              <w:rPr>
                <w:rFonts w:ascii="Arial" w:hAnsi="Arial" w:cs="Arial"/>
                <w:sz w:val="20"/>
                <w:szCs w:val="20"/>
              </w:rPr>
              <w:t>Mutfak güvenliği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217335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217335" w:rsidRPr="00217335" w:rsidRDefault="00217335" w:rsidP="00217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PİLOT İNKAPASİTE</w:t>
            </w: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0B439A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39A">
              <w:rPr>
                <w:rFonts w:ascii="Arial" w:hAnsi="Arial" w:cs="Arial"/>
                <w:sz w:val="20"/>
                <w:szCs w:val="20"/>
              </w:rPr>
              <w:t>Koltuk mekanizması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0B439A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39A">
              <w:rPr>
                <w:rFonts w:ascii="Arial" w:hAnsi="Arial" w:cs="Arial"/>
                <w:sz w:val="20"/>
                <w:szCs w:val="20"/>
              </w:rPr>
              <w:t>Bel ve omuz kemeri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39A" w:rsidRPr="00D9638E" w:rsidTr="000B439A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0B439A" w:rsidRPr="000B439A" w:rsidRDefault="000B439A" w:rsidP="000B4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EKİP İSTASYONLARI</w:t>
            </w: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0B439A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Koltuk Mekanizması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0B439A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 &amp; Omuz Kemeri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D26" w:rsidRPr="00D9638E" w:rsidTr="00064D26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064D26" w:rsidRPr="00064D26" w:rsidRDefault="00810BC3" w:rsidP="00064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YANGIN VE DUMAN</w:t>
            </w: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B5716F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16F">
              <w:rPr>
                <w:rFonts w:ascii="Arial" w:hAnsi="Arial" w:cs="Arial"/>
                <w:sz w:val="20"/>
                <w:szCs w:val="20"/>
              </w:rPr>
              <w:t>Yangın sisteminin yeri ve kullanımı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B5716F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16F">
              <w:rPr>
                <w:rFonts w:ascii="Arial" w:hAnsi="Arial" w:cs="Arial"/>
                <w:sz w:val="20"/>
                <w:szCs w:val="20"/>
              </w:rPr>
              <w:t>Yangınla mücadele teçhizatları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A41" w:rsidRPr="00D9638E" w:rsidTr="00EE0A41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EE0A41" w:rsidRPr="00EE0A41" w:rsidRDefault="00FC705A" w:rsidP="00EE0A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İLETİŞİM SİSTEMİ</w:t>
            </w: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B4077" w:rsidRDefault="00FC705A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Kabinden k</w:t>
            </w:r>
            <w:r w:rsidRPr="00FC705A">
              <w:rPr>
                <w:rFonts w:ascii="Arial" w:hAnsi="Arial" w:cs="Arial"/>
                <w:sz w:val="20"/>
                <w:szCs w:val="20"/>
              </w:rPr>
              <w:t>abine PA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FC705A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05A">
              <w:rPr>
                <w:rFonts w:ascii="Arial" w:hAnsi="Arial" w:cs="Arial"/>
                <w:sz w:val="20"/>
                <w:szCs w:val="20"/>
              </w:rPr>
              <w:t xml:space="preserve">Kabinden </w:t>
            </w:r>
            <w:proofErr w:type="gramStart"/>
            <w:r w:rsidRPr="00FC705A">
              <w:rPr>
                <w:rFonts w:ascii="Arial" w:hAnsi="Arial" w:cs="Arial"/>
                <w:sz w:val="20"/>
                <w:szCs w:val="20"/>
              </w:rPr>
              <w:t>kokpite</w:t>
            </w:r>
            <w:proofErr w:type="gramEnd"/>
            <w:r w:rsidRPr="00FC705A">
              <w:rPr>
                <w:rFonts w:ascii="Arial" w:hAnsi="Arial" w:cs="Arial"/>
                <w:sz w:val="20"/>
                <w:szCs w:val="20"/>
              </w:rPr>
              <w:t xml:space="preserve"> PA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FC311E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1E">
              <w:rPr>
                <w:rFonts w:ascii="Arial" w:hAnsi="Arial" w:cs="Arial"/>
                <w:sz w:val="20"/>
                <w:szCs w:val="20"/>
              </w:rPr>
              <w:t>Tuvalet PA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FC311E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1E">
              <w:rPr>
                <w:rFonts w:ascii="Arial" w:hAnsi="Arial" w:cs="Arial"/>
                <w:sz w:val="20"/>
                <w:szCs w:val="20"/>
              </w:rPr>
              <w:t>Kokpitten Ekibe Çağrı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FC311E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1E">
              <w:rPr>
                <w:rFonts w:ascii="Arial" w:hAnsi="Arial" w:cs="Arial"/>
                <w:sz w:val="20"/>
                <w:szCs w:val="20"/>
              </w:rPr>
              <w:t>Ekipten Kokpite Çağrı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FC311E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1E">
              <w:rPr>
                <w:rFonts w:ascii="Arial" w:hAnsi="Arial" w:cs="Arial"/>
                <w:sz w:val="20"/>
                <w:szCs w:val="20"/>
              </w:rPr>
              <w:t>Ekipten Ekibe Çağrı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845" w:rsidRPr="00D9638E" w:rsidTr="00BC6845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BC6845" w:rsidRPr="00BC6845" w:rsidRDefault="00BC6845" w:rsidP="00BC6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PLAKART</w:t>
            </w: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BC684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Yerinde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BC684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 iki dilde (</w:t>
            </w:r>
            <w:r w:rsidR="00E66CCD">
              <w:rPr>
                <w:rFonts w:ascii="Arial" w:hAnsi="Arial" w:cs="Arial"/>
                <w:sz w:val="20"/>
                <w:szCs w:val="20"/>
              </w:rPr>
              <w:t xml:space="preserve">Türkçe / </w:t>
            </w:r>
            <w:r>
              <w:rPr>
                <w:rFonts w:ascii="Arial" w:hAnsi="Arial" w:cs="Arial"/>
                <w:sz w:val="20"/>
                <w:szCs w:val="20"/>
              </w:rPr>
              <w:t>İngilizce)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CD" w:rsidRPr="00D9638E" w:rsidTr="00E66CCD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E66CCD" w:rsidRPr="00E66CCD" w:rsidRDefault="00E66CCD" w:rsidP="00E66C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TAHLİYE KAYDIRAĞI / TAHLİYE BOTU</w:t>
            </w: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E66CCD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Tahliye Kaydırağı / Tahliye Botu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E66CCD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CCD">
              <w:rPr>
                <w:rFonts w:ascii="Arial" w:hAnsi="Arial" w:cs="Arial"/>
                <w:sz w:val="20"/>
                <w:szCs w:val="20"/>
              </w:rPr>
              <w:t>Uçaktan ayrılması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E66CCD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CCD">
              <w:rPr>
                <w:rFonts w:ascii="Arial" w:hAnsi="Arial" w:cs="Arial"/>
                <w:sz w:val="20"/>
                <w:szCs w:val="20"/>
              </w:rPr>
              <w:t>Hayatta kalma teçhizat paketi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E66CCD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CCD">
              <w:rPr>
                <w:rFonts w:ascii="Arial" w:hAnsi="Arial" w:cs="Arial"/>
                <w:sz w:val="20"/>
                <w:szCs w:val="20"/>
              </w:rPr>
              <w:t>Bot dışı tutunma halatları\belirleyici ışık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68E" w:rsidRPr="00D9638E" w:rsidTr="00DE268E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DE268E" w:rsidRPr="00DE268E" w:rsidRDefault="00DE268E" w:rsidP="00DE2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KABİN ACİL DURUM TAHLİYE EĞİTİM CİHAZI KULLANIMI</w:t>
            </w: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DE268E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8E">
              <w:rPr>
                <w:rFonts w:ascii="Arial" w:hAnsi="Arial" w:cs="Arial"/>
                <w:sz w:val="20"/>
                <w:szCs w:val="20"/>
              </w:rPr>
              <w:t>Sorumlu eğitmenlerin yetkilendirilmesi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DE268E">
        <w:trPr>
          <w:cantSplit/>
          <w:trHeight w:hRule="exact" w:val="710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941" w:type="dxa"/>
            <w:gridSpan w:val="2"/>
            <w:vAlign w:val="center"/>
          </w:tcPr>
          <w:p w:rsidR="00DE268E" w:rsidRPr="00DE268E" w:rsidRDefault="00DE268E" w:rsidP="00DE26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Eğitim Cihazı </w:t>
            </w:r>
            <w:r w:rsidRPr="00DE268E">
              <w:rPr>
                <w:rFonts w:ascii="Arial" w:hAnsi="Arial" w:cs="Arial"/>
                <w:sz w:val="20"/>
                <w:szCs w:val="20"/>
              </w:rPr>
              <w:t>kullanımı</w:t>
            </w:r>
          </w:p>
          <w:p w:rsidR="00217335" w:rsidRPr="00C009B7" w:rsidRDefault="00DE268E" w:rsidP="00DE26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8E">
              <w:rPr>
                <w:rFonts w:ascii="Arial" w:hAnsi="Arial" w:cs="Arial"/>
                <w:sz w:val="20"/>
                <w:szCs w:val="20"/>
              </w:rPr>
              <w:t>Eğitim Aracı El Kitab</w:t>
            </w:r>
            <w:r>
              <w:rPr>
                <w:rFonts w:ascii="Arial" w:hAnsi="Arial" w:cs="Arial"/>
                <w:sz w:val="20"/>
                <w:szCs w:val="20"/>
              </w:rPr>
              <w:t>ı (Eğitim Senaryoları Talimatı)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68E" w:rsidRPr="00D9638E" w:rsidTr="00DE268E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DE268E" w:rsidRPr="00DE268E" w:rsidRDefault="00DE268E" w:rsidP="00DE2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ARIZA KAYIT DEFTERİ</w:t>
            </w: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DE268E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Eğitim Cihazı içerisinde arıza kayıt defteri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68E" w:rsidRPr="00D9638E" w:rsidTr="00DE268E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DE268E" w:rsidRPr="00DE268E" w:rsidRDefault="00DE268E" w:rsidP="00DE2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EĞİTİM CİHAZI EMNİYETİ</w:t>
            </w: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DE268E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8E">
              <w:rPr>
                <w:rFonts w:ascii="Arial" w:hAnsi="Arial" w:cs="Arial"/>
                <w:sz w:val="20"/>
                <w:szCs w:val="20"/>
              </w:rPr>
              <w:t>Gerçek yangın söndürücüler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3B0705">
        <w:trPr>
          <w:cantSplit/>
          <w:trHeight w:hRule="exact" w:val="567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941" w:type="dxa"/>
            <w:gridSpan w:val="2"/>
            <w:vAlign w:val="center"/>
          </w:tcPr>
          <w:p w:rsidR="00217335" w:rsidRPr="00C009B7" w:rsidRDefault="00DE268E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8E">
              <w:rPr>
                <w:rFonts w:ascii="Arial" w:hAnsi="Arial" w:cs="Arial"/>
                <w:sz w:val="20"/>
                <w:szCs w:val="20"/>
              </w:rPr>
              <w:t xml:space="preserve">Acil durum tahliye </w:t>
            </w:r>
            <w:proofErr w:type="gramStart"/>
            <w:r w:rsidRPr="00DE268E">
              <w:rPr>
                <w:rFonts w:ascii="Arial" w:hAnsi="Arial" w:cs="Arial"/>
                <w:sz w:val="20"/>
                <w:szCs w:val="20"/>
              </w:rPr>
              <w:t>prosedürü</w:t>
            </w:r>
            <w:proofErr w:type="gramEnd"/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FE8" w:rsidRPr="00D9638E" w:rsidTr="00A92FE8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A92FE8" w:rsidRPr="00A92FE8" w:rsidRDefault="00A92FE8" w:rsidP="00A92F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EĞİTİM KAYITLARI</w:t>
            </w:r>
          </w:p>
        </w:tc>
      </w:tr>
      <w:tr w:rsidR="00A92FE8" w:rsidRPr="00D9638E" w:rsidTr="00A92FE8">
        <w:trPr>
          <w:cantSplit/>
          <w:trHeight w:val="1096"/>
        </w:trPr>
        <w:tc>
          <w:tcPr>
            <w:tcW w:w="426" w:type="dxa"/>
            <w:vAlign w:val="center"/>
          </w:tcPr>
          <w:p w:rsidR="00A92FE8" w:rsidRDefault="00A92FE8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941" w:type="dxa"/>
            <w:gridSpan w:val="2"/>
            <w:vAlign w:val="center"/>
          </w:tcPr>
          <w:p w:rsidR="00A92FE8" w:rsidRPr="00C009B7" w:rsidRDefault="00A92FE8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Yapılan eğitimlere ilişkin eğitim kayıt formu</w:t>
            </w:r>
          </w:p>
        </w:tc>
        <w:tc>
          <w:tcPr>
            <w:tcW w:w="425" w:type="dxa"/>
            <w:vAlign w:val="center"/>
          </w:tcPr>
          <w:p w:rsidR="00A92FE8" w:rsidRPr="00D9638E" w:rsidRDefault="00A92FE8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92FE8" w:rsidRPr="00D9638E" w:rsidRDefault="00A92FE8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92FE8" w:rsidRPr="00D9638E" w:rsidRDefault="00A92FE8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92FE8" w:rsidRPr="00D9638E" w:rsidRDefault="00A92FE8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92FE8" w:rsidRPr="00D9638E" w:rsidRDefault="00A92FE8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FE8" w:rsidRPr="00D9638E" w:rsidTr="00A92FE8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A92FE8" w:rsidRPr="00A92FE8" w:rsidRDefault="00A92FE8" w:rsidP="00A92F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YANGIN VE DUMAN EĞİTİMİ</w:t>
            </w:r>
          </w:p>
        </w:tc>
      </w:tr>
      <w:tr w:rsidR="00217335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67" w:type="dxa"/>
            <w:textDirection w:val="btLr"/>
            <w:vAlign w:val="center"/>
          </w:tcPr>
          <w:p w:rsidR="00A92FE8" w:rsidRPr="00A92FE8" w:rsidRDefault="00A92FE8" w:rsidP="00A92FE8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92FE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 OPS 1</w:t>
            </w:r>
          </w:p>
          <w:p w:rsidR="00217335" w:rsidRDefault="00A92FE8" w:rsidP="00A92FE8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92FE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Ek-41 (b)(i)</w:t>
            </w:r>
          </w:p>
        </w:tc>
        <w:tc>
          <w:tcPr>
            <w:tcW w:w="3374" w:type="dxa"/>
            <w:vAlign w:val="center"/>
          </w:tcPr>
          <w:p w:rsidR="00217335" w:rsidRPr="00C009B7" w:rsidRDefault="00A92FE8" w:rsidP="00A92F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Eğitm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Cihazı</w:t>
            </w:r>
            <w:r w:rsidRPr="00A92FE8">
              <w:rPr>
                <w:rFonts w:ascii="Arial" w:hAnsi="Arial" w:cs="Arial"/>
                <w:sz w:val="20"/>
                <w:szCs w:val="20"/>
              </w:rPr>
              <w:t>, uçak içerisinde ortaya çıkan yangının tipine göre uygun söndürücünün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FE8">
              <w:rPr>
                <w:rFonts w:ascii="Arial" w:hAnsi="Arial" w:cs="Arial"/>
                <w:sz w:val="20"/>
                <w:szCs w:val="20"/>
              </w:rPr>
              <w:t xml:space="preserve">kullanılarak söndürülmesine </w:t>
            </w:r>
            <w:proofErr w:type="gramStart"/>
            <w:r w:rsidRPr="00A92FE8">
              <w:rPr>
                <w:rFonts w:ascii="Arial" w:hAnsi="Arial" w:cs="Arial"/>
                <w:sz w:val="20"/>
                <w:szCs w:val="20"/>
              </w:rPr>
              <w:t>imkan</w:t>
            </w:r>
            <w:proofErr w:type="gramEnd"/>
            <w:r w:rsidRPr="00A92FE8">
              <w:rPr>
                <w:rFonts w:ascii="Arial" w:hAnsi="Arial" w:cs="Arial"/>
                <w:sz w:val="20"/>
                <w:szCs w:val="20"/>
              </w:rPr>
              <w:t xml:space="preserve"> tanımakta mıdır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567" w:type="dxa"/>
            <w:textDirection w:val="btLr"/>
            <w:vAlign w:val="center"/>
          </w:tcPr>
          <w:p w:rsidR="0083511F" w:rsidRPr="0083511F" w:rsidRDefault="0083511F" w:rsidP="0083511F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351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 OPS 1</w:t>
            </w:r>
          </w:p>
          <w:p w:rsidR="00217335" w:rsidRDefault="0083511F" w:rsidP="0083511F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351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Ek-41 (b) (ii)</w:t>
            </w:r>
          </w:p>
        </w:tc>
        <w:tc>
          <w:tcPr>
            <w:tcW w:w="3374" w:type="dxa"/>
            <w:vAlign w:val="center"/>
          </w:tcPr>
          <w:p w:rsidR="00217335" w:rsidRPr="00C009B7" w:rsidRDefault="0083511F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Eğitim Cihazı</w:t>
            </w:r>
            <w:r w:rsidRPr="0083511F">
              <w:rPr>
                <w:rFonts w:ascii="Arial" w:hAnsi="Arial" w:cs="Arial"/>
                <w:sz w:val="20"/>
                <w:szCs w:val="20"/>
              </w:rPr>
              <w:t xml:space="preserve">, kabin içerisinde duman verilmek suretiyle koruyucu solunum teçhizatı (PBE) giyimi ve kullanımına </w:t>
            </w:r>
            <w:proofErr w:type="gramStart"/>
            <w:r w:rsidRPr="0083511F">
              <w:rPr>
                <w:rFonts w:ascii="Arial" w:hAnsi="Arial" w:cs="Arial"/>
                <w:sz w:val="20"/>
                <w:szCs w:val="20"/>
              </w:rPr>
              <w:t>imkan</w:t>
            </w:r>
            <w:proofErr w:type="gramEnd"/>
            <w:r w:rsidRPr="0083511F">
              <w:rPr>
                <w:rFonts w:ascii="Arial" w:hAnsi="Arial" w:cs="Arial"/>
                <w:sz w:val="20"/>
                <w:szCs w:val="20"/>
              </w:rPr>
              <w:t xml:space="preserve"> sağlayacak kabiliyette midir?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67" w:type="dxa"/>
            <w:textDirection w:val="btLr"/>
            <w:vAlign w:val="center"/>
          </w:tcPr>
          <w:p w:rsidR="0083511F" w:rsidRPr="0083511F" w:rsidRDefault="0083511F" w:rsidP="0083511F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351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 OPS 1</w:t>
            </w:r>
          </w:p>
          <w:p w:rsidR="00217335" w:rsidRDefault="0083511F" w:rsidP="0083511F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351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Ek-41(e)(2)</w:t>
            </w:r>
          </w:p>
        </w:tc>
        <w:tc>
          <w:tcPr>
            <w:tcW w:w="3374" w:type="dxa"/>
            <w:vAlign w:val="center"/>
          </w:tcPr>
          <w:p w:rsidR="00217335" w:rsidRPr="00C009B7" w:rsidRDefault="0083511F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Eğitim Cihazı</w:t>
            </w:r>
            <w:r w:rsidRPr="0083511F">
              <w:rPr>
                <w:rFonts w:ascii="Arial" w:hAnsi="Arial" w:cs="Arial"/>
                <w:sz w:val="20"/>
                <w:szCs w:val="20"/>
              </w:rPr>
              <w:t xml:space="preserve">, uçuş esnasında kabin </w:t>
            </w:r>
            <w:proofErr w:type="gramStart"/>
            <w:r w:rsidRPr="0083511F">
              <w:rPr>
                <w:rFonts w:ascii="Arial" w:hAnsi="Arial" w:cs="Arial"/>
                <w:sz w:val="20"/>
                <w:szCs w:val="20"/>
              </w:rPr>
              <w:t>içerisinde  kaynağı</w:t>
            </w:r>
            <w:proofErr w:type="gramEnd"/>
            <w:r w:rsidRPr="0083511F">
              <w:rPr>
                <w:rFonts w:ascii="Arial" w:hAnsi="Arial" w:cs="Arial"/>
                <w:sz w:val="20"/>
                <w:szCs w:val="20"/>
              </w:rPr>
              <w:t xml:space="preserve"> belli olan yangın simülasyonuna imkan sağlayacak kabiliyette midir?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11F" w:rsidRPr="00D9638E" w:rsidTr="0083511F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83511F" w:rsidRPr="0083511F" w:rsidRDefault="0083511F" w:rsidP="008351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KAPI VE ÇIKIŞLARIN KULLANIMI</w:t>
            </w:r>
          </w:p>
        </w:tc>
      </w:tr>
      <w:tr w:rsidR="00217335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67" w:type="dxa"/>
            <w:textDirection w:val="btLr"/>
            <w:vAlign w:val="center"/>
          </w:tcPr>
          <w:p w:rsidR="0083511F" w:rsidRPr="0083511F" w:rsidRDefault="0083511F" w:rsidP="0083511F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351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 OPS 1</w:t>
            </w:r>
          </w:p>
          <w:p w:rsidR="00217335" w:rsidRDefault="0083511F" w:rsidP="0083511F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351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Ek-41 (c)(1)</w:t>
            </w:r>
          </w:p>
        </w:tc>
        <w:tc>
          <w:tcPr>
            <w:tcW w:w="3374" w:type="dxa"/>
            <w:vAlign w:val="center"/>
          </w:tcPr>
          <w:p w:rsidR="00217335" w:rsidRPr="00C009B7" w:rsidRDefault="0083511F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Simülatör, ilgili</w:t>
            </w:r>
            <w:r w:rsidRPr="0083511F">
              <w:rPr>
                <w:rFonts w:ascii="Arial" w:hAnsi="Arial" w:cs="Arial"/>
                <w:sz w:val="20"/>
                <w:szCs w:val="20"/>
              </w:rPr>
              <w:t xml:space="preserve"> tip ve serilerinin, normal ve acil çıkışların yardımcı güç sisteminin çalışmadığı durumlarda dâhil olmak üzere, her türlü durumda açılışlarının uygulamalı olarak kullanımına </w:t>
            </w:r>
            <w:proofErr w:type="gramStart"/>
            <w:r w:rsidRPr="0083511F">
              <w:rPr>
                <w:rFonts w:ascii="Arial" w:hAnsi="Arial" w:cs="Arial"/>
                <w:sz w:val="20"/>
                <w:szCs w:val="20"/>
              </w:rPr>
              <w:t>imkan</w:t>
            </w:r>
            <w:proofErr w:type="gramEnd"/>
            <w:r w:rsidRPr="0083511F">
              <w:rPr>
                <w:rFonts w:ascii="Arial" w:hAnsi="Arial" w:cs="Arial"/>
                <w:sz w:val="20"/>
                <w:szCs w:val="20"/>
              </w:rPr>
              <w:t xml:space="preserve"> sağlamakta mıdır?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67" w:type="dxa"/>
            <w:textDirection w:val="btLr"/>
            <w:vAlign w:val="center"/>
          </w:tcPr>
          <w:p w:rsidR="00D04498" w:rsidRPr="00D04498" w:rsidRDefault="00D04498" w:rsidP="00D044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044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 OPS 1</w:t>
            </w:r>
          </w:p>
          <w:p w:rsidR="00217335" w:rsidRDefault="00D04498" w:rsidP="00D0449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044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Ek-41 (d) (2)</w:t>
            </w:r>
          </w:p>
        </w:tc>
        <w:tc>
          <w:tcPr>
            <w:tcW w:w="3374" w:type="dxa"/>
            <w:vAlign w:val="center"/>
          </w:tcPr>
          <w:p w:rsidR="00217335" w:rsidRPr="00EA7BF4" w:rsidRDefault="00D04498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Eğitim Cihazına</w:t>
            </w:r>
            <w:r w:rsidRPr="00D04498">
              <w:rPr>
                <w:rFonts w:ascii="Arial" w:hAnsi="Arial" w:cs="Arial"/>
                <w:sz w:val="20"/>
                <w:szCs w:val="20"/>
              </w:rPr>
              <w:t xml:space="preserve">, acil durum senaryolarında tahliye yapılmasına </w:t>
            </w:r>
            <w:proofErr w:type="gramStart"/>
            <w:r w:rsidRPr="00D04498">
              <w:rPr>
                <w:rFonts w:ascii="Arial" w:hAnsi="Arial" w:cs="Arial"/>
                <w:sz w:val="20"/>
                <w:szCs w:val="20"/>
              </w:rPr>
              <w:t>imkan</w:t>
            </w:r>
            <w:proofErr w:type="gramEnd"/>
            <w:r w:rsidRPr="00D04498">
              <w:rPr>
                <w:rFonts w:ascii="Arial" w:hAnsi="Arial" w:cs="Arial"/>
                <w:sz w:val="20"/>
                <w:szCs w:val="20"/>
              </w:rPr>
              <w:t xml:space="preserve"> sağlayacak bir tahliye kaydırağı (</w:t>
            </w:r>
            <w:proofErr w:type="spellStart"/>
            <w:r w:rsidRPr="00D04498">
              <w:rPr>
                <w:rFonts w:ascii="Arial" w:hAnsi="Arial" w:cs="Arial"/>
                <w:sz w:val="20"/>
                <w:szCs w:val="20"/>
              </w:rPr>
              <w:t>slide</w:t>
            </w:r>
            <w:proofErr w:type="spellEnd"/>
            <w:r w:rsidRPr="00D04498">
              <w:rPr>
                <w:rFonts w:ascii="Arial" w:hAnsi="Arial" w:cs="Arial"/>
                <w:sz w:val="20"/>
                <w:szCs w:val="20"/>
              </w:rPr>
              <w:t>) takılı mıdır?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217335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67" w:type="dxa"/>
            <w:textDirection w:val="btLr"/>
            <w:vAlign w:val="center"/>
          </w:tcPr>
          <w:p w:rsidR="00834EB8" w:rsidRPr="00834EB8" w:rsidRDefault="00834EB8" w:rsidP="00834EB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34E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 OPS 1</w:t>
            </w:r>
          </w:p>
          <w:p w:rsidR="00217335" w:rsidRDefault="00834EB8" w:rsidP="00834EB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34E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Ek-41 (d) (1)</w:t>
            </w:r>
          </w:p>
        </w:tc>
        <w:tc>
          <w:tcPr>
            <w:tcW w:w="3374" w:type="dxa"/>
            <w:vAlign w:val="center"/>
          </w:tcPr>
          <w:p w:rsidR="00217335" w:rsidRPr="00CB4077" w:rsidRDefault="00834EB8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Eğitim Cihazı</w:t>
            </w:r>
            <w:r w:rsidRPr="00834EB8">
              <w:rPr>
                <w:rFonts w:ascii="Arial" w:hAnsi="Arial" w:cs="Arial"/>
                <w:sz w:val="20"/>
                <w:szCs w:val="20"/>
              </w:rPr>
              <w:t>, ilgili tipe ait gerçek bir kabin taban yüksekliğine eşit bir yükseklikte tahliye kaydırağına sahip midir?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217335" w:rsidRDefault="00217335" w:rsidP="00734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34C2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extDirection w:val="btLr"/>
            <w:vAlign w:val="center"/>
          </w:tcPr>
          <w:p w:rsidR="00734C2C" w:rsidRPr="00734C2C" w:rsidRDefault="00734C2C" w:rsidP="00734C2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34C2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 OPS 1</w:t>
            </w:r>
          </w:p>
          <w:p w:rsidR="00217335" w:rsidRDefault="00734C2C" w:rsidP="00734C2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34C2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Ek-41 (c) (1)</w:t>
            </w:r>
          </w:p>
        </w:tc>
        <w:tc>
          <w:tcPr>
            <w:tcW w:w="3374" w:type="dxa"/>
            <w:vAlign w:val="center"/>
          </w:tcPr>
          <w:p w:rsidR="00217335" w:rsidRDefault="00734C2C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Eğitim Cihazı</w:t>
            </w:r>
            <w:r w:rsidRPr="00734C2C">
              <w:rPr>
                <w:rFonts w:ascii="Arial" w:hAnsi="Arial" w:cs="Arial"/>
                <w:sz w:val="20"/>
                <w:szCs w:val="20"/>
              </w:rPr>
              <w:t xml:space="preserve">, acil durum senaryolarında tahliye yapılmasına </w:t>
            </w:r>
            <w:proofErr w:type="gramStart"/>
            <w:r w:rsidRPr="00734C2C">
              <w:rPr>
                <w:rFonts w:ascii="Arial" w:hAnsi="Arial" w:cs="Arial"/>
                <w:sz w:val="20"/>
                <w:szCs w:val="20"/>
              </w:rPr>
              <w:t>imkan</w:t>
            </w:r>
            <w:proofErr w:type="gramEnd"/>
            <w:r w:rsidRPr="00734C2C">
              <w:rPr>
                <w:rFonts w:ascii="Arial" w:hAnsi="Arial" w:cs="Arial"/>
                <w:sz w:val="20"/>
                <w:szCs w:val="20"/>
              </w:rPr>
              <w:t xml:space="preserve"> sağlayacak tahliye kaydırağının şişmesi için gerekli olan hareket ve gücü temin edecek fonksiyona sahip midir?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35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217335" w:rsidRDefault="001D50D4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67" w:type="dxa"/>
            <w:textDirection w:val="btLr"/>
            <w:vAlign w:val="center"/>
          </w:tcPr>
          <w:p w:rsidR="00334B02" w:rsidRPr="00334B02" w:rsidRDefault="00334B02" w:rsidP="00334B0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34B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SHT OPS 1</w:t>
            </w:r>
          </w:p>
          <w:p w:rsidR="00217335" w:rsidRDefault="00334B02" w:rsidP="00334B0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34B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Ek-41 (c) (2)</w:t>
            </w:r>
          </w:p>
        </w:tc>
        <w:tc>
          <w:tcPr>
            <w:tcW w:w="3374" w:type="dxa"/>
            <w:vAlign w:val="center"/>
          </w:tcPr>
          <w:p w:rsidR="00217335" w:rsidRPr="00656A8E" w:rsidRDefault="0025644D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Eğitim Cihazı</w:t>
            </w:r>
            <w:r w:rsidRPr="0025644D">
              <w:rPr>
                <w:rFonts w:ascii="Arial" w:hAnsi="Arial" w:cs="Arial"/>
                <w:sz w:val="20"/>
                <w:szCs w:val="20"/>
              </w:rPr>
              <w:t xml:space="preserve">, acil durumlarda </w:t>
            </w:r>
            <w:proofErr w:type="gramStart"/>
            <w:r w:rsidRPr="0025644D">
              <w:rPr>
                <w:rFonts w:ascii="Arial" w:hAnsi="Arial" w:cs="Arial"/>
                <w:sz w:val="20"/>
                <w:szCs w:val="20"/>
              </w:rPr>
              <w:t>kokpit</w:t>
            </w:r>
            <w:proofErr w:type="gramEnd"/>
            <w:r w:rsidRPr="0025644D">
              <w:rPr>
                <w:rFonts w:ascii="Arial" w:hAnsi="Arial" w:cs="Arial"/>
                <w:sz w:val="20"/>
                <w:szCs w:val="20"/>
              </w:rPr>
              <w:t xml:space="preserve"> pencerelerinin kullanımına ve kanat üstü acil çıkış pencerelerinin kullanımına imkan sağlamakta mıdır?</w:t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17335" w:rsidRPr="00D9638E" w:rsidRDefault="00217335" w:rsidP="0021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335" w:rsidRPr="00D9638E" w:rsidRDefault="00217335" w:rsidP="0021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A4D" w:rsidRPr="00D9638E" w:rsidTr="00297A4D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297A4D" w:rsidRPr="00297A4D" w:rsidRDefault="00297A4D" w:rsidP="00297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SUDA HAYATTA KALMA EĞİTİMİ</w:t>
            </w:r>
          </w:p>
        </w:tc>
      </w:tr>
      <w:tr w:rsidR="000152E6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0152E6" w:rsidRDefault="000152E6" w:rsidP="00015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67" w:type="dxa"/>
            <w:textDirection w:val="btLr"/>
            <w:vAlign w:val="center"/>
          </w:tcPr>
          <w:p w:rsidR="000152E6" w:rsidRPr="000152E6" w:rsidRDefault="000152E6" w:rsidP="000152E6">
            <w:pPr>
              <w:ind w:left="113" w:right="113"/>
              <w:rPr>
                <w:rFonts w:ascii="Arial" w:hAnsi="Arial" w:cs="Arial"/>
                <w:sz w:val="18"/>
                <w:szCs w:val="20"/>
              </w:rPr>
            </w:pPr>
            <w:r w:rsidRPr="000152E6">
              <w:rPr>
                <w:rFonts w:ascii="Arial" w:hAnsi="Arial" w:cs="Arial"/>
                <w:sz w:val="16"/>
                <w:szCs w:val="20"/>
              </w:rPr>
              <w:t>SHT OPS 1 Ek-40 (b)</w:t>
            </w:r>
          </w:p>
        </w:tc>
        <w:tc>
          <w:tcPr>
            <w:tcW w:w="3374" w:type="dxa"/>
            <w:vAlign w:val="center"/>
          </w:tcPr>
          <w:p w:rsidR="000152E6" w:rsidRPr="000A5EC4" w:rsidRDefault="000152E6" w:rsidP="000152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Eğitim Cihazı</w:t>
            </w:r>
            <w:r w:rsidRPr="00297A4D">
              <w:rPr>
                <w:rFonts w:ascii="Arial" w:hAnsi="Arial" w:cs="Arial"/>
                <w:sz w:val="20"/>
                <w:szCs w:val="20"/>
              </w:rPr>
              <w:t xml:space="preserve">, acil durum </w:t>
            </w:r>
            <w:proofErr w:type="gramStart"/>
            <w:r w:rsidRPr="00297A4D">
              <w:rPr>
                <w:rFonts w:ascii="Arial" w:hAnsi="Arial" w:cs="Arial"/>
                <w:sz w:val="20"/>
                <w:szCs w:val="20"/>
              </w:rPr>
              <w:t>prosedürlerinin</w:t>
            </w:r>
            <w:proofErr w:type="gramEnd"/>
            <w:r w:rsidRPr="00297A4D">
              <w:rPr>
                <w:rFonts w:ascii="Arial" w:hAnsi="Arial" w:cs="Arial"/>
                <w:sz w:val="20"/>
                <w:szCs w:val="20"/>
              </w:rPr>
              <w:t xml:space="preserve"> uygulanması kapsamında, suya tahliye eğitimi ve buna bağlı olarak su üzerinde can yelekleri giyerek, tahliye kaydırağı (</w:t>
            </w:r>
            <w:proofErr w:type="spellStart"/>
            <w:r w:rsidRPr="00297A4D">
              <w:rPr>
                <w:rFonts w:ascii="Arial" w:hAnsi="Arial" w:cs="Arial"/>
                <w:sz w:val="20"/>
                <w:szCs w:val="20"/>
              </w:rPr>
              <w:t>slide</w:t>
            </w:r>
            <w:proofErr w:type="spellEnd"/>
            <w:r w:rsidRPr="00297A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7A4D">
              <w:rPr>
                <w:rFonts w:ascii="Arial" w:hAnsi="Arial" w:cs="Arial"/>
                <w:sz w:val="20"/>
                <w:szCs w:val="20"/>
              </w:rPr>
              <w:t>raft</w:t>
            </w:r>
            <w:proofErr w:type="spellEnd"/>
            <w:r w:rsidRPr="00297A4D">
              <w:rPr>
                <w:rFonts w:ascii="Arial" w:hAnsi="Arial" w:cs="Arial"/>
                <w:sz w:val="20"/>
                <w:szCs w:val="20"/>
              </w:rPr>
              <w:t xml:space="preserve">) ve varsa tahliye botu (life </w:t>
            </w:r>
            <w:proofErr w:type="spellStart"/>
            <w:r w:rsidRPr="00297A4D">
              <w:rPr>
                <w:rFonts w:ascii="Arial" w:hAnsi="Arial" w:cs="Arial"/>
                <w:sz w:val="20"/>
                <w:szCs w:val="20"/>
              </w:rPr>
              <w:t>raft</w:t>
            </w:r>
            <w:proofErr w:type="spellEnd"/>
            <w:r w:rsidRPr="00297A4D">
              <w:rPr>
                <w:rFonts w:ascii="Arial" w:hAnsi="Arial" w:cs="Arial"/>
                <w:sz w:val="20"/>
                <w:szCs w:val="20"/>
              </w:rPr>
              <w:t>) ile suda hayatta eğitimini alabileceği bir havuza sahip midir?</w:t>
            </w:r>
          </w:p>
        </w:tc>
        <w:tc>
          <w:tcPr>
            <w:tcW w:w="425" w:type="dxa"/>
            <w:vAlign w:val="center"/>
          </w:tcPr>
          <w:p w:rsidR="000152E6" w:rsidRPr="00D9638E" w:rsidRDefault="000152E6" w:rsidP="000152E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0152E6" w:rsidRPr="00D9638E" w:rsidRDefault="000152E6" w:rsidP="000152E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0152E6" w:rsidRPr="00D9638E" w:rsidRDefault="000152E6" w:rsidP="000152E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0152E6" w:rsidRPr="00D9638E" w:rsidRDefault="000152E6" w:rsidP="00015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152E6" w:rsidRPr="00D9638E" w:rsidRDefault="000152E6" w:rsidP="000152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38E" w:rsidRDefault="00D9638E" w:rsidP="00E509B9"/>
    <w:p w:rsidR="00D9638E" w:rsidRDefault="00D9638E" w:rsidP="00E509B9"/>
    <w:tbl>
      <w:tblPr>
        <w:tblW w:w="9565" w:type="dxa"/>
        <w:tblInd w:w="-30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364C08" w:rsidTr="00C763D2">
        <w:trPr>
          <w:trHeight w:hRule="exact" w:val="340"/>
        </w:trPr>
        <w:tc>
          <w:tcPr>
            <w:tcW w:w="956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D9638E" w:rsidP="00D9638E">
            <w:pPr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Tespit Edilen Bulgular ve düşünceler</w:t>
            </w:r>
          </w:p>
        </w:tc>
      </w:tr>
      <w:tr w:rsidR="00D9638E" w:rsidRPr="00364C08" w:rsidTr="00C763D2">
        <w:trPr>
          <w:trHeight w:val="860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Default="00C476A4" w:rsidP="00E509B9"/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0E4267" w:rsidTr="00A62AF3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:rsidR="00E509B9" w:rsidRPr="000E4267" w:rsidRDefault="00E509B9" w:rsidP="00A62AF3">
            <w:pPr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E509B9" w:rsidRPr="00364C08" w:rsidTr="00F30583">
        <w:trPr>
          <w:trHeight w:hRule="exact" w:val="850"/>
        </w:trPr>
        <w:tc>
          <w:tcPr>
            <w:tcW w:w="95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09B9" w:rsidRPr="00364C08" w:rsidRDefault="00E509B9" w:rsidP="00F3058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/>
    <w:p w:rsidR="00852735" w:rsidRPr="00852735" w:rsidRDefault="00C763D2" w:rsidP="00852735">
      <w:pPr>
        <w:pBdr>
          <w:bottom w:val="single" w:sz="2" w:space="1" w:color="A6A6A6" w:themeColor="background1" w:themeShade="A6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</w:t>
      </w:r>
      <w:r w:rsidR="00852735" w:rsidRPr="00852735">
        <w:rPr>
          <w:rFonts w:ascii="Arial" w:hAnsi="Arial" w:cs="Arial"/>
          <w:b/>
          <w:sz w:val="24"/>
        </w:rPr>
        <w:t>ontrol listesinde kullanılan kısaltmalar:</w:t>
      </w:r>
    </w:p>
    <w:p w:rsidR="00852735" w:rsidRDefault="00852735" w:rsidP="00852735">
      <w:pPr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S: Sorulmadı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U: Uygun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UD: Uygun değil</w:t>
      </w:r>
      <w:r w:rsidRPr="00852735">
        <w:rPr>
          <w:rFonts w:ascii="Arial" w:hAnsi="Arial" w:cs="Arial"/>
          <w:sz w:val="24"/>
        </w:rPr>
        <w:tab/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BS: Bulgu seviyesi</w:t>
      </w:r>
      <w:r w:rsidRPr="00852735">
        <w:rPr>
          <w:rFonts w:ascii="Arial" w:hAnsi="Arial" w:cs="Arial"/>
          <w:sz w:val="24"/>
        </w:rPr>
        <w:tab/>
      </w:r>
    </w:p>
    <w:p w:rsidR="00852735" w:rsidRPr="00852735" w:rsidRDefault="00852735" w:rsidP="00852735">
      <w:pPr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#: Standart bulgu numarası</w:t>
      </w:r>
    </w:p>
    <w:p w:rsidR="00852735" w:rsidRPr="00852735" w:rsidRDefault="00852735" w:rsidP="00852735">
      <w:pPr>
        <w:rPr>
          <w:rFonts w:ascii="Arial" w:hAnsi="Arial" w:cs="Arial"/>
          <w:sz w:val="24"/>
        </w:rPr>
      </w:pPr>
    </w:p>
    <w:p w:rsidR="0037390F" w:rsidRDefault="00852735" w:rsidP="00852735">
      <w:pPr>
        <w:rPr>
          <w:rFonts w:ascii="Arial" w:hAnsi="Arial" w:cs="Arial"/>
          <w:sz w:val="24"/>
        </w:rPr>
      </w:pPr>
      <w:r w:rsidRPr="00852735">
        <w:rPr>
          <w:rFonts w:ascii="Arial" w:hAnsi="Arial" w:cs="Arial"/>
          <w:b/>
          <w:sz w:val="24"/>
        </w:rPr>
        <w:t>Not</w:t>
      </w:r>
      <w:r w:rsidRPr="00852735">
        <w:rPr>
          <w:rFonts w:ascii="Arial" w:hAnsi="Arial" w:cs="Arial"/>
          <w:sz w:val="24"/>
        </w:rPr>
        <w:t xml:space="preserve">: </w:t>
      </w:r>
    </w:p>
    <w:p w:rsidR="003243C0" w:rsidRPr="0037390F" w:rsidRDefault="00852735" w:rsidP="0037390F">
      <w:pPr>
        <w:pStyle w:val="ListeParagraf"/>
        <w:numPr>
          <w:ilvl w:val="0"/>
          <w:numId w:val="8"/>
        </w:numPr>
        <w:ind w:left="426" w:hanging="426"/>
        <w:rPr>
          <w:rFonts w:ascii="Arial" w:hAnsi="Arial" w:cs="Arial"/>
          <w:i/>
          <w:sz w:val="24"/>
        </w:rPr>
      </w:pPr>
      <w:r w:rsidRPr="0037390F">
        <w:rPr>
          <w:rFonts w:ascii="Arial" w:hAnsi="Arial" w:cs="Arial"/>
          <w:i/>
          <w:sz w:val="24"/>
        </w:rPr>
        <w:t>Bu kontrol listesinde UO-OPS-</w:t>
      </w:r>
      <w:r w:rsidR="0037390F" w:rsidRPr="0037390F">
        <w:rPr>
          <w:rFonts w:ascii="Arial" w:hAnsi="Arial" w:cs="Arial"/>
          <w:i/>
          <w:sz w:val="24"/>
        </w:rPr>
        <w:t>KBSIM</w:t>
      </w:r>
      <w:r w:rsidRPr="0037390F">
        <w:rPr>
          <w:rFonts w:ascii="Arial" w:hAnsi="Arial" w:cs="Arial"/>
          <w:i/>
          <w:sz w:val="24"/>
        </w:rPr>
        <w:t>-# tipi standart bulgu numarası kullanılır.</w:t>
      </w:r>
    </w:p>
    <w:p w:rsidR="0037390F" w:rsidRPr="0037390F" w:rsidRDefault="0037390F" w:rsidP="0037390F">
      <w:pPr>
        <w:pStyle w:val="ListeParagraf"/>
        <w:numPr>
          <w:ilvl w:val="0"/>
          <w:numId w:val="8"/>
        </w:numPr>
        <w:ind w:left="426" w:hanging="426"/>
        <w:jc w:val="both"/>
        <w:rPr>
          <w:rFonts w:ascii="Arial" w:hAnsi="Arial" w:cs="Arial"/>
          <w:i/>
          <w:sz w:val="24"/>
        </w:rPr>
      </w:pPr>
      <w:r w:rsidRPr="0037390F">
        <w:rPr>
          <w:rFonts w:ascii="Arial" w:hAnsi="Arial" w:cs="Arial"/>
          <w:i/>
          <w:sz w:val="24"/>
        </w:rPr>
        <w:t xml:space="preserve">Bu kontrol listesi, SHT OPS 1 Talimatı ve EU OPS Talimatı (EEC No 3922/1991 </w:t>
      </w:r>
      <w:proofErr w:type="gramStart"/>
      <w:r w:rsidRPr="0037390F">
        <w:rPr>
          <w:rFonts w:ascii="Arial" w:hAnsi="Arial" w:cs="Arial"/>
          <w:i/>
          <w:sz w:val="24"/>
        </w:rPr>
        <w:t>Annex  III</w:t>
      </w:r>
      <w:proofErr w:type="gramEnd"/>
      <w:r w:rsidRPr="0037390F">
        <w:rPr>
          <w:rFonts w:ascii="Arial" w:hAnsi="Arial" w:cs="Arial"/>
          <w:i/>
          <w:sz w:val="24"/>
        </w:rPr>
        <w:t>) referans alınarak hazırlanmıştır.</w:t>
      </w:r>
    </w:p>
    <w:p w:rsidR="0037390F" w:rsidRPr="0037390F" w:rsidRDefault="0037390F" w:rsidP="0037390F">
      <w:pPr>
        <w:rPr>
          <w:rFonts w:ascii="Arial" w:hAnsi="Arial" w:cs="Arial"/>
          <w:sz w:val="24"/>
        </w:rPr>
      </w:pPr>
    </w:p>
    <w:p w:rsidR="006F6962" w:rsidRDefault="006F6962"/>
    <w:sectPr w:rsidR="006F6962" w:rsidSect="003B58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86" w:rsidRDefault="008B6486" w:rsidP="00C74DF3">
      <w:r>
        <w:separator/>
      </w:r>
    </w:p>
  </w:endnote>
  <w:endnote w:type="continuationSeparator" w:id="0">
    <w:p w:rsidR="008B6486" w:rsidRDefault="008B6486" w:rsidP="00C7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F6" w:rsidRDefault="005F03F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5" w:type="dxa"/>
      <w:tblInd w:w="-2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9565"/>
    </w:tblGrid>
    <w:tr w:rsidR="00DF0272" w:rsidRPr="00852735" w:rsidTr="00A62AF3">
      <w:trPr>
        <w:trHeight w:hRule="exact" w:val="283"/>
      </w:trPr>
      <w:tc>
        <w:tcPr>
          <w:tcW w:w="9565" w:type="dxa"/>
          <w:shd w:val="clear" w:color="auto" w:fill="DBE5F1" w:themeFill="accent1" w:themeFillTint="33"/>
          <w:vAlign w:val="center"/>
        </w:tcPr>
        <w:p w:rsidR="00DF0272" w:rsidRPr="00852735" w:rsidRDefault="00DF0272" w:rsidP="00A62AF3">
          <w:pPr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DF0272" w:rsidRPr="00AE29BE" w:rsidTr="00A62AF3">
      <w:trPr>
        <w:trHeight w:val="340"/>
      </w:trPr>
      <w:tc>
        <w:tcPr>
          <w:tcW w:w="9565" w:type="dxa"/>
          <w:shd w:val="clear" w:color="auto" w:fill="FFFFFF" w:themeFill="background1"/>
          <w:vAlign w:val="center"/>
        </w:tcPr>
        <w:p w:rsidR="00DF0272" w:rsidRPr="00AE29BE" w:rsidRDefault="00DF0272" w:rsidP="00A62AF3">
          <w:pPr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DF0272" w:rsidRPr="00CE7EE0" w:rsidRDefault="00DF0272" w:rsidP="003132B0">
    <w:pPr>
      <w:pStyle w:val="Altbilgi"/>
      <w:rPr>
        <w:rFonts w:ascii="Arial" w:hAnsi="Arial" w:cs="Arial"/>
        <w:b/>
        <w:sz w:val="16"/>
        <w:lang w:val="tr-TR"/>
      </w:rPr>
    </w:pPr>
  </w:p>
  <w:p w:rsidR="00DF0272" w:rsidRDefault="00DF0272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SHGM </w:t>
    </w:r>
    <w:r w:rsidRPr="00864288">
      <w:rPr>
        <w:rFonts w:ascii="Arial" w:hAnsi="Arial" w:cs="Arial"/>
        <w:b/>
        <w:lang w:val="tr-TR"/>
      </w:rPr>
      <w:t>K</w:t>
    </w:r>
    <w:r>
      <w:rPr>
        <w:rFonts w:ascii="Arial" w:hAnsi="Arial" w:cs="Arial"/>
        <w:b/>
        <w:lang w:val="tr-TR"/>
      </w:rPr>
      <w:t>abin</w:t>
    </w:r>
    <w:r w:rsidRPr="00864288">
      <w:rPr>
        <w:rFonts w:ascii="Arial" w:hAnsi="Arial" w:cs="Arial"/>
        <w:b/>
        <w:lang w:val="tr-TR"/>
      </w:rPr>
      <w:t xml:space="preserve"> Acil Durum Tahliye Eğitim Ci</w:t>
    </w:r>
    <w:r>
      <w:rPr>
        <w:rFonts w:ascii="Arial" w:hAnsi="Arial" w:cs="Arial"/>
        <w:b/>
        <w:lang w:val="tr-TR"/>
      </w:rPr>
      <w:t>hazı Denetim Kontrol Formu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DF0272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DF0272" w:rsidRPr="005A32BC" w:rsidRDefault="00DF0272" w:rsidP="00A62AF3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DF0272" w:rsidRPr="005A32BC" w:rsidRDefault="005F03F6" w:rsidP="000E4760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SHGM.UOD</w:t>
          </w:r>
          <w:r>
            <w:rPr>
              <w:rFonts w:ascii="Arial" w:hAnsi="Arial" w:cs="Arial"/>
              <w:sz w:val="14"/>
              <w:szCs w:val="16"/>
              <w:lang w:val="tr-TR"/>
            </w:rPr>
            <w:t>.</w:t>
          </w:r>
          <w:bookmarkStart w:id="0" w:name="_GoBack"/>
          <w:bookmarkEnd w:id="0"/>
          <w:r w:rsidR="00E463E1">
            <w:rPr>
              <w:rFonts w:ascii="Arial" w:hAnsi="Arial" w:cs="Arial"/>
              <w:sz w:val="14"/>
              <w:szCs w:val="16"/>
            </w:rPr>
            <w:t>51859319.FR.0</w:t>
          </w:r>
          <w:r w:rsidR="00E463E1">
            <w:rPr>
              <w:rFonts w:ascii="Arial" w:hAnsi="Arial" w:cs="Arial"/>
              <w:sz w:val="14"/>
              <w:szCs w:val="16"/>
              <w:lang w:val="tr-TR"/>
            </w:rPr>
            <w:t>6</w:t>
          </w:r>
          <w:r w:rsidR="00DF0272"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DF0272" w:rsidRPr="005A32BC" w:rsidRDefault="00DF0272" w:rsidP="00A62AF3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DF0272" w:rsidRPr="005A32BC" w:rsidRDefault="00DF0272" w:rsidP="007A3683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01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 w:rsidR="00683A94">
            <w:rPr>
              <w:rFonts w:ascii="Arial" w:hAnsi="Arial" w:cs="Arial"/>
              <w:sz w:val="14"/>
              <w:szCs w:val="16"/>
              <w:lang w:val="tr-TR"/>
            </w:rPr>
            <w:t>14</w:t>
          </w:r>
          <w:r w:rsidRPr="005A32BC"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  <w:lang w:val="tr-TR"/>
            </w:rPr>
            <w:t>08</w:t>
          </w:r>
          <w:r w:rsidRPr="005A32BC"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  <w:lang w:val="tr-TR"/>
            </w:rPr>
            <w:t>2013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DF0272" w:rsidRPr="005A32BC" w:rsidRDefault="00DF0272" w:rsidP="00A62AF3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5F03F6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5F03F6">
            <w:rPr>
              <w:rFonts w:ascii="Arial" w:hAnsi="Arial" w:cs="Arial"/>
              <w:noProof/>
              <w:sz w:val="18"/>
              <w:szCs w:val="16"/>
            </w:rPr>
            <w:t>6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DF0272" w:rsidRPr="00C476A4" w:rsidRDefault="00DF0272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F6" w:rsidRDefault="005F03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86" w:rsidRDefault="008B6486" w:rsidP="00C74DF3">
      <w:r>
        <w:separator/>
      </w:r>
    </w:p>
  </w:footnote>
  <w:footnote w:type="continuationSeparator" w:id="0">
    <w:p w:rsidR="008B6486" w:rsidRDefault="008B6486" w:rsidP="00C74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F6" w:rsidRDefault="005F03F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DF0272" w:rsidTr="00BE7913">
      <w:tc>
        <w:tcPr>
          <w:tcW w:w="9640" w:type="dxa"/>
          <w:shd w:val="clear" w:color="auto" w:fill="auto"/>
          <w:vAlign w:val="center"/>
        </w:tcPr>
        <w:p w:rsidR="00DF0272" w:rsidRPr="00E20744" w:rsidRDefault="00DF0272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77924C2" wp14:editId="7D840E4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0272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DF0272" w:rsidRPr="00700CC8" w:rsidRDefault="00DF0272" w:rsidP="007A3683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864288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KABİN ACİL DURUM TAHLİYE EĞİTİM Cİ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HAZI DENETİMİ KONTROL FORMU</w:t>
          </w:r>
        </w:p>
      </w:tc>
    </w:tr>
  </w:tbl>
  <w:p w:rsidR="00DF0272" w:rsidRDefault="00DF027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F6" w:rsidRDefault="005F03F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16E04D5D"/>
    <w:multiLevelType w:val="hybridMultilevel"/>
    <w:tmpl w:val="76D085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225"/>
    <w:multiLevelType w:val="hybridMultilevel"/>
    <w:tmpl w:val="3B020A4C"/>
    <w:lvl w:ilvl="0" w:tplc="86F632D4">
      <w:start w:val="1"/>
      <w:numFmt w:val="decimal"/>
      <w:lvlText w:val="(%1)"/>
      <w:lvlJc w:val="left"/>
      <w:pPr>
        <w:ind w:left="502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>
    <w:nsid w:val="6FC52608"/>
    <w:multiLevelType w:val="hybridMultilevel"/>
    <w:tmpl w:val="4F363206"/>
    <w:lvl w:ilvl="0" w:tplc="D982FA7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A4E98"/>
    <w:multiLevelType w:val="hybridMultilevel"/>
    <w:tmpl w:val="D93A28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152E6"/>
    <w:rsid w:val="000345BD"/>
    <w:rsid w:val="00064D26"/>
    <w:rsid w:val="000A5EC4"/>
    <w:rsid w:val="000B439A"/>
    <w:rsid w:val="000B75DE"/>
    <w:rsid w:val="000D4B29"/>
    <w:rsid w:val="000E4267"/>
    <w:rsid w:val="000E4760"/>
    <w:rsid w:val="000F39EB"/>
    <w:rsid w:val="00104D4B"/>
    <w:rsid w:val="001955C7"/>
    <w:rsid w:val="00195D88"/>
    <w:rsid w:val="001B52CE"/>
    <w:rsid w:val="001D186B"/>
    <w:rsid w:val="001D50D4"/>
    <w:rsid w:val="001D5DC6"/>
    <w:rsid w:val="001E0C8A"/>
    <w:rsid w:val="001E1FBE"/>
    <w:rsid w:val="001F7AC2"/>
    <w:rsid w:val="00203391"/>
    <w:rsid w:val="0021027B"/>
    <w:rsid w:val="00213F71"/>
    <w:rsid w:val="00217335"/>
    <w:rsid w:val="0025644D"/>
    <w:rsid w:val="00297A4D"/>
    <w:rsid w:val="002C6598"/>
    <w:rsid w:val="002D756B"/>
    <w:rsid w:val="003132B0"/>
    <w:rsid w:val="003179DE"/>
    <w:rsid w:val="003243C0"/>
    <w:rsid w:val="00334B02"/>
    <w:rsid w:val="00354DAB"/>
    <w:rsid w:val="00364C08"/>
    <w:rsid w:val="0036686B"/>
    <w:rsid w:val="0037390F"/>
    <w:rsid w:val="00383213"/>
    <w:rsid w:val="00392985"/>
    <w:rsid w:val="003B0705"/>
    <w:rsid w:val="003B587B"/>
    <w:rsid w:val="003C2E07"/>
    <w:rsid w:val="003D6A33"/>
    <w:rsid w:val="0040419B"/>
    <w:rsid w:val="00417188"/>
    <w:rsid w:val="00426EAE"/>
    <w:rsid w:val="00461EC1"/>
    <w:rsid w:val="004635EB"/>
    <w:rsid w:val="00473AC2"/>
    <w:rsid w:val="00496AF1"/>
    <w:rsid w:val="00497BE9"/>
    <w:rsid w:val="0050179C"/>
    <w:rsid w:val="005027FD"/>
    <w:rsid w:val="00515CC5"/>
    <w:rsid w:val="00525E5A"/>
    <w:rsid w:val="0052755E"/>
    <w:rsid w:val="00531B8F"/>
    <w:rsid w:val="005529CF"/>
    <w:rsid w:val="0055371D"/>
    <w:rsid w:val="005629AB"/>
    <w:rsid w:val="0056494E"/>
    <w:rsid w:val="005C775F"/>
    <w:rsid w:val="005F03F6"/>
    <w:rsid w:val="005F4D1E"/>
    <w:rsid w:val="005F51F0"/>
    <w:rsid w:val="006107E9"/>
    <w:rsid w:val="00620229"/>
    <w:rsid w:val="00651BC9"/>
    <w:rsid w:val="006557C2"/>
    <w:rsid w:val="00656A8E"/>
    <w:rsid w:val="006604AA"/>
    <w:rsid w:val="00672D22"/>
    <w:rsid w:val="00681463"/>
    <w:rsid w:val="00683A94"/>
    <w:rsid w:val="0069568E"/>
    <w:rsid w:val="006A2A19"/>
    <w:rsid w:val="006D604E"/>
    <w:rsid w:val="006D6451"/>
    <w:rsid w:val="006E218E"/>
    <w:rsid w:val="006E31C6"/>
    <w:rsid w:val="006E3450"/>
    <w:rsid w:val="006F6962"/>
    <w:rsid w:val="00700CC8"/>
    <w:rsid w:val="00702730"/>
    <w:rsid w:val="0072548D"/>
    <w:rsid w:val="00734C2C"/>
    <w:rsid w:val="00745412"/>
    <w:rsid w:val="00755074"/>
    <w:rsid w:val="00755E7E"/>
    <w:rsid w:val="00783DE9"/>
    <w:rsid w:val="007917D7"/>
    <w:rsid w:val="007A3683"/>
    <w:rsid w:val="007B08CA"/>
    <w:rsid w:val="007B634F"/>
    <w:rsid w:val="007C5D28"/>
    <w:rsid w:val="007E07D9"/>
    <w:rsid w:val="00810BC3"/>
    <w:rsid w:val="00834EB8"/>
    <w:rsid w:val="0083511F"/>
    <w:rsid w:val="00852735"/>
    <w:rsid w:val="008534C9"/>
    <w:rsid w:val="00864288"/>
    <w:rsid w:val="008743D8"/>
    <w:rsid w:val="00897C02"/>
    <w:rsid w:val="008B6486"/>
    <w:rsid w:val="009270C2"/>
    <w:rsid w:val="00940C97"/>
    <w:rsid w:val="009512AF"/>
    <w:rsid w:val="009923F9"/>
    <w:rsid w:val="00992507"/>
    <w:rsid w:val="009D65B4"/>
    <w:rsid w:val="009E4850"/>
    <w:rsid w:val="009F4516"/>
    <w:rsid w:val="009F5D85"/>
    <w:rsid w:val="00A1387D"/>
    <w:rsid w:val="00A21B3C"/>
    <w:rsid w:val="00A41E05"/>
    <w:rsid w:val="00A53A1E"/>
    <w:rsid w:val="00A574CF"/>
    <w:rsid w:val="00A61356"/>
    <w:rsid w:val="00A62AF3"/>
    <w:rsid w:val="00A712C4"/>
    <w:rsid w:val="00A72816"/>
    <w:rsid w:val="00A92FE8"/>
    <w:rsid w:val="00AB1C1B"/>
    <w:rsid w:val="00AE29BE"/>
    <w:rsid w:val="00AF4F19"/>
    <w:rsid w:val="00B53F47"/>
    <w:rsid w:val="00B5716F"/>
    <w:rsid w:val="00B84881"/>
    <w:rsid w:val="00B97AC7"/>
    <w:rsid w:val="00BB78A8"/>
    <w:rsid w:val="00BC6845"/>
    <w:rsid w:val="00BE7913"/>
    <w:rsid w:val="00C009B7"/>
    <w:rsid w:val="00C23241"/>
    <w:rsid w:val="00C36542"/>
    <w:rsid w:val="00C42482"/>
    <w:rsid w:val="00C44526"/>
    <w:rsid w:val="00C476A4"/>
    <w:rsid w:val="00C55BE9"/>
    <w:rsid w:val="00C74DF3"/>
    <w:rsid w:val="00C763D2"/>
    <w:rsid w:val="00C97A6A"/>
    <w:rsid w:val="00CB4077"/>
    <w:rsid w:val="00CC2692"/>
    <w:rsid w:val="00CE389E"/>
    <w:rsid w:val="00CE7EE0"/>
    <w:rsid w:val="00D04498"/>
    <w:rsid w:val="00D063D6"/>
    <w:rsid w:val="00D267E3"/>
    <w:rsid w:val="00D53405"/>
    <w:rsid w:val="00D76BD7"/>
    <w:rsid w:val="00D9466B"/>
    <w:rsid w:val="00D9638E"/>
    <w:rsid w:val="00DA3787"/>
    <w:rsid w:val="00DC1AFB"/>
    <w:rsid w:val="00DE268E"/>
    <w:rsid w:val="00DF0272"/>
    <w:rsid w:val="00E1025E"/>
    <w:rsid w:val="00E20744"/>
    <w:rsid w:val="00E208CD"/>
    <w:rsid w:val="00E27906"/>
    <w:rsid w:val="00E463E1"/>
    <w:rsid w:val="00E503E6"/>
    <w:rsid w:val="00E509B9"/>
    <w:rsid w:val="00E66CCD"/>
    <w:rsid w:val="00E730A6"/>
    <w:rsid w:val="00E7594B"/>
    <w:rsid w:val="00E8356C"/>
    <w:rsid w:val="00EA7BF4"/>
    <w:rsid w:val="00EB44C9"/>
    <w:rsid w:val="00EE0A41"/>
    <w:rsid w:val="00EE1B07"/>
    <w:rsid w:val="00EF01CA"/>
    <w:rsid w:val="00F200FF"/>
    <w:rsid w:val="00F30583"/>
    <w:rsid w:val="00F356B5"/>
    <w:rsid w:val="00F74A33"/>
    <w:rsid w:val="00F754BC"/>
    <w:rsid w:val="00F86EF1"/>
    <w:rsid w:val="00FB09F0"/>
    <w:rsid w:val="00FC311E"/>
    <w:rsid w:val="00F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0A68-77F9-42E0-9BBA-1B44CA35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781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BURAK UZEL</cp:lastModifiedBy>
  <cp:revision>6</cp:revision>
  <cp:lastPrinted>2013-08-19T11:58:00Z</cp:lastPrinted>
  <dcterms:created xsi:type="dcterms:W3CDTF">2013-08-19T11:30:00Z</dcterms:created>
  <dcterms:modified xsi:type="dcterms:W3CDTF">2013-08-23T07:57:00Z</dcterms:modified>
</cp:coreProperties>
</file>