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A62AF3">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A62AF3">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A62AF3">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A62AF3">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A62AF3">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A62AF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A62AF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A62AF3">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A62AF3">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D9638E">
        <w:trPr>
          <w:cantSplit/>
          <w:trHeight w:val="246"/>
        </w:trPr>
        <w:tc>
          <w:tcPr>
            <w:tcW w:w="9640" w:type="dxa"/>
            <w:gridSpan w:val="8"/>
            <w:shd w:val="clear" w:color="auto" w:fill="DBE5F1" w:themeFill="accent1" w:themeFillTint="33"/>
            <w:vAlign w:val="center"/>
          </w:tcPr>
          <w:p w:rsidR="00D9638E" w:rsidRPr="00055501" w:rsidRDefault="00055501" w:rsidP="00055501">
            <w:pPr>
              <w:spacing w:after="0" w:line="240" w:lineRule="auto"/>
              <w:jc w:val="both"/>
              <w:rPr>
                <w:rFonts w:ascii="Arial" w:hAnsi="Arial" w:cs="Arial"/>
                <w:b/>
                <w:sz w:val="20"/>
                <w:szCs w:val="20"/>
              </w:rPr>
            </w:pPr>
            <w:r w:rsidRPr="00055501">
              <w:rPr>
                <w:rFonts w:ascii="Arial" w:hAnsi="Arial" w:cs="Arial"/>
                <w:b/>
                <w:sz w:val="20"/>
                <w:szCs w:val="20"/>
              </w:rPr>
              <w:t>SHT-Eğitim Talimatı Kapsamında Daha Önce Herhangi Bir Sivil Havacılık Konusunda Yetkilendirilen Ancak Kabin Memuru Temel Emniyet Eğitimi Vermek Üzere İlk Defa Yetkilendirilmek Üzere Talepte Bulunan Kuruluşlara İlişkin Şartlar</w:t>
            </w: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w:t>
            </w:r>
          </w:p>
        </w:tc>
        <w:tc>
          <w:tcPr>
            <w:tcW w:w="567" w:type="dxa"/>
            <w:textDirection w:val="btLr"/>
            <w:vAlign w:val="center"/>
          </w:tcPr>
          <w:p w:rsidR="009012B0" w:rsidRDefault="009012B0" w:rsidP="00A02905">
            <w:pPr>
              <w:spacing w:after="0" w:line="240" w:lineRule="auto"/>
              <w:ind w:left="113" w:right="113"/>
              <w:jc w:val="center"/>
              <w:rPr>
                <w:rFonts w:ascii="Arial" w:hAnsi="Arial" w:cs="Arial"/>
                <w:sz w:val="16"/>
                <w:szCs w:val="20"/>
              </w:rPr>
            </w:pPr>
            <w:r w:rsidRPr="009012B0">
              <w:rPr>
                <w:rFonts w:ascii="Arial" w:hAnsi="Arial" w:cs="Arial"/>
                <w:sz w:val="16"/>
                <w:szCs w:val="20"/>
              </w:rPr>
              <w:t xml:space="preserve">Genelge </w:t>
            </w:r>
          </w:p>
          <w:p w:rsidR="00A02905" w:rsidRPr="00112ED7" w:rsidRDefault="009012B0" w:rsidP="00A02905">
            <w:pPr>
              <w:spacing w:after="0" w:line="240" w:lineRule="auto"/>
              <w:ind w:left="113" w:right="113"/>
              <w:jc w:val="center"/>
              <w:rPr>
                <w:rFonts w:ascii="Arial" w:hAnsi="Arial" w:cs="Arial"/>
                <w:sz w:val="16"/>
                <w:szCs w:val="20"/>
              </w:rPr>
            </w:pPr>
            <w:r w:rsidRPr="009012B0">
              <w:rPr>
                <w:rFonts w:ascii="Arial" w:hAnsi="Arial" w:cs="Arial"/>
                <w:sz w:val="16"/>
                <w:szCs w:val="20"/>
              </w:rPr>
              <w:t>Ek 1 (1)</w:t>
            </w:r>
          </w:p>
        </w:tc>
        <w:tc>
          <w:tcPr>
            <w:tcW w:w="3374" w:type="dxa"/>
            <w:vAlign w:val="center"/>
          </w:tcPr>
          <w:p w:rsidR="00A02905" w:rsidRPr="00112ED7" w:rsidRDefault="00F07854" w:rsidP="00F07854">
            <w:pPr>
              <w:spacing w:after="0" w:line="240" w:lineRule="auto"/>
              <w:jc w:val="both"/>
              <w:rPr>
                <w:rFonts w:ascii="Arial" w:hAnsi="Arial" w:cs="Arial"/>
                <w:sz w:val="20"/>
                <w:szCs w:val="20"/>
              </w:rPr>
            </w:pPr>
            <w:r w:rsidRPr="00F07854">
              <w:rPr>
                <w:rFonts w:ascii="Arial" w:hAnsi="Arial" w:cs="Arial"/>
                <w:sz w:val="20"/>
                <w:szCs w:val="20"/>
              </w:rPr>
              <w:t>Eğitim kuruluşu, SHT-Eğit</w:t>
            </w:r>
            <w:r>
              <w:rPr>
                <w:rFonts w:ascii="Arial" w:hAnsi="Arial" w:cs="Arial"/>
                <w:sz w:val="20"/>
                <w:szCs w:val="20"/>
              </w:rPr>
              <w:t xml:space="preserve">im Talimatı Kapsamında Genel </w:t>
            </w:r>
            <w:r w:rsidRPr="00F07854">
              <w:rPr>
                <w:rFonts w:ascii="Arial" w:hAnsi="Arial" w:cs="Arial"/>
                <w:sz w:val="20"/>
                <w:szCs w:val="20"/>
              </w:rPr>
              <w:t>Müdürlü</w:t>
            </w:r>
            <w:r>
              <w:rPr>
                <w:rFonts w:ascii="Arial" w:hAnsi="Arial" w:cs="Arial"/>
                <w:sz w:val="20"/>
                <w:szCs w:val="20"/>
              </w:rPr>
              <w:t>kten</w:t>
            </w:r>
            <w:r w:rsidRPr="00F07854">
              <w:rPr>
                <w:rFonts w:ascii="Arial" w:hAnsi="Arial" w:cs="Arial"/>
                <w:sz w:val="20"/>
                <w:szCs w:val="20"/>
              </w:rPr>
              <w:t xml:space="preserve"> yetki almış mıdır?</w:t>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Pr="00D9638E" w:rsidRDefault="00A02905" w:rsidP="00A02905">
            <w:pPr>
              <w:spacing w:after="0" w:line="240" w:lineRule="auto"/>
              <w:jc w:val="center"/>
              <w:rPr>
                <w:rFonts w:ascii="Arial" w:hAnsi="Arial" w:cs="Arial"/>
                <w:sz w:val="20"/>
                <w:szCs w:val="20"/>
              </w:rPr>
            </w:pPr>
            <w:r>
              <w:rPr>
                <w:rFonts w:ascii="Arial" w:hAnsi="Arial" w:cs="Arial"/>
                <w:sz w:val="20"/>
                <w:szCs w:val="20"/>
              </w:rPr>
              <w:lastRenderedPageBreak/>
              <w:t>2</w:t>
            </w:r>
          </w:p>
        </w:tc>
        <w:tc>
          <w:tcPr>
            <w:tcW w:w="567" w:type="dxa"/>
            <w:textDirection w:val="btLr"/>
            <w:vAlign w:val="center"/>
          </w:tcPr>
          <w:p w:rsidR="00A02905" w:rsidRPr="00112ED7" w:rsidRDefault="00A02905" w:rsidP="00A02905">
            <w:pPr>
              <w:spacing w:after="0" w:line="240" w:lineRule="auto"/>
              <w:ind w:left="113" w:right="113"/>
              <w:jc w:val="center"/>
              <w:rPr>
                <w:rFonts w:ascii="Arial" w:hAnsi="Arial" w:cs="Arial"/>
                <w:sz w:val="16"/>
                <w:szCs w:val="20"/>
              </w:rPr>
            </w:pPr>
            <w:r w:rsidRPr="00112ED7">
              <w:rPr>
                <w:rFonts w:ascii="Arial" w:hAnsi="Arial" w:cs="Arial"/>
                <w:sz w:val="16"/>
                <w:szCs w:val="20"/>
              </w:rPr>
              <w:t>Genelge</w:t>
            </w:r>
          </w:p>
          <w:p w:rsidR="00A02905" w:rsidRPr="00C009B7" w:rsidRDefault="00A02905" w:rsidP="00A02905">
            <w:pPr>
              <w:spacing w:after="0" w:line="240" w:lineRule="auto"/>
              <w:ind w:left="113" w:right="113"/>
              <w:jc w:val="center"/>
              <w:rPr>
                <w:rFonts w:ascii="Arial" w:hAnsi="Arial" w:cs="Arial"/>
                <w:sz w:val="14"/>
                <w:szCs w:val="20"/>
              </w:rPr>
            </w:pPr>
            <w:r w:rsidRPr="00112ED7">
              <w:rPr>
                <w:rFonts w:ascii="Arial" w:hAnsi="Arial" w:cs="Arial"/>
                <w:sz w:val="16"/>
                <w:szCs w:val="20"/>
              </w:rPr>
              <w:t>Ek 1 (2)</w:t>
            </w:r>
          </w:p>
        </w:tc>
        <w:tc>
          <w:tcPr>
            <w:tcW w:w="3374" w:type="dxa"/>
            <w:vAlign w:val="center"/>
          </w:tcPr>
          <w:p w:rsidR="00A02905" w:rsidRPr="00D9638E" w:rsidRDefault="00A02905" w:rsidP="00A02905">
            <w:pPr>
              <w:spacing w:after="0" w:line="240" w:lineRule="auto"/>
              <w:jc w:val="both"/>
              <w:rPr>
                <w:rFonts w:ascii="Arial" w:hAnsi="Arial" w:cs="Arial"/>
                <w:sz w:val="20"/>
                <w:szCs w:val="20"/>
              </w:rPr>
            </w:pPr>
            <w:r w:rsidRPr="00112ED7">
              <w:rPr>
                <w:rFonts w:ascii="Arial" w:hAnsi="Arial" w:cs="Arial"/>
                <w:sz w:val="20"/>
                <w:szCs w:val="20"/>
              </w:rPr>
              <w:t xml:space="preserve">Eğitim kuruluşu, Kabin Memuru Temel Emniyet Eğitimi ile ilgili ulusal mevzuat ile uluslararası standartlara yönelik teorik ve uygulama eğitim konularını içeren ve SHT OPS 1,  EU OPS Talimatları ile ICAO </w:t>
            </w:r>
            <w:proofErr w:type="spellStart"/>
            <w:r w:rsidRPr="00112ED7">
              <w:rPr>
                <w:rFonts w:ascii="Arial" w:hAnsi="Arial" w:cs="Arial"/>
                <w:sz w:val="20"/>
                <w:szCs w:val="20"/>
              </w:rPr>
              <w:t>Doc</w:t>
            </w:r>
            <w:proofErr w:type="spellEnd"/>
            <w:r w:rsidRPr="00112ED7">
              <w:rPr>
                <w:rFonts w:ascii="Arial" w:hAnsi="Arial" w:cs="Arial"/>
                <w:sz w:val="20"/>
                <w:szCs w:val="20"/>
              </w:rPr>
              <w:t xml:space="preserve"> 7192-AN/857 </w:t>
            </w:r>
            <w:proofErr w:type="spellStart"/>
            <w:r w:rsidRPr="00112ED7">
              <w:rPr>
                <w:rFonts w:ascii="Arial" w:hAnsi="Arial" w:cs="Arial"/>
                <w:sz w:val="20"/>
                <w:szCs w:val="20"/>
              </w:rPr>
              <w:t>Part</w:t>
            </w:r>
            <w:proofErr w:type="spellEnd"/>
            <w:r w:rsidRPr="00112ED7">
              <w:rPr>
                <w:rFonts w:ascii="Arial" w:hAnsi="Arial" w:cs="Arial"/>
                <w:sz w:val="20"/>
                <w:szCs w:val="20"/>
              </w:rPr>
              <w:t xml:space="preserve"> E-1 Eğitim Dokümanı kapsamında Temel Emniyet Eğitimi Programı hazırlamış mıdır?</w:t>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Pr="00D9638E" w:rsidRDefault="00A02905" w:rsidP="00A02905">
            <w:pPr>
              <w:spacing w:after="0" w:line="240" w:lineRule="auto"/>
              <w:jc w:val="center"/>
              <w:rPr>
                <w:rFonts w:ascii="Arial" w:hAnsi="Arial" w:cs="Arial"/>
                <w:sz w:val="20"/>
                <w:szCs w:val="20"/>
              </w:rPr>
            </w:pPr>
            <w:r>
              <w:rPr>
                <w:rFonts w:ascii="Arial" w:hAnsi="Arial" w:cs="Arial"/>
                <w:sz w:val="20"/>
                <w:szCs w:val="20"/>
              </w:rPr>
              <w:t>3</w:t>
            </w:r>
          </w:p>
        </w:tc>
        <w:tc>
          <w:tcPr>
            <w:tcW w:w="567" w:type="dxa"/>
            <w:textDirection w:val="btLr"/>
            <w:vAlign w:val="center"/>
          </w:tcPr>
          <w:p w:rsidR="00A02905" w:rsidRDefault="00A02905" w:rsidP="00A02905">
            <w:pPr>
              <w:spacing w:after="0" w:line="240" w:lineRule="auto"/>
              <w:ind w:left="113" w:right="113"/>
              <w:jc w:val="center"/>
              <w:rPr>
                <w:rFonts w:ascii="Arial" w:hAnsi="Arial" w:cs="Arial"/>
                <w:sz w:val="16"/>
                <w:szCs w:val="20"/>
              </w:rPr>
            </w:pPr>
            <w:r w:rsidRPr="00112ED7">
              <w:rPr>
                <w:rFonts w:ascii="Arial" w:hAnsi="Arial" w:cs="Arial"/>
                <w:sz w:val="16"/>
                <w:szCs w:val="20"/>
              </w:rPr>
              <w:t xml:space="preserve">Genelge </w:t>
            </w:r>
          </w:p>
          <w:p w:rsidR="00A02905" w:rsidRPr="00852735" w:rsidRDefault="00A02905" w:rsidP="00A02905">
            <w:pPr>
              <w:spacing w:after="0" w:line="240" w:lineRule="auto"/>
              <w:ind w:left="113" w:right="113"/>
              <w:jc w:val="center"/>
              <w:rPr>
                <w:rFonts w:ascii="Arial" w:hAnsi="Arial" w:cs="Arial"/>
                <w:sz w:val="14"/>
                <w:szCs w:val="20"/>
              </w:rPr>
            </w:pPr>
            <w:r w:rsidRPr="00112ED7">
              <w:rPr>
                <w:rFonts w:ascii="Arial" w:hAnsi="Arial" w:cs="Arial"/>
                <w:sz w:val="16"/>
                <w:szCs w:val="20"/>
              </w:rPr>
              <w:t>Ek 1 (3)</w:t>
            </w:r>
          </w:p>
        </w:tc>
        <w:tc>
          <w:tcPr>
            <w:tcW w:w="3374" w:type="dxa"/>
            <w:vAlign w:val="center"/>
          </w:tcPr>
          <w:p w:rsidR="00A02905" w:rsidRPr="00D9638E" w:rsidRDefault="00A02905" w:rsidP="00A02905">
            <w:pPr>
              <w:spacing w:after="0" w:line="240" w:lineRule="auto"/>
              <w:jc w:val="both"/>
              <w:rPr>
                <w:rFonts w:ascii="Arial" w:hAnsi="Arial" w:cs="Arial"/>
                <w:sz w:val="20"/>
                <w:szCs w:val="20"/>
              </w:rPr>
            </w:pPr>
            <w:r w:rsidRPr="00112ED7">
              <w:rPr>
                <w:rFonts w:ascii="Arial" w:hAnsi="Arial" w:cs="Arial"/>
                <w:sz w:val="20"/>
                <w:szCs w:val="20"/>
              </w:rPr>
              <w:t>Eğitim kuruluşu, bünyesinde kabin ekibi görevlendiren havayolu işletmesi/işletmeleri ile kursiyerlerden eğitim sonrası başarılı olanların tamamının istihdam edileceğine dair bir protokol imzalamış mıdır?</w:t>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A02905" w:rsidRDefault="00A02905" w:rsidP="00A02905">
            <w:pPr>
              <w:spacing w:after="0" w:line="240" w:lineRule="auto"/>
              <w:ind w:left="113" w:right="113"/>
              <w:jc w:val="center"/>
              <w:rPr>
                <w:rFonts w:ascii="Arial" w:hAnsi="Arial" w:cs="Arial"/>
                <w:sz w:val="16"/>
              </w:rPr>
            </w:pPr>
            <w:r w:rsidRPr="00112ED7">
              <w:rPr>
                <w:rFonts w:ascii="Arial" w:hAnsi="Arial" w:cs="Arial"/>
                <w:sz w:val="16"/>
              </w:rPr>
              <w:t xml:space="preserve">Genelge </w:t>
            </w:r>
          </w:p>
          <w:p w:rsidR="00A02905" w:rsidRPr="00112ED7" w:rsidRDefault="00A02905" w:rsidP="00A02905">
            <w:pPr>
              <w:spacing w:after="0" w:line="240" w:lineRule="auto"/>
              <w:ind w:left="113" w:right="113"/>
              <w:jc w:val="center"/>
              <w:rPr>
                <w:rFonts w:ascii="Arial" w:hAnsi="Arial" w:cs="Arial"/>
                <w:bCs/>
                <w:color w:val="000000"/>
                <w:sz w:val="16"/>
                <w:szCs w:val="16"/>
              </w:rPr>
            </w:pPr>
            <w:r w:rsidRPr="00112ED7">
              <w:rPr>
                <w:rFonts w:ascii="Arial" w:hAnsi="Arial" w:cs="Arial"/>
                <w:sz w:val="16"/>
              </w:rPr>
              <w:t>Ek 1 (4)</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112ED7">
              <w:rPr>
                <w:rFonts w:ascii="Arial" w:hAnsi="Arial" w:cs="Arial"/>
                <w:sz w:val="20"/>
                <w:szCs w:val="20"/>
              </w:rPr>
              <w:t>Eğitim kuruluşu, eğitimcilere ait geçmiş tecrübelerine ilişkin bilgi ve belgelerin yer aldığı Eğitimci Sicil Dosyası hazırlamış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8B73CB">
              <w:rPr>
                <w:rFonts w:ascii="Arial" w:hAnsi="Arial" w:cs="Arial"/>
                <w:bCs/>
                <w:color w:val="000000"/>
                <w:sz w:val="16"/>
                <w:szCs w:val="16"/>
              </w:rPr>
              <w:t>Genelge</w:t>
            </w:r>
          </w:p>
          <w:p w:rsidR="00A02905" w:rsidRPr="00C009B7" w:rsidRDefault="00A02905" w:rsidP="00A02905">
            <w:pPr>
              <w:spacing w:after="0" w:line="240" w:lineRule="auto"/>
              <w:ind w:left="113" w:right="113"/>
              <w:jc w:val="center"/>
              <w:rPr>
                <w:rFonts w:ascii="Arial" w:hAnsi="Arial" w:cs="Arial"/>
                <w:bCs/>
                <w:color w:val="000000"/>
                <w:sz w:val="16"/>
                <w:szCs w:val="16"/>
              </w:rPr>
            </w:pPr>
            <w:r w:rsidRPr="008B73CB">
              <w:rPr>
                <w:rFonts w:ascii="Arial" w:hAnsi="Arial" w:cs="Arial"/>
                <w:bCs/>
                <w:color w:val="000000"/>
                <w:sz w:val="16"/>
                <w:szCs w:val="16"/>
              </w:rPr>
              <w:t xml:space="preserve"> Ek 1 (5)</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8B73CB">
              <w:rPr>
                <w:rFonts w:ascii="Arial" w:hAnsi="Arial" w:cs="Arial"/>
                <w:sz w:val="20"/>
                <w:szCs w:val="20"/>
              </w:rPr>
              <w:t>Eğitim kuruluşu, Eğitim programı kapsamında verilecek olan her bir derse yönelik eğitim dokümanları, görsel sunumlar ve ders notları hazırlamış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354543">
              <w:rPr>
                <w:rFonts w:ascii="Arial" w:hAnsi="Arial" w:cs="Arial"/>
                <w:bCs/>
                <w:color w:val="000000"/>
                <w:sz w:val="16"/>
                <w:szCs w:val="16"/>
              </w:rPr>
              <w:t xml:space="preserve">Genelge </w:t>
            </w:r>
          </w:p>
          <w:p w:rsidR="00A02905" w:rsidRPr="007B634F" w:rsidRDefault="00A02905" w:rsidP="00A02905">
            <w:pPr>
              <w:spacing w:after="0" w:line="240" w:lineRule="auto"/>
              <w:ind w:left="113" w:right="113"/>
              <w:jc w:val="center"/>
              <w:rPr>
                <w:rFonts w:ascii="Arial" w:hAnsi="Arial" w:cs="Arial"/>
                <w:bCs/>
                <w:color w:val="000000"/>
                <w:sz w:val="16"/>
                <w:szCs w:val="16"/>
              </w:rPr>
            </w:pPr>
            <w:r w:rsidRPr="00354543">
              <w:rPr>
                <w:rFonts w:ascii="Arial" w:hAnsi="Arial" w:cs="Arial"/>
                <w:bCs/>
                <w:color w:val="000000"/>
                <w:sz w:val="16"/>
                <w:szCs w:val="16"/>
              </w:rPr>
              <w:t>Ek 1 (6)</w:t>
            </w:r>
          </w:p>
        </w:tc>
        <w:tc>
          <w:tcPr>
            <w:tcW w:w="3374" w:type="dxa"/>
            <w:vAlign w:val="center"/>
          </w:tcPr>
          <w:p w:rsidR="00A02905" w:rsidRPr="00354543" w:rsidRDefault="00A02905" w:rsidP="00A02905">
            <w:pPr>
              <w:spacing w:after="0" w:line="240" w:lineRule="auto"/>
              <w:jc w:val="both"/>
              <w:rPr>
                <w:rFonts w:ascii="Arial" w:hAnsi="Arial" w:cs="Arial"/>
                <w:sz w:val="20"/>
                <w:szCs w:val="20"/>
              </w:rPr>
            </w:pPr>
            <w:r w:rsidRPr="00354543">
              <w:rPr>
                <w:rFonts w:ascii="Arial" w:hAnsi="Arial" w:cs="Arial"/>
                <w:sz w:val="20"/>
                <w:szCs w:val="20"/>
              </w:rPr>
              <w:t xml:space="preserve">Eğitim kuruluşu, uygulamalı pratik eğitimlere (yangın ve duman, suda hayatta kalma, tahliye eğitimleri vb.) yönelik kabin </w:t>
            </w:r>
            <w:proofErr w:type="gramStart"/>
            <w:r w:rsidRPr="00354543">
              <w:rPr>
                <w:rFonts w:ascii="Arial" w:hAnsi="Arial" w:cs="Arial"/>
                <w:sz w:val="20"/>
                <w:szCs w:val="20"/>
              </w:rPr>
              <w:t>simülatör</w:t>
            </w:r>
            <w:proofErr w:type="gramEnd"/>
            <w:r w:rsidRPr="00354543">
              <w:rPr>
                <w:rFonts w:ascii="Arial" w:hAnsi="Arial" w:cs="Arial"/>
                <w:sz w:val="20"/>
                <w:szCs w:val="20"/>
              </w:rPr>
              <w:t xml:space="preserve"> (</w:t>
            </w:r>
            <w:proofErr w:type="spellStart"/>
            <w:r w:rsidRPr="00354543">
              <w:rPr>
                <w:rFonts w:ascii="Arial" w:hAnsi="Arial" w:cs="Arial"/>
                <w:sz w:val="20"/>
                <w:szCs w:val="20"/>
              </w:rPr>
              <w:t>mock</w:t>
            </w:r>
            <w:proofErr w:type="spellEnd"/>
            <w:r w:rsidRPr="00354543">
              <w:rPr>
                <w:rFonts w:ascii="Arial" w:hAnsi="Arial" w:cs="Arial"/>
                <w:sz w:val="20"/>
                <w:szCs w:val="20"/>
              </w:rPr>
              <w:t xml:space="preserve"> </w:t>
            </w:r>
            <w:proofErr w:type="spellStart"/>
            <w:r w:rsidRPr="00354543">
              <w:rPr>
                <w:rFonts w:ascii="Arial" w:hAnsi="Arial" w:cs="Arial"/>
                <w:sz w:val="20"/>
                <w:szCs w:val="20"/>
              </w:rPr>
              <w:t>up</w:t>
            </w:r>
            <w:proofErr w:type="spellEnd"/>
            <w:r w:rsidRPr="00354543">
              <w:rPr>
                <w:rFonts w:ascii="Arial" w:hAnsi="Arial" w:cs="Arial"/>
                <w:sz w:val="20"/>
                <w:szCs w:val="20"/>
              </w:rPr>
              <w:t>) eğitim anlaşması yapmış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65100F">
        <w:trPr>
          <w:cantSplit/>
          <w:trHeight w:val="720"/>
        </w:trPr>
        <w:tc>
          <w:tcPr>
            <w:tcW w:w="9640" w:type="dxa"/>
            <w:gridSpan w:val="8"/>
            <w:shd w:val="clear" w:color="auto" w:fill="DBE5F1" w:themeFill="accent1" w:themeFillTint="33"/>
            <w:vAlign w:val="center"/>
          </w:tcPr>
          <w:p w:rsidR="00A02905" w:rsidRPr="0065100F" w:rsidRDefault="00A02905" w:rsidP="00A02905">
            <w:pPr>
              <w:spacing w:after="0" w:line="240" w:lineRule="auto"/>
              <w:jc w:val="both"/>
              <w:rPr>
                <w:rFonts w:ascii="Arial" w:hAnsi="Arial" w:cs="Arial"/>
                <w:b/>
                <w:sz w:val="20"/>
                <w:szCs w:val="20"/>
              </w:rPr>
            </w:pPr>
            <w:r w:rsidRPr="0065100F">
              <w:rPr>
                <w:rFonts w:ascii="Arial" w:hAnsi="Arial" w:cs="Arial"/>
                <w:b/>
                <w:sz w:val="20"/>
                <w:szCs w:val="20"/>
              </w:rPr>
              <w:t>SHT-Eğitim Talimatı Kapsamında Daha Önce Herhangi Bir Sivil Havacılık Konusunda Yetkilendirilen Ancak Kabin Memuru Temel Emniyet Eğitimi Vermek Üzere İlk Defa Yetkilendirilmek Üzere Talepte Bulunan Kuruluşlara İlişkin Şartlar</w:t>
            </w: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A02905" w:rsidRPr="005F0487" w:rsidRDefault="00A02905" w:rsidP="00A02905">
            <w:pPr>
              <w:spacing w:after="0" w:line="240" w:lineRule="auto"/>
              <w:ind w:left="113" w:right="113"/>
              <w:jc w:val="center"/>
              <w:rPr>
                <w:rFonts w:ascii="Arial" w:hAnsi="Arial" w:cs="Arial"/>
                <w:bCs/>
                <w:color w:val="000000"/>
                <w:sz w:val="16"/>
                <w:szCs w:val="16"/>
              </w:rPr>
            </w:pPr>
            <w:r w:rsidRPr="005F0487">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5F0487">
              <w:rPr>
                <w:rFonts w:ascii="Arial" w:hAnsi="Arial" w:cs="Arial"/>
                <w:bCs/>
                <w:color w:val="000000"/>
                <w:sz w:val="16"/>
                <w:szCs w:val="16"/>
              </w:rPr>
              <w:t>Ek 2 (1)(a)</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5F0487">
              <w:rPr>
                <w:rFonts w:ascii="Arial" w:hAnsi="Arial" w:cs="Arial"/>
                <w:sz w:val="20"/>
                <w:szCs w:val="20"/>
              </w:rPr>
              <w:t>Genel Müdürlüğümüzden, SHT-Eğitim Talimatı kapsamında yetki alındığı tarihten sonra eğitim kuruluşu adına herhangi bir değ</w:t>
            </w:r>
            <w:r>
              <w:rPr>
                <w:rFonts w:ascii="Arial" w:hAnsi="Arial" w:cs="Arial"/>
                <w:sz w:val="20"/>
                <w:szCs w:val="20"/>
              </w:rPr>
              <w:t>işiklik olmuş ise; s</w:t>
            </w:r>
            <w:r w:rsidRPr="005F0487">
              <w:rPr>
                <w:rFonts w:ascii="Arial" w:hAnsi="Arial" w:cs="Arial"/>
                <w:sz w:val="20"/>
                <w:szCs w:val="20"/>
              </w:rPr>
              <w:t>öz konusu değişiklikler, ticaret sicil gazetesinde yayınlanmış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A02905" w:rsidRPr="00E00E4E" w:rsidRDefault="00A02905" w:rsidP="00A02905">
            <w:pPr>
              <w:spacing w:after="0" w:line="240" w:lineRule="auto"/>
              <w:ind w:left="113" w:right="113"/>
              <w:jc w:val="center"/>
              <w:rPr>
                <w:rFonts w:ascii="Arial" w:hAnsi="Arial" w:cs="Arial"/>
                <w:bCs/>
                <w:color w:val="000000"/>
                <w:sz w:val="16"/>
                <w:szCs w:val="16"/>
              </w:rPr>
            </w:pPr>
            <w:r w:rsidRPr="00E00E4E">
              <w:rPr>
                <w:rFonts w:ascii="Arial" w:hAnsi="Arial" w:cs="Arial"/>
                <w:bCs/>
                <w:color w:val="000000"/>
                <w:sz w:val="16"/>
                <w:szCs w:val="16"/>
              </w:rPr>
              <w:t>Genelge</w:t>
            </w:r>
          </w:p>
          <w:p w:rsidR="00A02905" w:rsidRPr="0040419B" w:rsidRDefault="00A02905" w:rsidP="00A02905">
            <w:pPr>
              <w:spacing w:after="0" w:line="240" w:lineRule="auto"/>
              <w:ind w:left="113" w:right="113"/>
              <w:jc w:val="center"/>
              <w:rPr>
                <w:rFonts w:ascii="Times New Roman" w:hAnsi="Times New Roman"/>
                <w:bCs/>
                <w:color w:val="000000"/>
                <w:sz w:val="16"/>
                <w:szCs w:val="16"/>
              </w:rPr>
            </w:pPr>
            <w:r w:rsidRPr="00E00E4E">
              <w:rPr>
                <w:rFonts w:ascii="Arial" w:hAnsi="Arial" w:cs="Arial"/>
                <w:bCs/>
                <w:color w:val="000000"/>
                <w:sz w:val="16"/>
                <w:szCs w:val="16"/>
              </w:rPr>
              <w:t>Ek 2 (1)(b)</w:t>
            </w:r>
          </w:p>
        </w:tc>
        <w:tc>
          <w:tcPr>
            <w:tcW w:w="3374" w:type="dxa"/>
            <w:vAlign w:val="center"/>
          </w:tcPr>
          <w:p w:rsidR="00A02905" w:rsidRPr="0040419B" w:rsidRDefault="00A02905" w:rsidP="00A02905">
            <w:pPr>
              <w:spacing w:after="0" w:line="240" w:lineRule="auto"/>
              <w:jc w:val="both"/>
              <w:rPr>
                <w:rFonts w:ascii="Arial" w:hAnsi="Arial" w:cs="Arial"/>
                <w:sz w:val="16"/>
                <w:szCs w:val="20"/>
              </w:rPr>
            </w:pPr>
            <w:r w:rsidRPr="00E00E4E">
              <w:rPr>
                <w:rFonts w:ascii="Arial" w:hAnsi="Arial" w:cs="Arial"/>
                <w:sz w:val="20"/>
                <w:szCs w:val="20"/>
              </w:rPr>
              <w:t>Eğitim kuruluşuna ait, eğitim kuruluşunu temsil ve ilzam yetkisi bulunan şahısların isim listesi, bu kişilerin noterden tasdikli imza sirküleri ile şirketin ve şirket ortaklarının noterden veya muhtardan tasdikli tebligat adresi bulunmakta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lastRenderedPageBreak/>
              <w:t>9</w:t>
            </w:r>
          </w:p>
        </w:tc>
        <w:tc>
          <w:tcPr>
            <w:tcW w:w="567" w:type="dxa"/>
            <w:textDirection w:val="btLr"/>
            <w:vAlign w:val="center"/>
          </w:tcPr>
          <w:p w:rsidR="00A02905" w:rsidRPr="00E258AB" w:rsidRDefault="00A02905" w:rsidP="00A02905">
            <w:pPr>
              <w:spacing w:after="0" w:line="240" w:lineRule="auto"/>
              <w:ind w:left="113" w:right="113"/>
              <w:jc w:val="center"/>
              <w:rPr>
                <w:rFonts w:ascii="Arial" w:hAnsi="Arial" w:cs="Arial"/>
                <w:bCs/>
                <w:color w:val="000000"/>
                <w:sz w:val="16"/>
                <w:szCs w:val="16"/>
              </w:rPr>
            </w:pPr>
            <w:r w:rsidRPr="00E258AB">
              <w:rPr>
                <w:rFonts w:ascii="Arial" w:hAnsi="Arial" w:cs="Arial"/>
                <w:bCs/>
                <w:color w:val="000000"/>
                <w:sz w:val="16"/>
                <w:szCs w:val="16"/>
              </w:rPr>
              <w:t xml:space="preserve">Genelge </w:t>
            </w:r>
          </w:p>
          <w:p w:rsidR="00A02905" w:rsidRDefault="00A02905" w:rsidP="00A02905">
            <w:pPr>
              <w:spacing w:after="0" w:line="240" w:lineRule="auto"/>
              <w:ind w:left="113" w:right="113"/>
              <w:jc w:val="center"/>
              <w:rPr>
                <w:rFonts w:ascii="Times New Roman" w:hAnsi="Times New Roman"/>
                <w:bCs/>
                <w:color w:val="000000"/>
                <w:sz w:val="16"/>
                <w:szCs w:val="16"/>
              </w:rPr>
            </w:pPr>
            <w:r w:rsidRPr="00E258AB">
              <w:rPr>
                <w:rFonts w:ascii="Arial" w:hAnsi="Arial" w:cs="Arial"/>
                <w:bCs/>
                <w:color w:val="000000"/>
                <w:sz w:val="16"/>
                <w:szCs w:val="16"/>
              </w:rPr>
              <w:t>Ek 2 (1)(c)</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E258AB">
              <w:rPr>
                <w:rFonts w:ascii="Arial" w:hAnsi="Arial" w:cs="Arial"/>
                <w:sz w:val="20"/>
                <w:szCs w:val="20"/>
              </w:rPr>
              <w:t>Söz konusu değişiklikleri içerecek şekilde eğitim organizasyon şeması güncellenmiş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10</w:t>
            </w:r>
          </w:p>
        </w:tc>
        <w:tc>
          <w:tcPr>
            <w:tcW w:w="567" w:type="dxa"/>
            <w:textDirection w:val="btLr"/>
            <w:vAlign w:val="center"/>
          </w:tcPr>
          <w:p w:rsidR="00A02905" w:rsidRPr="00E258AB" w:rsidRDefault="00A02905" w:rsidP="00A02905">
            <w:pPr>
              <w:spacing w:after="0" w:line="240" w:lineRule="auto"/>
              <w:ind w:left="113" w:right="113"/>
              <w:jc w:val="center"/>
              <w:rPr>
                <w:rFonts w:ascii="Arial" w:hAnsi="Arial" w:cs="Arial"/>
                <w:bCs/>
                <w:color w:val="000000"/>
                <w:sz w:val="16"/>
                <w:szCs w:val="16"/>
              </w:rPr>
            </w:pPr>
            <w:r w:rsidRPr="00E258AB">
              <w:rPr>
                <w:rFonts w:ascii="Arial" w:hAnsi="Arial" w:cs="Arial"/>
                <w:bCs/>
                <w:color w:val="000000"/>
                <w:sz w:val="16"/>
                <w:szCs w:val="16"/>
              </w:rPr>
              <w:t xml:space="preserve">Genelge </w:t>
            </w:r>
          </w:p>
          <w:p w:rsidR="00A02905" w:rsidRDefault="00A02905" w:rsidP="00A02905">
            <w:pPr>
              <w:spacing w:after="0" w:line="240" w:lineRule="auto"/>
              <w:ind w:left="113" w:right="113"/>
              <w:jc w:val="center"/>
              <w:rPr>
                <w:rFonts w:ascii="Times New Roman" w:hAnsi="Times New Roman"/>
                <w:bCs/>
                <w:color w:val="000000"/>
                <w:sz w:val="16"/>
                <w:szCs w:val="16"/>
              </w:rPr>
            </w:pPr>
            <w:r w:rsidRPr="00E258AB">
              <w:rPr>
                <w:rFonts w:ascii="Arial" w:hAnsi="Arial" w:cs="Arial"/>
                <w:bCs/>
                <w:color w:val="000000"/>
                <w:sz w:val="16"/>
                <w:szCs w:val="16"/>
              </w:rPr>
              <w:t>Ek 2 (1)(d)</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E258AB">
              <w:rPr>
                <w:rFonts w:ascii="Arial" w:hAnsi="Arial" w:cs="Arial"/>
                <w:sz w:val="20"/>
                <w:szCs w:val="20"/>
              </w:rPr>
              <w:t>Söz konusu değişiklikleri içerecek şekilde Eğitim kuruluşunun yöneticilerinin iletişim bilgileri güncellenmiş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A02905" w:rsidRPr="00E258AB" w:rsidRDefault="00A02905" w:rsidP="00A02905">
            <w:pPr>
              <w:spacing w:after="0" w:line="240" w:lineRule="auto"/>
              <w:ind w:left="113" w:right="113"/>
              <w:jc w:val="center"/>
              <w:rPr>
                <w:rFonts w:ascii="Arial" w:hAnsi="Arial" w:cs="Arial"/>
                <w:bCs/>
                <w:color w:val="000000"/>
                <w:sz w:val="16"/>
                <w:szCs w:val="16"/>
              </w:rPr>
            </w:pPr>
            <w:r w:rsidRPr="00E258AB">
              <w:rPr>
                <w:rFonts w:ascii="Arial" w:hAnsi="Arial" w:cs="Arial"/>
                <w:bCs/>
                <w:color w:val="000000"/>
                <w:sz w:val="16"/>
                <w:szCs w:val="16"/>
              </w:rPr>
              <w:t xml:space="preserve">Genelge </w:t>
            </w:r>
          </w:p>
          <w:p w:rsidR="00A02905" w:rsidRDefault="00A02905" w:rsidP="00A02905">
            <w:pPr>
              <w:spacing w:after="0" w:line="240" w:lineRule="auto"/>
              <w:ind w:left="113" w:right="113"/>
              <w:jc w:val="center"/>
              <w:rPr>
                <w:rFonts w:ascii="Times New Roman" w:hAnsi="Times New Roman"/>
                <w:bCs/>
                <w:color w:val="000000"/>
                <w:sz w:val="16"/>
                <w:szCs w:val="16"/>
              </w:rPr>
            </w:pPr>
            <w:r w:rsidRPr="00E258AB">
              <w:rPr>
                <w:rFonts w:ascii="Arial" w:hAnsi="Arial" w:cs="Arial"/>
                <w:bCs/>
                <w:color w:val="000000"/>
                <w:sz w:val="16"/>
                <w:szCs w:val="16"/>
              </w:rPr>
              <w:t>Ek 2 (2)</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E258AB">
              <w:rPr>
                <w:rFonts w:ascii="Arial" w:hAnsi="Arial" w:cs="Arial"/>
                <w:sz w:val="20"/>
                <w:szCs w:val="20"/>
              </w:rPr>
              <w:t>Eğitim kuruluşunun ya da ortaklarının ticari faaliyetlerinden dolayı Devlete vergi ve sigorta prim borcunun olmadığını gösteren resmi belgeler mevcut mudur?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A02905" w:rsidRPr="00E258AB" w:rsidRDefault="00A02905" w:rsidP="00A02905">
            <w:pPr>
              <w:spacing w:after="0" w:line="240" w:lineRule="auto"/>
              <w:ind w:left="113" w:right="113"/>
              <w:jc w:val="center"/>
              <w:rPr>
                <w:rFonts w:ascii="Arial" w:hAnsi="Arial" w:cs="Arial"/>
                <w:bCs/>
                <w:color w:val="000000"/>
                <w:sz w:val="16"/>
                <w:szCs w:val="16"/>
              </w:rPr>
            </w:pPr>
            <w:r w:rsidRPr="00E258AB">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E258AB">
              <w:rPr>
                <w:rFonts w:ascii="Arial" w:hAnsi="Arial" w:cs="Arial"/>
                <w:bCs/>
                <w:color w:val="000000"/>
                <w:sz w:val="16"/>
                <w:szCs w:val="16"/>
              </w:rPr>
              <w:t>Ek 2 (3)</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E258AB">
              <w:rPr>
                <w:rFonts w:ascii="Arial" w:hAnsi="Arial" w:cs="Arial"/>
                <w:sz w:val="20"/>
                <w:szCs w:val="20"/>
              </w:rPr>
              <w:t>Tüzel kişiliklerin ortakları ve tüzel kişiliği temsile yetkili yöneticilerinin 2920 sayılı Türk Sivil Havacılık Kanunu’nun 18 inci maddesinde belirtilen suçlardan dolayı hürriyeti bağlayıcı bir ceza ile hükümlü bulunmadığına ilişkin belgeler mevcut mudur?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014258">
              <w:rPr>
                <w:rFonts w:ascii="Arial" w:hAnsi="Arial" w:cs="Arial"/>
                <w:bCs/>
                <w:color w:val="000000"/>
                <w:sz w:val="16"/>
                <w:szCs w:val="16"/>
              </w:rPr>
              <w:t xml:space="preserve">Genelge </w:t>
            </w:r>
          </w:p>
          <w:p w:rsidR="00A02905" w:rsidRPr="00014258" w:rsidRDefault="00A02905" w:rsidP="00A02905">
            <w:pPr>
              <w:spacing w:after="0" w:line="240" w:lineRule="auto"/>
              <w:ind w:left="113" w:right="113"/>
              <w:jc w:val="center"/>
              <w:rPr>
                <w:rFonts w:ascii="Arial" w:hAnsi="Arial" w:cs="Arial"/>
                <w:bCs/>
                <w:color w:val="000000"/>
                <w:sz w:val="16"/>
                <w:szCs w:val="16"/>
              </w:rPr>
            </w:pPr>
            <w:r w:rsidRPr="00014258">
              <w:rPr>
                <w:rFonts w:ascii="Arial" w:hAnsi="Arial" w:cs="Arial"/>
                <w:bCs/>
                <w:color w:val="000000"/>
                <w:sz w:val="16"/>
                <w:szCs w:val="16"/>
              </w:rPr>
              <w:t>Ek 2 (4)</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014258">
              <w:rPr>
                <w:rFonts w:ascii="Arial" w:hAnsi="Arial" w:cs="Arial"/>
                <w:sz w:val="20"/>
                <w:szCs w:val="20"/>
              </w:rPr>
              <w:t>Eğitim kuruluşunun yöneticilerinin iletişim bilgileri mevcut mudur?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A02905" w:rsidRPr="00DE7B62" w:rsidRDefault="00A02905" w:rsidP="00A02905">
            <w:pPr>
              <w:spacing w:after="0" w:line="240" w:lineRule="auto"/>
              <w:ind w:left="113" w:right="113"/>
              <w:jc w:val="center"/>
              <w:rPr>
                <w:rFonts w:ascii="Arial" w:hAnsi="Arial" w:cs="Arial"/>
                <w:bCs/>
                <w:color w:val="000000"/>
                <w:sz w:val="16"/>
                <w:szCs w:val="16"/>
              </w:rPr>
            </w:pPr>
            <w:r w:rsidRPr="00DE7B62">
              <w:rPr>
                <w:rFonts w:ascii="Arial" w:hAnsi="Arial" w:cs="Arial"/>
                <w:bCs/>
                <w:color w:val="000000"/>
                <w:sz w:val="16"/>
                <w:szCs w:val="16"/>
              </w:rPr>
              <w:t xml:space="preserve">Genelge </w:t>
            </w:r>
          </w:p>
          <w:p w:rsidR="00A02905" w:rsidRDefault="00A02905" w:rsidP="00A02905">
            <w:pPr>
              <w:spacing w:after="0" w:line="240" w:lineRule="auto"/>
              <w:ind w:left="113" w:right="113"/>
              <w:jc w:val="center"/>
              <w:rPr>
                <w:rFonts w:ascii="Times New Roman" w:hAnsi="Times New Roman"/>
                <w:bCs/>
                <w:color w:val="000000"/>
                <w:sz w:val="16"/>
                <w:szCs w:val="16"/>
              </w:rPr>
            </w:pPr>
            <w:r w:rsidRPr="00DE7B62">
              <w:rPr>
                <w:rFonts w:ascii="Arial" w:hAnsi="Arial" w:cs="Arial"/>
                <w:bCs/>
                <w:color w:val="000000"/>
                <w:sz w:val="16"/>
                <w:szCs w:val="16"/>
              </w:rPr>
              <w:t>Ek 2 (5)</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proofErr w:type="gramStart"/>
            <w:r w:rsidRPr="00EB748F">
              <w:rPr>
                <w:rFonts w:ascii="Arial" w:hAnsi="Arial" w:cs="Arial"/>
                <w:sz w:val="20"/>
                <w:szCs w:val="20"/>
              </w:rPr>
              <w:t>Eğitimcilere ait geçmiş tecrübelerine ilişkin bilgi ve belgelerin yer aldığı Eğitimci Sicil Dosyası hazırlanmış mıdır</w:t>
            </w:r>
            <w:proofErr w:type="gramEnd"/>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A02905" w:rsidRPr="00B01CFA" w:rsidRDefault="00A02905" w:rsidP="00A02905">
            <w:pPr>
              <w:spacing w:after="0" w:line="240" w:lineRule="auto"/>
              <w:ind w:left="113" w:right="113"/>
              <w:jc w:val="center"/>
              <w:rPr>
                <w:rFonts w:ascii="Arial" w:hAnsi="Arial" w:cs="Arial"/>
                <w:bCs/>
                <w:color w:val="000000"/>
                <w:sz w:val="16"/>
                <w:szCs w:val="16"/>
              </w:rPr>
            </w:pPr>
            <w:r w:rsidRPr="00B01CFA">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B01CFA">
              <w:rPr>
                <w:rFonts w:ascii="Arial" w:hAnsi="Arial" w:cs="Arial"/>
                <w:bCs/>
                <w:color w:val="000000"/>
                <w:sz w:val="16"/>
                <w:szCs w:val="16"/>
              </w:rPr>
              <w:t>Ek 2 (6)</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B01CFA">
              <w:rPr>
                <w:rFonts w:ascii="Arial" w:hAnsi="Arial" w:cs="Arial"/>
                <w:sz w:val="20"/>
                <w:szCs w:val="20"/>
              </w:rPr>
              <w:t xml:space="preserve">Kabin Memuru Temel Emniyet Eğitimi ile ilgili ulusal mevzuat ile uluslararası standartlara yönelik teorik ve uygulama eğitim konularını içeren ve SHT OPS 1, EU OPS Talimatları ile ICAO </w:t>
            </w:r>
            <w:proofErr w:type="spellStart"/>
            <w:r w:rsidRPr="00B01CFA">
              <w:rPr>
                <w:rFonts w:ascii="Arial" w:hAnsi="Arial" w:cs="Arial"/>
                <w:sz w:val="20"/>
                <w:szCs w:val="20"/>
              </w:rPr>
              <w:t>Doc</w:t>
            </w:r>
            <w:proofErr w:type="spellEnd"/>
            <w:r w:rsidRPr="00B01CFA">
              <w:rPr>
                <w:rFonts w:ascii="Arial" w:hAnsi="Arial" w:cs="Arial"/>
                <w:sz w:val="20"/>
                <w:szCs w:val="20"/>
              </w:rPr>
              <w:t xml:space="preserve"> 7192-AN/857 </w:t>
            </w:r>
            <w:proofErr w:type="spellStart"/>
            <w:r w:rsidRPr="00B01CFA">
              <w:rPr>
                <w:rFonts w:ascii="Arial" w:hAnsi="Arial" w:cs="Arial"/>
                <w:sz w:val="20"/>
                <w:szCs w:val="20"/>
              </w:rPr>
              <w:t>Part</w:t>
            </w:r>
            <w:proofErr w:type="spellEnd"/>
            <w:r w:rsidRPr="00B01CFA">
              <w:rPr>
                <w:rFonts w:ascii="Arial" w:hAnsi="Arial" w:cs="Arial"/>
                <w:sz w:val="20"/>
                <w:szCs w:val="20"/>
              </w:rPr>
              <w:t xml:space="preserve"> E-1 Eğitim Dokümanı kapsamında Temel Emniyet Eğitimi Programı hazırlanmış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B01CFA">
              <w:rPr>
                <w:rFonts w:ascii="Arial" w:hAnsi="Arial" w:cs="Arial"/>
                <w:bCs/>
                <w:color w:val="000000"/>
                <w:sz w:val="16"/>
                <w:szCs w:val="16"/>
              </w:rPr>
              <w:t xml:space="preserve">Genelge </w:t>
            </w:r>
          </w:p>
          <w:p w:rsidR="00A02905" w:rsidRPr="00B01CFA" w:rsidRDefault="00A02905" w:rsidP="00A02905">
            <w:pPr>
              <w:spacing w:after="0" w:line="240" w:lineRule="auto"/>
              <w:ind w:left="113" w:right="113"/>
              <w:jc w:val="center"/>
              <w:rPr>
                <w:rFonts w:ascii="Arial" w:hAnsi="Arial" w:cs="Arial"/>
                <w:bCs/>
                <w:color w:val="000000"/>
                <w:sz w:val="16"/>
                <w:szCs w:val="16"/>
              </w:rPr>
            </w:pPr>
            <w:r w:rsidRPr="00B01CFA">
              <w:rPr>
                <w:rFonts w:ascii="Arial" w:hAnsi="Arial" w:cs="Arial"/>
                <w:bCs/>
                <w:color w:val="000000"/>
                <w:sz w:val="16"/>
                <w:szCs w:val="16"/>
              </w:rPr>
              <w:t>Ek 2 (7)</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B01CFA">
              <w:rPr>
                <w:rFonts w:ascii="Arial" w:hAnsi="Arial" w:cs="Arial"/>
                <w:sz w:val="20"/>
                <w:szCs w:val="20"/>
              </w:rPr>
              <w:t>Eğitim kuruluşu, bünyesinde kabin ekibi görevlendiren havayolu işletmesi/işletmeleri ile kursiyerlerden eğitim sonrası başarılı olanların tamamının istihdam edileceğini gösterir bir protokol imzalamış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lastRenderedPageBreak/>
              <w:t>17</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0B19A2">
              <w:rPr>
                <w:rFonts w:ascii="Arial" w:hAnsi="Arial" w:cs="Arial"/>
                <w:bCs/>
                <w:color w:val="000000"/>
                <w:sz w:val="16"/>
                <w:szCs w:val="16"/>
              </w:rPr>
              <w:t xml:space="preserve">Genelge </w:t>
            </w:r>
          </w:p>
          <w:p w:rsidR="00A02905" w:rsidRPr="000B19A2" w:rsidRDefault="00A02905" w:rsidP="00A02905">
            <w:pPr>
              <w:spacing w:after="0" w:line="240" w:lineRule="auto"/>
              <w:ind w:left="113" w:right="113"/>
              <w:jc w:val="center"/>
              <w:rPr>
                <w:rFonts w:ascii="Arial" w:hAnsi="Arial" w:cs="Arial"/>
                <w:bCs/>
                <w:color w:val="000000"/>
                <w:sz w:val="16"/>
                <w:szCs w:val="16"/>
              </w:rPr>
            </w:pPr>
            <w:r w:rsidRPr="000B19A2">
              <w:rPr>
                <w:rFonts w:ascii="Arial" w:hAnsi="Arial" w:cs="Arial"/>
                <w:bCs/>
                <w:color w:val="000000"/>
                <w:sz w:val="16"/>
                <w:szCs w:val="16"/>
              </w:rPr>
              <w:t>Ek 2 (8)</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0B19A2">
              <w:rPr>
                <w:rFonts w:ascii="Arial" w:hAnsi="Arial" w:cs="Arial"/>
                <w:sz w:val="20"/>
                <w:szCs w:val="20"/>
              </w:rPr>
              <w:t>Eğitim programı kapsamında verilecek olan her bir derse yönelik eğitim dokümanları, görsel sunumlar ve ders notları hazırlanmış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18</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0B19A2">
              <w:rPr>
                <w:rFonts w:ascii="Arial" w:hAnsi="Arial" w:cs="Arial"/>
                <w:bCs/>
                <w:color w:val="000000"/>
                <w:sz w:val="16"/>
                <w:szCs w:val="16"/>
              </w:rPr>
              <w:t xml:space="preserve">Genelge </w:t>
            </w:r>
          </w:p>
          <w:p w:rsidR="00A02905" w:rsidRPr="000B19A2" w:rsidRDefault="00A02905" w:rsidP="00A02905">
            <w:pPr>
              <w:spacing w:after="0" w:line="240" w:lineRule="auto"/>
              <w:ind w:left="113" w:right="113"/>
              <w:jc w:val="center"/>
              <w:rPr>
                <w:rFonts w:ascii="Arial" w:hAnsi="Arial" w:cs="Arial"/>
                <w:bCs/>
                <w:color w:val="000000"/>
                <w:sz w:val="16"/>
                <w:szCs w:val="16"/>
              </w:rPr>
            </w:pPr>
            <w:r w:rsidRPr="000B19A2">
              <w:rPr>
                <w:rFonts w:ascii="Arial" w:hAnsi="Arial" w:cs="Arial"/>
                <w:bCs/>
                <w:color w:val="000000"/>
                <w:sz w:val="16"/>
                <w:szCs w:val="16"/>
              </w:rPr>
              <w:t>Ek 2 (9)</w:t>
            </w:r>
          </w:p>
        </w:tc>
        <w:tc>
          <w:tcPr>
            <w:tcW w:w="3374" w:type="dxa"/>
            <w:vAlign w:val="center"/>
          </w:tcPr>
          <w:p w:rsidR="00A02905" w:rsidRDefault="00A02905" w:rsidP="00A02905">
            <w:pPr>
              <w:spacing w:after="0" w:line="240" w:lineRule="auto"/>
              <w:jc w:val="both"/>
              <w:rPr>
                <w:rFonts w:ascii="Arial" w:hAnsi="Arial" w:cs="Arial"/>
                <w:sz w:val="20"/>
                <w:szCs w:val="20"/>
              </w:rPr>
            </w:pPr>
          </w:p>
          <w:p w:rsidR="00A02905" w:rsidRDefault="00A02905" w:rsidP="00A02905">
            <w:pPr>
              <w:spacing w:after="0" w:line="240" w:lineRule="auto"/>
              <w:jc w:val="both"/>
              <w:rPr>
                <w:rFonts w:ascii="Arial" w:hAnsi="Arial" w:cs="Arial"/>
                <w:sz w:val="20"/>
                <w:szCs w:val="20"/>
              </w:rPr>
            </w:pPr>
            <w:r w:rsidRPr="000B19A2">
              <w:rPr>
                <w:rFonts w:ascii="Arial" w:hAnsi="Arial" w:cs="Arial"/>
                <w:sz w:val="20"/>
                <w:szCs w:val="20"/>
              </w:rPr>
              <w:t xml:space="preserve">Eğitim kuruluşu, uygulamalı pratik eğitimlere (yangın ve duman, suda hayatta kalma, tahliye eğitimleri vb.) yönelik kabin </w:t>
            </w:r>
            <w:proofErr w:type="gramStart"/>
            <w:r w:rsidRPr="000B19A2">
              <w:rPr>
                <w:rFonts w:ascii="Arial" w:hAnsi="Arial" w:cs="Arial"/>
                <w:sz w:val="20"/>
                <w:szCs w:val="20"/>
              </w:rPr>
              <w:t>simülatör</w:t>
            </w:r>
            <w:proofErr w:type="gramEnd"/>
            <w:r w:rsidRPr="000B19A2">
              <w:rPr>
                <w:rFonts w:ascii="Arial" w:hAnsi="Arial" w:cs="Arial"/>
                <w:sz w:val="20"/>
                <w:szCs w:val="20"/>
              </w:rPr>
              <w:t xml:space="preserve"> (</w:t>
            </w:r>
            <w:proofErr w:type="spellStart"/>
            <w:r w:rsidRPr="000B19A2">
              <w:rPr>
                <w:rFonts w:ascii="Arial" w:hAnsi="Arial" w:cs="Arial"/>
                <w:sz w:val="20"/>
                <w:szCs w:val="20"/>
              </w:rPr>
              <w:t>mock</w:t>
            </w:r>
            <w:proofErr w:type="spellEnd"/>
            <w:r w:rsidRPr="000B19A2">
              <w:rPr>
                <w:rFonts w:ascii="Arial" w:hAnsi="Arial" w:cs="Arial"/>
                <w:sz w:val="20"/>
                <w:szCs w:val="20"/>
              </w:rPr>
              <w:t xml:space="preserve"> </w:t>
            </w:r>
            <w:proofErr w:type="spellStart"/>
            <w:r w:rsidRPr="000B19A2">
              <w:rPr>
                <w:rFonts w:ascii="Arial" w:hAnsi="Arial" w:cs="Arial"/>
                <w:sz w:val="20"/>
                <w:szCs w:val="20"/>
              </w:rPr>
              <w:t>up</w:t>
            </w:r>
            <w:proofErr w:type="spellEnd"/>
            <w:r w:rsidRPr="000B19A2">
              <w:rPr>
                <w:rFonts w:ascii="Arial" w:hAnsi="Arial" w:cs="Arial"/>
                <w:sz w:val="20"/>
                <w:szCs w:val="20"/>
              </w:rPr>
              <w:t>) eğitim anlaşması yapmış mıdır?</w:t>
            </w:r>
          </w:p>
          <w:p w:rsidR="00A02905" w:rsidRPr="00C009B7" w:rsidRDefault="00A02905" w:rsidP="00A02905">
            <w:pPr>
              <w:spacing w:after="0" w:line="240" w:lineRule="auto"/>
              <w:jc w:val="both"/>
              <w:rPr>
                <w:rFonts w:ascii="Arial" w:hAnsi="Arial" w:cs="Arial"/>
                <w:sz w:val="20"/>
                <w:szCs w:val="20"/>
              </w:rPr>
            </w:pP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234B00">
        <w:trPr>
          <w:cantSplit/>
          <w:trHeight w:val="470"/>
        </w:trPr>
        <w:tc>
          <w:tcPr>
            <w:tcW w:w="9640" w:type="dxa"/>
            <w:gridSpan w:val="8"/>
            <w:shd w:val="clear" w:color="auto" w:fill="DBE5F1" w:themeFill="accent1" w:themeFillTint="33"/>
            <w:vAlign w:val="center"/>
          </w:tcPr>
          <w:p w:rsidR="00A02905" w:rsidRPr="00234B00" w:rsidRDefault="00A02905" w:rsidP="00A02905">
            <w:pPr>
              <w:spacing w:after="0" w:line="240" w:lineRule="auto"/>
              <w:rPr>
                <w:rFonts w:ascii="Arial" w:hAnsi="Arial" w:cs="Arial"/>
                <w:b/>
                <w:sz w:val="20"/>
                <w:szCs w:val="20"/>
              </w:rPr>
            </w:pPr>
            <w:r w:rsidRPr="00234B00">
              <w:rPr>
                <w:rFonts w:ascii="Arial" w:hAnsi="Arial" w:cs="Arial"/>
                <w:b/>
                <w:sz w:val="20"/>
                <w:szCs w:val="20"/>
              </w:rPr>
              <w:t>YÖK Tarafından Yükseköğretim Programı Kapsamında Açılması Uygun Görülen Sivil Havacılık Kabin Hizmetleri Programlarının Yetkilendirilmesine İlişkin Şartlar</w:t>
            </w: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19</w:t>
            </w:r>
          </w:p>
        </w:tc>
        <w:tc>
          <w:tcPr>
            <w:tcW w:w="567" w:type="dxa"/>
            <w:textDirection w:val="btLr"/>
            <w:vAlign w:val="center"/>
          </w:tcPr>
          <w:p w:rsidR="00A02905" w:rsidRPr="00795B7C" w:rsidRDefault="00A02905" w:rsidP="00A02905">
            <w:pPr>
              <w:spacing w:after="0" w:line="240" w:lineRule="auto"/>
              <w:ind w:left="113" w:right="113"/>
              <w:jc w:val="center"/>
              <w:rPr>
                <w:rFonts w:ascii="Arial" w:hAnsi="Arial" w:cs="Arial"/>
                <w:bCs/>
                <w:color w:val="000000"/>
                <w:sz w:val="16"/>
                <w:szCs w:val="16"/>
              </w:rPr>
            </w:pPr>
            <w:r w:rsidRPr="00795B7C">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795B7C">
              <w:rPr>
                <w:rFonts w:ascii="Arial" w:hAnsi="Arial" w:cs="Arial"/>
                <w:bCs/>
                <w:color w:val="000000"/>
                <w:sz w:val="16"/>
                <w:szCs w:val="16"/>
              </w:rPr>
              <w:t>Ek 3 (1)</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795B7C">
              <w:rPr>
                <w:rFonts w:ascii="Arial" w:hAnsi="Arial" w:cs="Arial"/>
                <w:sz w:val="20"/>
                <w:szCs w:val="20"/>
              </w:rPr>
              <w:t>Başvuru sahibinin, yükseköğrenim kurumları bünyesinde faaliyet gösterecek olması durumunda Yükseköğretim Kurulu (YÖK) tarafından ilgili bölümün hangi takvim yılında eğitim faaliyetlerine başlayacağını gösteren bir yetkiye sahip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20</w:t>
            </w:r>
          </w:p>
        </w:tc>
        <w:tc>
          <w:tcPr>
            <w:tcW w:w="567" w:type="dxa"/>
            <w:textDirection w:val="btLr"/>
            <w:vAlign w:val="center"/>
          </w:tcPr>
          <w:p w:rsidR="00A02905" w:rsidRPr="002A359B" w:rsidRDefault="00A02905" w:rsidP="00A02905">
            <w:pPr>
              <w:spacing w:after="0" w:line="240" w:lineRule="auto"/>
              <w:ind w:left="113" w:right="113"/>
              <w:jc w:val="center"/>
              <w:rPr>
                <w:rFonts w:ascii="Arial" w:hAnsi="Arial" w:cs="Arial"/>
                <w:bCs/>
                <w:color w:val="000000"/>
                <w:sz w:val="16"/>
                <w:szCs w:val="16"/>
              </w:rPr>
            </w:pPr>
            <w:r w:rsidRPr="002A359B">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2A359B">
              <w:rPr>
                <w:rFonts w:ascii="Arial" w:hAnsi="Arial" w:cs="Arial"/>
                <w:bCs/>
                <w:color w:val="000000"/>
                <w:sz w:val="16"/>
                <w:szCs w:val="16"/>
              </w:rPr>
              <w:t>Ek 3 (2)</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proofErr w:type="gramStart"/>
            <w:r w:rsidRPr="002A359B">
              <w:rPr>
                <w:rFonts w:ascii="Arial" w:hAnsi="Arial" w:cs="Arial"/>
                <w:sz w:val="20"/>
                <w:szCs w:val="20"/>
              </w:rPr>
              <w:t xml:space="preserve">Eğitim kuruluşu, verilen hizmetle ilgili ulusal mevzuat ile uluslararası standartlara yönelik teorik ve uygulama eğitim konularını içeren ve SHT OPS 1 </w:t>
            </w:r>
            <w:proofErr w:type="spellStart"/>
            <w:r w:rsidRPr="002A359B">
              <w:rPr>
                <w:rFonts w:ascii="Arial" w:hAnsi="Arial" w:cs="Arial"/>
                <w:sz w:val="20"/>
                <w:szCs w:val="20"/>
              </w:rPr>
              <w:t>Talimati</w:t>
            </w:r>
            <w:proofErr w:type="spellEnd"/>
            <w:r w:rsidRPr="002A359B">
              <w:rPr>
                <w:rFonts w:ascii="Arial" w:hAnsi="Arial" w:cs="Arial"/>
                <w:sz w:val="20"/>
                <w:szCs w:val="20"/>
              </w:rPr>
              <w:t xml:space="preserve"> ile ICAO </w:t>
            </w:r>
            <w:proofErr w:type="spellStart"/>
            <w:r w:rsidRPr="002A359B">
              <w:rPr>
                <w:rFonts w:ascii="Arial" w:hAnsi="Arial" w:cs="Arial"/>
                <w:sz w:val="20"/>
                <w:szCs w:val="20"/>
              </w:rPr>
              <w:t>Doc</w:t>
            </w:r>
            <w:proofErr w:type="spellEnd"/>
            <w:r w:rsidRPr="002A359B">
              <w:rPr>
                <w:rFonts w:ascii="Arial" w:hAnsi="Arial" w:cs="Arial"/>
                <w:sz w:val="20"/>
                <w:szCs w:val="20"/>
              </w:rPr>
              <w:t xml:space="preserve"> 7192-AN/857 </w:t>
            </w:r>
            <w:proofErr w:type="spellStart"/>
            <w:r w:rsidRPr="002A359B">
              <w:rPr>
                <w:rFonts w:ascii="Arial" w:hAnsi="Arial" w:cs="Arial"/>
                <w:sz w:val="20"/>
                <w:szCs w:val="20"/>
              </w:rPr>
              <w:t>Part</w:t>
            </w:r>
            <w:proofErr w:type="spellEnd"/>
            <w:r w:rsidRPr="002A359B">
              <w:rPr>
                <w:rFonts w:ascii="Arial" w:hAnsi="Arial" w:cs="Arial"/>
                <w:sz w:val="20"/>
                <w:szCs w:val="20"/>
              </w:rPr>
              <w:t xml:space="preserve"> E-1 Eğitim </w:t>
            </w:r>
            <w:proofErr w:type="spellStart"/>
            <w:r w:rsidRPr="002A359B">
              <w:rPr>
                <w:rFonts w:ascii="Arial" w:hAnsi="Arial" w:cs="Arial"/>
                <w:sz w:val="20"/>
                <w:szCs w:val="20"/>
              </w:rPr>
              <w:t>Dökümanı</w:t>
            </w:r>
            <w:proofErr w:type="spellEnd"/>
            <w:r w:rsidRPr="002A359B">
              <w:rPr>
                <w:rFonts w:ascii="Arial" w:hAnsi="Arial" w:cs="Arial"/>
                <w:sz w:val="20"/>
                <w:szCs w:val="20"/>
              </w:rPr>
              <w:t xml:space="preserve"> kapsamında Temel Emniyet Eğitimi Programı El Kitabı (Söz konusu eğitim programı YÖK tarafından onaylı el programı haricinde tamamen havacılık mevzuatlarına yönelik dersleri içermelidir) hazırlamış mıdır?</w:t>
            </w:r>
            <w:proofErr w:type="gramEnd"/>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21</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537AAB">
              <w:rPr>
                <w:rFonts w:ascii="Arial" w:hAnsi="Arial" w:cs="Arial"/>
                <w:bCs/>
                <w:color w:val="000000"/>
                <w:sz w:val="16"/>
                <w:szCs w:val="16"/>
              </w:rPr>
              <w:t>Genelge</w:t>
            </w:r>
          </w:p>
          <w:p w:rsidR="00A02905" w:rsidRPr="00537AAB" w:rsidRDefault="00A02905" w:rsidP="00A02905">
            <w:pPr>
              <w:spacing w:after="0" w:line="240" w:lineRule="auto"/>
              <w:ind w:left="113" w:right="113"/>
              <w:jc w:val="center"/>
              <w:rPr>
                <w:rFonts w:ascii="Arial" w:hAnsi="Arial" w:cs="Arial"/>
                <w:bCs/>
                <w:color w:val="000000"/>
                <w:sz w:val="16"/>
                <w:szCs w:val="16"/>
              </w:rPr>
            </w:pPr>
            <w:r w:rsidRPr="00537AAB">
              <w:rPr>
                <w:rFonts w:ascii="Arial" w:hAnsi="Arial" w:cs="Arial"/>
                <w:bCs/>
                <w:color w:val="000000"/>
                <w:sz w:val="16"/>
                <w:szCs w:val="16"/>
              </w:rPr>
              <w:t>Ek 3 (3)(a)</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2A359B">
              <w:rPr>
                <w:rFonts w:ascii="Arial" w:hAnsi="Arial" w:cs="Arial"/>
                <w:sz w:val="20"/>
                <w:szCs w:val="20"/>
              </w:rPr>
              <w:t>Eğitim vermek üzere on</w:t>
            </w:r>
            <w:r>
              <w:rPr>
                <w:rFonts w:ascii="Arial" w:hAnsi="Arial" w:cs="Arial"/>
                <w:sz w:val="20"/>
                <w:szCs w:val="20"/>
              </w:rPr>
              <w:t>aylanacak olan eğitimciler için; e</w:t>
            </w:r>
            <w:r w:rsidRPr="002A359B">
              <w:rPr>
                <w:rFonts w:ascii="Arial" w:hAnsi="Arial" w:cs="Arial"/>
                <w:sz w:val="20"/>
                <w:szCs w:val="20"/>
              </w:rPr>
              <w:t>ğitimini vereceği konularda geçerliliği olan sertifika veya katılım belgelerine sahip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22</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B14E20">
              <w:rPr>
                <w:rFonts w:ascii="Arial" w:hAnsi="Arial" w:cs="Arial"/>
                <w:bCs/>
                <w:color w:val="000000"/>
                <w:sz w:val="16"/>
                <w:szCs w:val="16"/>
              </w:rPr>
              <w:t xml:space="preserve">Genelge </w:t>
            </w:r>
          </w:p>
          <w:p w:rsidR="00A02905" w:rsidRPr="00B14E20" w:rsidRDefault="00A02905" w:rsidP="00A02905">
            <w:pPr>
              <w:spacing w:after="0" w:line="240" w:lineRule="auto"/>
              <w:ind w:left="113" w:right="113"/>
              <w:jc w:val="center"/>
              <w:rPr>
                <w:rFonts w:ascii="Arial" w:hAnsi="Arial" w:cs="Arial"/>
                <w:bCs/>
                <w:color w:val="000000"/>
                <w:sz w:val="16"/>
                <w:szCs w:val="16"/>
              </w:rPr>
            </w:pPr>
            <w:r w:rsidRPr="00B14E20">
              <w:rPr>
                <w:rFonts w:ascii="Arial" w:hAnsi="Arial" w:cs="Arial"/>
                <w:bCs/>
                <w:color w:val="000000"/>
                <w:sz w:val="16"/>
                <w:szCs w:val="16"/>
              </w:rPr>
              <w:t>Ek 3 (3)(b)</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B14E20">
              <w:rPr>
                <w:rFonts w:ascii="Arial" w:hAnsi="Arial" w:cs="Arial"/>
                <w:sz w:val="20"/>
                <w:szCs w:val="20"/>
              </w:rPr>
              <w:t>Eğitim vereceği konuyla ilgili olarak havacılık kuruluşunda veya havacılıkla ilgili eğitim kurumunda en az üç yıl çalışmış olma tecrübesine sahip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lastRenderedPageBreak/>
              <w:t>23</w:t>
            </w:r>
          </w:p>
        </w:tc>
        <w:tc>
          <w:tcPr>
            <w:tcW w:w="567" w:type="dxa"/>
            <w:textDirection w:val="btLr"/>
            <w:vAlign w:val="center"/>
          </w:tcPr>
          <w:p w:rsidR="00A02905" w:rsidRPr="00CD0656" w:rsidRDefault="00A02905" w:rsidP="00A02905">
            <w:pPr>
              <w:spacing w:after="0" w:line="240" w:lineRule="auto"/>
              <w:ind w:left="113" w:right="113"/>
              <w:jc w:val="center"/>
              <w:rPr>
                <w:rFonts w:ascii="Arial" w:hAnsi="Arial" w:cs="Arial"/>
                <w:bCs/>
                <w:color w:val="000000"/>
                <w:sz w:val="16"/>
                <w:szCs w:val="16"/>
              </w:rPr>
            </w:pPr>
            <w:r w:rsidRPr="00CD0656">
              <w:rPr>
                <w:rFonts w:ascii="Arial" w:hAnsi="Arial" w:cs="Arial"/>
                <w:bCs/>
                <w:color w:val="000000"/>
                <w:sz w:val="16"/>
                <w:szCs w:val="16"/>
              </w:rPr>
              <w:t>Genelge</w:t>
            </w:r>
          </w:p>
          <w:p w:rsidR="00A02905" w:rsidRDefault="00A02905" w:rsidP="00A02905">
            <w:pPr>
              <w:spacing w:after="0" w:line="240" w:lineRule="auto"/>
              <w:ind w:left="113" w:right="113"/>
              <w:jc w:val="center"/>
              <w:rPr>
                <w:rFonts w:ascii="Times New Roman" w:hAnsi="Times New Roman"/>
                <w:bCs/>
                <w:color w:val="000000"/>
                <w:sz w:val="16"/>
                <w:szCs w:val="16"/>
              </w:rPr>
            </w:pPr>
            <w:r w:rsidRPr="00CD0656">
              <w:rPr>
                <w:rFonts w:ascii="Arial" w:hAnsi="Arial" w:cs="Arial"/>
                <w:bCs/>
                <w:color w:val="000000"/>
                <w:sz w:val="16"/>
                <w:szCs w:val="16"/>
              </w:rPr>
              <w:t>Ek 3 (3)(c)</w:t>
            </w:r>
          </w:p>
        </w:tc>
        <w:tc>
          <w:tcPr>
            <w:tcW w:w="3374" w:type="dxa"/>
            <w:vAlign w:val="center"/>
          </w:tcPr>
          <w:p w:rsidR="00A02905" w:rsidRDefault="00A02905" w:rsidP="00A02905">
            <w:pPr>
              <w:spacing w:after="0" w:line="240" w:lineRule="auto"/>
              <w:jc w:val="both"/>
              <w:rPr>
                <w:rFonts w:ascii="Arial" w:hAnsi="Arial" w:cs="Arial"/>
                <w:sz w:val="20"/>
                <w:szCs w:val="20"/>
              </w:rPr>
            </w:pPr>
            <w:r w:rsidRPr="008E20F8">
              <w:rPr>
                <w:rFonts w:ascii="Arial" w:hAnsi="Arial" w:cs="Arial"/>
                <w:sz w:val="20"/>
                <w:szCs w:val="20"/>
              </w:rPr>
              <w:t>Dok</w:t>
            </w:r>
            <w:r>
              <w:rPr>
                <w:rFonts w:ascii="Arial" w:hAnsi="Arial" w:cs="Arial"/>
                <w:sz w:val="20"/>
                <w:szCs w:val="20"/>
              </w:rPr>
              <w:t>tora yapmayan eğitimciler için;</w:t>
            </w:r>
          </w:p>
          <w:p w:rsidR="00A02905" w:rsidRPr="008E20F8" w:rsidRDefault="00A02905" w:rsidP="00A02905">
            <w:pPr>
              <w:spacing w:after="0" w:line="240" w:lineRule="auto"/>
              <w:jc w:val="both"/>
              <w:rPr>
                <w:rFonts w:ascii="Arial" w:hAnsi="Arial" w:cs="Arial"/>
                <w:sz w:val="20"/>
                <w:szCs w:val="20"/>
              </w:rPr>
            </w:pPr>
          </w:p>
          <w:p w:rsidR="00A02905" w:rsidRPr="008E20F8" w:rsidRDefault="00A02905" w:rsidP="00A02905">
            <w:pPr>
              <w:spacing w:after="0" w:line="240" w:lineRule="auto"/>
              <w:jc w:val="both"/>
              <w:rPr>
                <w:rFonts w:ascii="Arial" w:hAnsi="Arial" w:cs="Arial"/>
                <w:sz w:val="20"/>
                <w:szCs w:val="20"/>
              </w:rPr>
            </w:pPr>
            <w:r>
              <w:rPr>
                <w:rFonts w:ascii="Arial" w:hAnsi="Arial" w:cs="Arial"/>
                <w:sz w:val="20"/>
                <w:szCs w:val="20"/>
              </w:rPr>
              <w:t xml:space="preserve">a) </w:t>
            </w:r>
            <w:r w:rsidRPr="008E20F8">
              <w:rPr>
                <w:rFonts w:ascii="Arial" w:hAnsi="Arial" w:cs="Arial"/>
                <w:sz w:val="20"/>
                <w:szCs w:val="20"/>
              </w:rPr>
              <w:t>Üniversitelerin eğitim bölümlerinden mezun mudur</w:t>
            </w:r>
            <w:proofErr w:type="gramStart"/>
            <w:r w:rsidRPr="008E20F8">
              <w:rPr>
                <w:rFonts w:ascii="Arial" w:hAnsi="Arial" w:cs="Arial"/>
                <w:sz w:val="20"/>
                <w:szCs w:val="20"/>
              </w:rPr>
              <w:t>?,</w:t>
            </w:r>
            <w:proofErr w:type="gramEnd"/>
            <w:r w:rsidRPr="008E20F8">
              <w:rPr>
                <w:rFonts w:ascii="Arial" w:hAnsi="Arial" w:cs="Arial"/>
                <w:sz w:val="20"/>
                <w:szCs w:val="20"/>
              </w:rPr>
              <w:t xml:space="preserve"> veya</w:t>
            </w:r>
          </w:p>
          <w:p w:rsidR="00A02905" w:rsidRPr="008E20F8" w:rsidRDefault="00A02905" w:rsidP="00A02905">
            <w:pPr>
              <w:spacing w:after="0" w:line="240" w:lineRule="auto"/>
              <w:jc w:val="both"/>
              <w:rPr>
                <w:rFonts w:ascii="Arial" w:hAnsi="Arial" w:cs="Arial"/>
                <w:sz w:val="20"/>
                <w:szCs w:val="20"/>
              </w:rPr>
            </w:pPr>
            <w:r w:rsidRPr="008E20F8">
              <w:rPr>
                <w:rFonts w:ascii="Arial" w:hAnsi="Arial" w:cs="Arial"/>
                <w:sz w:val="20"/>
                <w:szCs w:val="20"/>
              </w:rPr>
              <w:t>b)</w:t>
            </w:r>
            <w:r w:rsidRPr="008E20F8">
              <w:rPr>
                <w:rFonts w:ascii="Arial" w:hAnsi="Arial" w:cs="Arial"/>
                <w:sz w:val="20"/>
                <w:szCs w:val="20"/>
              </w:rPr>
              <w:tab/>
              <w:t>Formasyon eğitimi sahip midir</w:t>
            </w:r>
            <w:proofErr w:type="gramStart"/>
            <w:r w:rsidRPr="008E20F8">
              <w:rPr>
                <w:rFonts w:ascii="Arial" w:hAnsi="Arial" w:cs="Arial"/>
                <w:sz w:val="20"/>
                <w:szCs w:val="20"/>
              </w:rPr>
              <w:t>?,</w:t>
            </w:r>
            <w:proofErr w:type="gramEnd"/>
            <w:r w:rsidRPr="008E20F8">
              <w:rPr>
                <w:rFonts w:ascii="Arial" w:hAnsi="Arial" w:cs="Arial"/>
                <w:sz w:val="20"/>
                <w:szCs w:val="20"/>
              </w:rPr>
              <w:t xml:space="preserve"> veya</w:t>
            </w:r>
          </w:p>
          <w:p w:rsidR="00A02905" w:rsidRPr="00C009B7" w:rsidRDefault="00A02905" w:rsidP="00A02905">
            <w:pPr>
              <w:spacing w:after="0" w:line="240" w:lineRule="auto"/>
              <w:jc w:val="both"/>
              <w:rPr>
                <w:rFonts w:ascii="Arial" w:hAnsi="Arial" w:cs="Arial"/>
                <w:sz w:val="20"/>
                <w:szCs w:val="20"/>
              </w:rPr>
            </w:pPr>
            <w:r w:rsidRPr="008E20F8">
              <w:rPr>
                <w:rFonts w:ascii="Arial" w:hAnsi="Arial" w:cs="Arial"/>
                <w:sz w:val="20"/>
                <w:szCs w:val="20"/>
              </w:rPr>
              <w:t>c)</w:t>
            </w:r>
            <w:r w:rsidRPr="008E20F8">
              <w:rPr>
                <w:rFonts w:ascii="Arial" w:hAnsi="Arial" w:cs="Arial"/>
                <w:sz w:val="20"/>
                <w:szCs w:val="20"/>
              </w:rPr>
              <w:tab/>
              <w:t>Eğitimcinin eğitimi sertifikasına sahip midir?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24</w:t>
            </w:r>
          </w:p>
        </w:tc>
        <w:tc>
          <w:tcPr>
            <w:tcW w:w="567" w:type="dxa"/>
            <w:textDirection w:val="btLr"/>
            <w:vAlign w:val="center"/>
          </w:tcPr>
          <w:p w:rsidR="00A02905" w:rsidRDefault="00A02905" w:rsidP="00A02905">
            <w:pPr>
              <w:spacing w:after="0" w:line="240" w:lineRule="auto"/>
              <w:ind w:left="113" w:right="113"/>
              <w:jc w:val="center"/>
              <w:rPr>
                <w:rFonts w:ascii="Arial" w:hAnsi="Arial" w:cs="Arial"/>
                <w:bCs/>
                <w:color w:val="000000"/>
                <w:sz w:val="16"/>
                <w:szCs w:val="16"/>
              </w:rPr>
            </w:pPr>
            <w:r w:rsidRPr="00CD0656">
              <w:rPr>
                <w:rFonts w:ascii="Arial" w:hAnsi="Arial" w:cs="Arial"/>
                <w:bCs/>
                <w:color w:val="000000"/>
                <w:sz w:val="16"/>
                <w:szCs w:val="16"/>
              </w:rPr>
              <w:t xml:space="preserve">Genelge </w:t>
            </w:r>
          </w:p>
          <w:p w:rsidR="00A02905" w:rsidRPr="00CD0656" w:rsidRDefault="00A02905" w:rsidP="00A02905">
            <w:pPr>
              <w:spacing w:after="0" w:line="240" w:lineRule="auto"/>
              <w:ind w:left="113" w:right="113"/>
              <w:jc w:val="center"/>
              <w:rPr>
                <w:rFonts w:ascii="Arial" w:hAnsi="Arial" w:cs="Arial"/>
                <w:bCs/>
                <w:color w:val="000000"/>
                <w:sz w:val="16"/>
                <w:szCs w:val="16"/>
              </w:rPr>
            </w:pPr>
            <w:r w:rsidRPr="00CD0656">
              <w:rPr>
                <w:rFonts w:ascii="Arial" w:hAnsi="Arial" w:cs="Arial"/>
                <w:bCs/>
                <w:color w:val="000000"/>
                <w:sz w:val="16"/>
                <w:szCs w:val="16"/>
              </w:rPr>
              <w:t>Ek 3 (4)</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CD0656">
              <w:rPr>
                <w:rFonts w:ascii="Arial" w:hAnsi="Arial" w:cs="Arial"/>
                <w:sz w:val="20"/>
                <w:szCs w:val="20"/>
              </w:rPr>
              <w:t>Eğitim programı kapsamında verilecek olan her bir derse yönelik eğitim dokümanları, görsel sunumlar ve ders notları hazırlanmış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r w:rsidR="00A02905" w:rsidRPr="00D9638E" w:rsidTr="00852735">
        <w:trPr>
          <w:cantSplit/>
          <w:trHeight w:val="1096"/>
        </w:trPr>
        <w:tc>
          <w:tcPr>
            <w:tcW w:w="426" w:type="dxa"/>
            <w:vAlign w:val="center"/>
          </w:tcPr>
          <w:p w:rsidR="00A02905" w:rsidRDefault="00A02905" w:rsidP="00A02905">
            <w:pPr>
              <w:spacing w:after="0" w:line="240" w:lineRule="auto"/>
              <w:jc w:val="center"/>
              <w:rPr>
                <w:rFonts w:ascii="Arial" w:hAnsi="Arial" w:cs="Arial"/>
                <w:sz w:val="20"/>
                <w:szCs w:val="20"/>
              </w:rPr>
            </w:pPr>
            <w:r>
              <w:rPr>
                <w:rFonts w:ascii="Arial" w:hAnsi="Arial" w:cs="Arial"/>
                <w:sz w:val="20"/>
                <w:szCs w:val="20"/>
              </w:rPr>
              <w:t>25</w:t>
            </w:r>
          </w:p>
        </w:tc>
        <w:tc>
          <w:tcPr>
            <w:tcW w:w="567" w:type="dxa"/>
            <w:textDirection w:val="btLr"/>
            <w:vAlign w:val="center"/>
          </w:tcPr>
          <w:p w:rsidR="00A02905" w:rsidRPr="006949B8" w:rsidRDefault="00A02905" w:rsidP="00A02905">
            <w:pPr>
              <w:spacing w:after="0" w:line="240" w:lineRule="auto"/>
              <w:ind w:left="113" w:right="113"/>
              <w:jc w:val="center"/>
              <w:rPr>
                <w:rFonts w:ascii="Arial" w:hAnsi="Arial" w:cs="Arial"/>
                <w:bCs/>
                <w:color w:val="000000"/>
                <w:sz w:val="16"/>
                <w:szCs w:val="16"/>
              </w:rPr>
            </w:pPr>
            <w:r w:rsidRPr="006949B8">
              <w:rPr>
                <w:rFonts w:ascii="Arial" w:hAnsi="Arial" w:cs="Arial"/>
                <w:bCs/>
                <w:color w:val="000000"/>
                <w:sz w:val="16"/>
                <w:szCs w:val="16"/>
              </w:rPr>
              <w:t xml:space="preserve">Genelge </w:t>
            </w:r>
          </w:p>
          <w:p w:rsidR="00A02905" w:rsidRDefault="00A02905" w:rsidP="00A02905">
            <w:pPr>
              <w:spacing w:after="0" w:line="240" w:lineRule="auto"/>
              <w:ind w:left="113" w:right="113"/>
              <w:jc w:val="center"/>
              <w:rPr>
                <w:rFonts w:ascii="Times New Roman" w:hAnsi="Times New Roman"/>
                <w:bCs/>
                <w:color w:val="000000"/>
                <w:sz w:val="16"/>
                <w:szCs w:val="16"/>
              </w:rPr>
            </w:pPr>
            <w:r w:rsidRPr="006949B8">
              <w:rPr>
                <w:rFonts w:ascii="Arial" w:hAnsi="Arial" w:cs="Arial"/>
                <w:bCs/>
                <w:color w:val="000000"/>
                <w:sz w:val="16"/>
                <w:szCs w:val="16"/>
              </w:rPr>
              <w:t>Ek 3 (5)</w:t>
            </w:r>
          </w:p>
        </w:tc>
        <w:tc>
          <w:tcPr>
            <w:tcW w:w="3374" w:type="dxa"/>
            <w:vAlign w:val="center"/>
          </w:tcPr>
          <w:p w:rsidR="00A02905" w:rsidRPr="00C009B7" w:rsidRDefault="00A02905" w:rsidP="00A02905">
            <w:pPr>
              <w:spacing w:after="0" w:line="240" w:lineRule="auto"/>
              <w:jc w:val="both"/>
              <w:rPr>
                <w:rFonts w:ascii="Arial" w:hAnsi="Arial" w:cs="Arial"/>
                <w:sz w:val="20"/>
                <w:szCs w:val="20"/>
              </w:rPr>
            </w:pPr>
            <w:r w:rsidRPr="006949B8">
              <w:rPr>
                <w:rFonts w:ascii="Arial" w:hAnsi="Arial" w:cs="Arial"/>
                <w:sz w:val="20"/>
                <w:szCs w:val="20"/>
              </w:rPr>
              <w:t xml:space="preserve">Eğitim kuruluşu, uygulamalı pratik eğitimlere (yangın ve duman, suda hayatta kalma, tahliye eğitimleri vb.) yönelik kabin </w:t>
            </w:r>
            <w:proofErr w:type="gramStart"/>
            <w:r w:rsidRPr="006949B8">
              <w:rPr>
                <w:rFonts w:ascii="Arial" w:hAnsi="Arial" w:cs="Arial"/>
                <w:sz w:val="20"/>
                <w:szCs w:val="20"/>
              </w:rPr>
              <w:t>simülatör</w:t>
            </w:r>
            <w:proofErr w:type="gramEnd"/>
            <w:r w:rsidRPr="006949B8">
              <w:rPr>
                <w:rFonts w:ascii="Arial" w:hAnsi="Arial" w:cs="Arial"/>
                <w:sz w:val="20"/>
                <w:szCs w:val="20"/>
              </w:rPr>
              <w:t xml:space="preserve"> (</w:t>
            </w:r>
            <w:proofErr w:type="spellStart"/>
            <w:r w:rsidRPr="006949B8">
              <w:rPr>
                <w:rFonts w:ascii="Arial" w:hAnsi="Arial" w:cs="Arial"/>
                <w:sz w:val="20"/>
                <w:szCs w:val="20"/>
              </w:rPr>
              <w:t>mock</w:t>
            </w:r>
            <w:proofErr w:type="spellEnd"/>
            <w:r w:rsidRPr="006949B8">
              <w:rPr>
                <w:rFonts w:ascii="Arial" w:hAnsi="Arial" w:cs="Arial"/>
                <w:sz w:val="20"/>
                <w:szCs w:val="20"/>
              </w:rPr>
              <w:t xml:space="preserve"> </w:t>
            </w:r>
            <w:proofErr w:type="spellStart"/>
            <w:r w:rsidRPr="006949B8">
              <w:rPr>
                <w:rFonts w:ascii="Arial" w:hAnsi="Arial" w:cs="Arial"/>
                <w:sz w:val="20"/>
                <w:szCs w:val="20"/>
              </w:rPr>
              <w:t>up</w:t>
            </w:r>
            <w:proofErr w:type="spellEnd"/>
            <w:r w:rsidRPr="006949B8">
              <w:rPr>
                <w:rFonts w:ascii="Arial" w:hAnsi="Arial" w:cs="Arial"/>
                <w:sz w:val="20"/>
                <w:szCs w:val="20"/>
              </w:rPr>
              <w:t>) eğitim anlaşması yapmış mıdır?</w:t>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6"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425" w:type="dxa"/>
            <w:vAlign w:val="center"/>
          </w:tcPr>
          <w:p w:rsidR="00A02905" w:rsidRPr="00D9638E" w:rsidRDefault="00A02905" w:rsidP="00A02905">
            <w:pPr>
              <w:spacing w:after="0" w:line="240" w:lineRule="auto"/>
              <w:jc w:val="center"/>
              <w:rPr>
                <w:rFonts w:ascii="Arial" w:hAnsi="Arial" w:cs="Arial"/>
                <w:sz w:val="28"/>
                <w:szCs w:val="20"/>
              </w:rPr>
            </w:pPr>
            <w:r w:rsidRPr="00D9638E">
              <w:rPr>
                <w:rFonts w:ascii="Arial" w:hAnsi="Arial" w:cs="Arial"/>
                <w:sz w:val="28"/>
                <w:szCs w:val="20"/>
              </w:rPr>
              <w:sym w:font="Wingdings 2" w:char="F0A3"/>
            </w:r>
          </w:p>
        </w:tc>
        <w:tc>
          <w:tcPr>
            <w:tcW w:w="595" w:type="dxa"/>
            <w:vAlign w:val="center"/>
          </w:tcPr>
          <w:p w:rsidR="00A02905" w:rsidRPr="00D9638E" w:rsidRDefault="00A02905" w:rsidP="00A02905">
            <w:pPr>
              <w:spacing w:after="0" w:line="240" w:lineRule="auto"/>
              <w:jc w:val="center"/>
              <w:rPr>
                <w:rFonts w:ascii="Arial" w:hAnsi="Arial" w:cs="Arial"/>
                <w:sz w:val="20"/>
                <w:szCs w:val="20"/>
              </w:rPr>
            </w:pPr>
          </w:p>
        </w:tc>
        <w:tc>
          <w:tcPr>
            <w:tcW w:w="3402" w:type="dxa"/>
            <w:vAlign w:val="center"/>
          </w:tcPr>
          <w:p w:rsidR="00A02905" w:rsidRPr="00D9638E" w:rsidRDefault="00A02905" w:rsidP="00A02905">
            <w:pPr>
              <w:spacing w:after="0" w:line="240" w:lineRule="auto"/>
              <w:jc w:val="both"/>
              <w:rPr>
                <w:rFonts w:ascii="Arial" w:hAnsi="Arial" w:cs="Arial"/>
                <w:sz w:val="20"/>
                <w:szCs w:val="20"/>
              </w:rPr>
            </w:pPr>
          </w:p>
        </w:tc>
      </w:tr>
    </w:tbl>
    <w:p w:rsidR="00D9638E" w:rsidRDefault="00D9638E" w:rsidP="00E509B9">
      <w:pPr>
        <w:spacing w:after="0"/>
      </w:pPr>
    </w:p>
    <w:p w:rsidR="00D9638E" w:rsidRDefault="00D9638E" w:rsidP="00E509B9">
      <w:pPr>
        <w:spacing w:after="0"/>
      </w:pPr>
    </w:p>
    <w:tbl>
      <w:tblPr>
        <w:tblW w:w="9565" w:type="dxa"/>
        <w:tblInd w:w="-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rsidTr="00C763D2">
        <w:trPr>
          <w:trHeight w:hRule="exact" w:val="340"/>
        </w:trPr>
        <w:tc>
          <w:tcPr>
            <w:tcW w:w="956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rsidTr="00C763D2">
        <w:trPr>
          <w:trHeight w:val="860"/>
        </w:trPr>
        <w:tc>
          <w:tcPr>
            <w:tcW w:w="956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rsidTr="00A62AF3">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A62AF3">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C763D2" w:rsidP="00852735">
      <w:pPr>
        <w:pBdr>
          <w:bottom w:val="single" w:sz="2" w:space="1" w:color="A6A6A6" w:themeColor="background1" w:themeShade="A6"/>
        </w:pBdr>
        <w:spacing w:after="0" w:line="240" w:lineRule="auto"/>
        <w:rPr>
          <w:rFonts w:ascii="Arial" w:hAnsi="Arial" w:cs="Arial"/>
          <w:b/>
          <w:sz w:val="24"/>
        </w:rPr>
      </w:pPr>
      <w:r>
        <w:rPr>
          <w:rFonts w:ascii="Arial" w:hAnsi="Arial" w:cs="Arial"/>
          <w:b/>
          <w:sz w:val="24"/>
        </w:rPr>
        <w:t>K</w:t>
      </w:r>
      <w:r w:rsidR="00852735" w:rsidRPr="00852735">
        <w:rPr>
          <w:rFonts w:ascii="Arial" w:hAnsi="Arial" w:cs="Arial"/>
          <w:b/>
          <w:sz w:val="24"/>
        </w:rPr>
        <w:t>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Bu kontrol listesinde UO-OPS-</w:t>
      </w:r>
      <w:r w:rsidR="0020669C">
        <w:rPr>
          <w:rFonts w:ascii="Arial" w:hAnsi="Arial" w:cs="Arial"/>
          <w:sz w:val="24"/>
        </w:rPr>
        <w:t>KEO</w:t>
      </w:r>
      <w:r w:rsidRPr="00852735">
        <w:rPr>
          <w:rFonts w:ascii="Arial" w:hAnsi="Arial" w:cs="Arial"/>
          <w:sz w:val="24"/>
        </w:rPr>
        <w:t>-#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AB" w:rsidRDefault="006636AB" w:rsidP="00C74DF3">
      <w:pPr>
        <w:spacing w:after="0" w:line="240" w:lineRule="auto"/>
      </w:pPr>
      <w:r>
        <w:separator/>
      </w:r>
    </w:p>
  </w:endnote>
  <w:endnote w:type="continuationSeparator" w:id="0">
    <w:p w:rsidR="006636AB" w:rsidRDefault="006636AB"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A" w:rsidRDefault="001419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EB748F" w:rsidRPr="00852735" w:rsidTr="00A62AF3">
      <w:trPr>
        <w:trHeight w:hRule="exact" w:val="283"/>
      </w:trPr>
      <w:tc>
        <w:tcPr>
          <w:tcW w:w="9565" w:type="dxa"/>
          <w:shd w:val="clear" w:color="auto" w:fill="DBE5F1" w:themeFill="accent1" w:themeFillTint="33"/>
          <w:vAlign w:val="center"/>
        </w:tcPr>
        <w:p w:rsidR="00EB748F" w:rsidRPr="00852735" w:rsidRDefault="00EB748F" w:rsidP="00A62AF3">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EB748F" w:rsidRPr="00AE29BE" w:rsidTr="00A62AF3">
      <w:trPr>
        <w:trHeight w:val="340"/>
      </w:trPr>
      <w:tc>
        <w:tcPr>
          <w:tcW w:w="9565" w:type="dxa"/>
          <w:shd w:val="clear" w:color="auto" w:fill="FFFFFF" w:themeFill="background1"/>
          <w:vAlign w:val="center"/>
        </w:tcPr>
        <w:p w:rsidR="00EB748F" w:rsidRPr="00AE29BE" w:rsidRDefault="00EB748F" w:rsidP="00A62AF3">
          <w:pPr>
            <w:spacing w:after="0" w:line="240" w:lineRule="auto"/>
            <w:rPr>
              <w:rFonts w:ascii="Arial" w:hAnsi="Arial" w:cs="Arial"/>
              <w:b/>
              <w:bCs/>
              <w:spacing w:val="1"/>
              <w:position w:val="1"/>
              <w:sz w:val="20"/>
              <w:szCs w:val="20"/>
            </w:rPr>
          </w:pPr>
        </w:p>
      </w:tc>
    </w:tr>
  </w:tbl>
  <w:p w:rsidR="00EB748F" w:rsidRPr="00CE7EE0" w:rsidRDefault="00EB748F" w:rsidP="003132B0">
    <w:pPr>
      <w:pStyle w:val="Altbilgi"/>
      <w:rPr>
        <w:rFonts w:ascii="Arial" w:hAnsi="Arial" w:cs="Arial"/>
        <w:b/>
        <w:sz w:val="16"/>
        <w:lang w:val="tr-TR"/>
      </w:rPr>
    </w:pPr>
  </w:p>
  <w:p w:rsidR="00EB748F" w:rsidRDefault="00EB748F" w:rsidP="00C476A4">
    <w:pPr>
      <w:pStyle w:val="Altbilgi"/>
      <w:spacing w:after="60"/>
      <w:rPr>
        <w:rFonts w:ascii="Arial" w:hAnsi="Arial" w:cs="Arial"/>
        <w:b/>
        <w:lang w:val="tr-TR"/>
      </w:rPr>
    </w:pPr>
    <w:r>
      <w:rPr>
        <w:rFonts w:ascii="Arial" w:hAnsi="Arial" w:cs="Arial"/>
        <w:b/>
        <w:lang w:val="tr-TR"/>
      </w:rPr>
      <w:t xml:space="preserve">SHGM </w:t>
    </w:r>
    <w:r w:rsidRPr="00112ED7">
      <w:rPr>
        <w:rFonts w:ascii="Arial" w:hAnsi="Arial" w:cs="Arial"/>
        <w:b/>
        <w:lang w:val="tr-TR"/>
      </w:rPr>
      <w:t xml:space="preserve">Kabin Memuru Temel Emniyet Eğitim Organizasyonu </w:t>
    </w:r>
    <w:r>
      <w:rPr>
        <w:rFonts w:ascii="Arial" w:hAnsi="Arial" w:cs="Arial"/>
        <w:b/>
        <w:lang w:val="tr-TR"/>
      </w:rPr>
      <w:t>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EB748F" w:rsidTr="00C476A4">
      <w:trPr>
        <w:trHeight w:val="227"/>
      </w:trPr>
      <w:tc>
        <w:tcPr>
          <w:tcW w:w="1277" w:type="dxa"/>
          <w:tcBorders>
            <w:top w:val="single" w:sz="4" w:space="0" w:color="A6A6A6" w:themeColor="background1" w:themeShade="A6"/>
          </w:tcBorders>
          <w:vAlign w:val="bottom"/>
        </w:tcPr>
        <w:p w:rsidR="00EB748F" w:rsidRPr="005A32BC" w:rsidRDefault="00EB748F" w:rsidP="00A62AF3">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EB748F" w:rsidRPr="005A32BC" w:rsidRDefault="001419AA"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962F9C">
            <w:rPr>
              <w:rFonts w:ascii="Arial" w:hAnsi="Arial" w:cs="Arial"/>
              <w:sz w:val="14"/>
              <w:szCs w:val="16"/>
            </w:rPr>
            <w:t>51859319.FR.0</w:t>
          </w:r>
          <w:r w:rsidR="00962F9C">
            <w:rPr>
              <w:rFonts w:ascii="Arial" w:hAnsi="Arial" w:cs="Arial"/>
              <w:sz w:val="14"/>
              <w:szCs w:val="16"/>
              <w:lang w:val="tr-TR"/>
            </w:rPr>
            <w:t>8</w:t>
          </w:r>
          <w:r w:rsidR="00EB748F" w:rsidRPr="005A32BC">
            <w:rPr>
              <w:rFonts w:ascii="Arial" w:hAnsi="Arial" w:cs="Arial"/>
              <w:sz w:val="14"/>
              <w:szCs w:val="16"/>
              <w:lang w:val="tr-TR"/>
            </w:rPr>
            <w:t xml:space="preserve"> </w:t>
          </w:r>
        </w:p>
      </w:tc>
      <w:tc>
        <w:tcPr>
          <w:tcW w:w="1559" w:type="dxa"/>
          <w:tcBorders>
            <w:top w:val="single" w:sz="4" w:space="0" w:color="A6A6A6" w:themeColor="background1" w:themeShade="A6"/>
          </w:tcBorders>
          <w:vAlign w:val="bottom"/>
        </w:tcPr>
        <w:p w:rsidR="00EB748F" w:rsidRPr="005A32BC" w:rsidRDefault="00EB748F" w:rsidP="00A62AF3">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EB748F" w:rsidRPr="005A32BC" w:rsidRDefault="00EB748F" w:rsidP="001338A1">
          <w:pPr>
            <w:pStyle w:val="Altbilgi"/>
            <w:rPr>
              <w:rFonts w:ascii="Arial" w:hAnsi="Arial" w:cs="Arial"/>
              <w:sz w:val="22"/>
              <w:lang w:val="tr-TR"/>
            </w:rPr>
          </w:pPr>
          <w:r>
            <w:rPr>
              <w:rFonts w:ascii="Arial" w:hAnsi="Arial" w:cs="Arial"/>
              <w:sz w:val="14"/>
              <w:szCs w:val="16"/>
            </w:rPr>
            <w:t>01</w:t>
          </w:r>
          <w:r w:rsidRPr="005A32BC">
            <w:rPr>
              <w:rFonts w:ascii="Arial" w:hAnsi="Arial" w:cs="Arial"/>
              <w:sz w:val="14"/>
              <w:szCs w:val="16"/>
              <w:lang w:val="tr-TR"/>
            </w:rPr>
            <w:t xml:space="preserve"> – </w:t>
          </w:r>
          <w:r>
            <w:rPr>
              <w:rFonts w:ascii="Arial" w:hAnsi="Arial" w:cs="Arial"/>
              <w:sz w:val="14"/>
              <w:szCs w:val="16"/>
              <w:lang w:val="tr-TR"/>
            </w:rPr>
            <w:t>1</w:t>
          </w:r>
          <w:r w:rsidR="001338A1">
            <w:rPr>
              <w:rFonts w:ascii="Arial" w:hAnsi="Arial" w:cs="Arial"/>
              <w:sz w:val="14"/>
              <w:szCs w:val="16"/>
              <w:lang w:val="tr-TR"/>
            </w:rPr>
            <w:t>4</w:t>
          </w:r>
          <w:r w:rsidRPr="005A32BC">
            <w:rPr>
              <w:rFonts w:ascii="Arial" w:hAnsi="Arial" w:cs="Arial"/>
              <w:sz w:val="14"/>
              <w:szCs w:val="16"/>
            </w:rPr>
            <w:t>/</w:t>
          </w:r>
          <w:r>
            <w:rPr>
              <w:rFonts w:ascii="Arial" w:hAnsi="Arial" w:cs="Arial"/>
              <w:sz w:val="14"/>
              <w:szCs w:val="16"/>
              <w:lang w:val="tr-TR"/>
            </w:rPr>
            <w:t>08</w:t>
          </w:r>
          <w:r w:rsidRPr="005A32BC">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EB748F" w:rsidRPr="005A32BC" w:rsidRDefault="00EB748F" w:rsidP="00A62AF3">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1419AA">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1419AA">
            <w:rPr>
              <w:rFonts w:ascii="Arial" w:hAnsi="Arial" w:cs="Arial"/>
              <w:noProof/>
              <w:sz w:val="18"/>
              <w:szCs w:val="16"/>
            </w:rPr>
            <w:t>5</w:t>
          </w:r>
          <w:r w:rsidRPr="005A32BC">
            <w:rPr>
              <w:rFonts w:ascii="Arial" w:hAnsi="Arial" w:cs="Arial"/>
              <w:sz w:val="18"/>
              <w:szCs w:val="16"/>
            </w:rPr>
            <w:fldChar w:fldCharType="end"/>
          </w:r>
        </w:p>
      </w:tc>
    </w:tr>
  </w:tbl>
  <w:p w:rsidR="00EB748F" w:rsidRPr="00C476A4" w:rsidRDefault="00EB748F"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A" w:rsidRDefault="001419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AB" w:rsidRDefault="006636AB" w:rsidP="00C74DF3">
      <w:pPr>
        <w:spacing w:after="0" w:line="240" w:lineRule="auto"/>
      </w:pPr>
      <w:r>
        <w:separator/>
      </w:r>
    </w:p>
  </w:footnote>
  <w:footnote w:type="continuationSeparator" w:id="0">
    <w:p w:rsidR="006636AB" w:rsidRDefault="006636AB"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A" w:rsidRDefault="001419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EB748F" w:rsidTr="00BE7913">
      <w:tc>
        <w:tcPr>
          <w:tcW w:w="9640" w:type="dxa"/>
          <w:shd w:val="clear" w:color="auto" w:fill="auto"/>
          <w:vAlign w:val="center"/>
        </w:tcPr>
        <w:p w:rsidR="00EB748F" w:rsidRPr="00E20744" w:rsidRDefault="00EB748F" w:rsidP="00D76BD7">
          <w:pPr>
            <w:pStyle w:val="stbilgi"/>
            <w:jc w:val="center"/>
            <w:rPr>
              <w:sz w:val="22"/>
              <w:szCs w:val="22"/>
              <w:lang w:val="tr-TR"/>
            </w:rPr>
          </w:pPr>
          <w:r>
            <w:rPr>
              <w:noProof/>
              <w:sz w:val="22"/>
              <w:szCs w:val="22"/>
              <w:lang w:val="tr-TR"/>
            </w:rPr>
            <w:drawing>
              <wp:inline distT="0" distB="0" distL="0" distR="0" wp14:anchorId="777924C2" wp14:editId="7D840E4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EB748F" w:rsidTr="00AB1C1B">
      <w:trPr>
        <w:trHeight w:val="680"/>
      </w:trPr>
      <w:tc>
        <w:tcPr>
          <w:tcW w:w="9640" w:type="dxa"/>
          <w:tcBorders>
            <w:bottom w:val="single" w:sz="8" w:space="0" w:color="005CAB"/>
          </w:tcBorders>
          <w:shd w:val="clear" w:color="auto" w:fill="auto"/>
          <w:vAlign w:val="center"/>
        </w:tcPr>
        <w:p w:rsidR="00EB748F" w:rsidRPr="00700CC8" w:rsidRDefault="00EB748F" w:rsidP="007A3683">
          <w:pPr>
            <w:pStyle w:val="stbilgi"/>
            <w:jc w:val="center"/>
            <w:rPr>
              <w:rFonts w:ascii="Arial" w:hAnsi="Arial" w:cs="Arial"/>
              <w:b/>
              <w:bCs/>
              <w:position w:val="1"/>
              <w:sz w:val="24"/>
              <w:szCs w:val="24"/>
              <w:lang w:val="tr-TR"/>
            </w:rPr>
          </w:pPr>
          <w:r w:rsidRPr="00112ED7">
            <w:rPr>
              <w:rFonts w:ascii="Arial" w:hAnsi="Arial" w:cs="Arial"/>
              <w:b/>
              <w:bCs/>
              <w:position w:val="1"/>
              <w:sz w:val="24"/>
              <w:szCs w:val="24"/>
              <w:lang w:val="tr-TR"/>
            </w:rPr>
            <w:t>KABİN MEMURU TEMEL EMNİYET EĞİTİM ORGANİZASYONU</w:t>
          </w:r>
          <w:r>
            <w:rPr>
              <w:rFonts w:ascii="Arial" w:hAnsi="Arial" w:cs="Arial"/>
              <w:b/>
              <w:bCs/>
              <w:position w:val="1"/>
              <w:sz w:val="24"/>
              <w:szCs w:val="24"/>
              <w:lang w:val="tr-TR"/>
            </w:rPr>
            <w:t xml:space="preserve"> DENETİMİ KONTROL FORMU</w:t>
          </w:r>
        </w:p>
      </w:tc>
    </w:tr>
  </w:tbl>
  <w:p w:rsidR="00EB748F" w:rsidRDefault="00EB74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A" w:rsidRDefault="001419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16E04D5D"/>
    <w:multiLevelType w:val="hybridMultilevel"/>
    <w:tmpl w:val="76D085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4">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nsid w:val="6FC52608"/>
    <w:multiLevelType w:val="hybridMultilevel"/>
    <w:tmpl w:val="4F363206"/>
    <w:lvl w:ilvl="0" w:tplc="D982FA78">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DA4E98"/>
    <w:multiLevelType w:val="hybridMultilevel"/>
    <w:tmpl w:val="D93A2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14258"/>
    <w:rsid w:val="000345BD"/>
    <w:rsid w:val="00055501"/>
    <w:rsid w:val="000A5EC4"/>
    <w:rsid w:val="000B19A2"/>
    <w:rsid w:val="000B75DE"/>
    <w:rsid w:val="000E4267"/>
    <w:rsid w:val="000E4760"/>
    <w:rsid w:val="000F39EB"/>
    <w:rsid w:val="00104D4B"/>
    <w:rsid w:val="00112ED7"/>
    <w:rsid w:val="001338A1"/>
    <w:rsid w:val="001419AA"/>
    <w:rsid w:val="001955C7"/>
    <w:rsid w:val="001B52CE"/>
    <w:rsid w:val="001D186B"/>
    <w:rsid w:val="001D5DC6"/>
    <w:rsid w:val="001E0C8A"/>
    <w:rsid w:val="001E1FBE"/>
    <w:rsid w:val="001F7AC2"/>
    <w:rsid w:val="0020669C"/>
    <w:rsid w:val="00234B00"/>
    <w:rsid w:val="002A359B"/>
    <w:rsid w:val="002C6598"/>
    <w:rsid w:val="002D756B"/>
    <w:rsid w:val="003132B0"/>
    <w:rsid w:val="003179DE"/>
    <w:rsid w:val="003243C0"/>
    <w:rsid w:val="00354543"/>
    <w:rsid w:val="00354DAB"/>
    <w:rsid w:val="00364C08"/>
    <w:rsid w:val="0036686B"/>
    <w:rsid w:val="00383213"/>
    <w:rsid w:val="003C2E07"/>
    <w:rsid w:val="003D6A33"/>
    <w:rsid w:val="0040419B"/>
    <w:rsid w:val="00417188"/>
    <w:rsid w:val="00426EAE"/>
    <w:rsid w:val="00461EC1"/>
    <w:rsid w:val="004635EB"/>
    <w:rsid w:val="00473AC2"/>
    <w:rsid w:val="004825FD"/>
    <w:rsid w:val="00496AF1"/>
    <w:rsid w:val="004C14B2"/>
    <w:rsid w:val="0050179C"/>
    <w:rsid w:val="005027FD"/>
    <w:rsid w:val="00525E5A"/>
    <w:rsid w:val="0052755E"/>
    <w:rsid w:val="00531B8F"/>
    <w:rsid w:val="00537AAB"/>
    <w:rsid w:val="005529CF"/>
    <w:rsid w:val="0055371D"/>
    <w:rsid w:val="0056494E"/>
    <w:rsid w:val="005C775F"/>
    <w:rsid w:val="005F0487"/>
    <w:rsid w:val="005F4D1E"/>
    <w:rsid w:val="005F51F0"/>
    <w:rsid w:val="006107E9"/>
    <w:rsid w:val="0065100F"/>
    <w:rsid w:val="00651BC9"/>
    <w:rsid w:val="006557C2"/>
    <w:rsid w:val="00656A8E"/>
    <w:rsid w:val="006604AA"/>
    <w:rsid w:val="006636AB"/>
    <w:rsid w:val="00672D22"/>
    <w:rsid w:val="00681463"/>
    <w:rsid w:val="006949B8"/>
    <w:rsid w:val="006A2A19"/>
    <w:rsid w:val="006D604E"/>
    <w:rsid w:val="006D6451"/>
    <w:rsid w:val="006E218E"/>
    <w:rsid w:val="006E31C6"/>
    <w:rsid w:val="006F6962"/>
    <w:rsid w:val="00700CC8"/>
    <w:rsid w:val="0072548D"/>
    <w:rsid w:val="00745412"/>
    <w:rsid w:val="00755074"/>
    <w:rsid w:val="00755E7E"/>
    <w:rsid w:val="00783DE9"/>
    <w:rsid w:val="007917D7"/>
    <w:rsid w:val="00795B7C"/>
    <w:rsid w:val="007A3683"/>
    <w:rsid w:val="007B08CA"/>
    <w:rsid w:val="007B634F"/>
    <w:rsid w:val="007C5D28"/>
    <w:rsid w:val="00824C98"/>
    <w:rsid w:val="00852735"/>
    <w:rsid w:val="008743D8"/>
    <w:rsid w:val="00897C02"/>
    <w:rsid w:val="008B73CB"/>
    <w:rsid w:val="008E20F8"/>
    <w:rsid w:val="009012B0"/>
    <w:rsid w:val="009270C2"/>
    <w:rsid w:val="009512AF"/>
    <w:rsid w:val="00962F9C"/>
    <w:rsid w:val="009923F9"/>
    <w:rsid w:val="009D65B4"/>
    <w:rsid w:val="009F4516"/>
    <w:rsid w:val="009F5D85"/>
    <w:rsid w:val="00A02905"/>
    <w:rsid w:val="00A1387D"/>
    <w:rsid w:val="00A21B3C"/>
    <w:rsid w:val="00A53A1E"/>
    <w:rsid w:val="00A574CF"/>
    <w:rsid w:val="00A62AF3"/>
    <w:rsid w:val="00A712C4"/>
    <w:rsid w:val="00A72816"/>
    <w:rsid w:val="00AB1C1B"/>
    <w:rsid w:val="00AE29BE"/>
    <w:rsid w:val="00AF4F19"/>
    <w:rsid w:val="00B01CFA"/>
    <w:rsid w:val="00B14E20"/>
    <w:rsid w:val="00B53F47"/>
    <w:rsid w:val="00B62896"/>
    <w:rsid w:val="00B77D40"/>
    <w:rsid w:val="00B84881"/>
    <w:rsid w:val="00B97AC7"/>
    <w:rsid w:val="00BB78A8"/>
    <w:rsid w:val="00BE7913"/>
    <w:rsid w:val="00C009B7"/>
    <w:rsid w:val="00C23241"/>
    <w:rsid w:val="00C44526"/>
    <w:rsid w:val="00C476A4"/>
    <w:rsid w:val="00C55BE9"/>
    <w:rsid w:val="00C74DF3"/>
    <w:rsid w:val="00C763D2"/>
    <w:rsid w:val="00C97A6A"/>
    <w:rsid w:val="00CD0656"/>
    <w:rsid w:val="00CE389E"/>
    <w:rsid w:val="00CE7EE0"/>
    <w:rsid w:val="00D063D6"/>
    <w:rsid w:val="00D22117"/>
    <w:rsid w:val="00D267E3"/>
    <w:rsid w:val="00D53405"/>
    <w:rsid w:val="00D76BD7"/>
    <w:rsid w:val="00D9466B"/>
    <w:rsid w:val="00D9638E"/>
    <w:rsid w:val="00DA3787"/>
    <w:rsid w:val="00DC1AFB"/>
    <w:rsid w:val="00DE7B62"/>
    <w:rsid w:val="00E00E4E"/>
    <w:rsid w:val="00E20744"/>
    <w:rsid w:val="00E208CD"/>
    <w:rsid w:val="00E258AB"/>
    <w:rsid w:val="00E503E6"/>
    <w:rsid w:val="00E509B9"/>
    <w:rsid w:val="00E63E42"/>
    <w:rsid w:val="00E705BF"/>
    <w:rsid w:val="00E730A6"/>
    <w:rsid w:val="00E7594B"/>
    <w:rsid w:val="00E8356C"/>
    <w:rsid w:val="00EA7BF4"/>
    <w:rsid w:val="00EB44C9"/>
    <w:rsid w:val="00EB748F"/>
    <w:rsid w:val="00EF01CA"/>
    <w:rsid w:val="00F07854"/>
    <w:rsid w:val="00F200FF"/>
    <w:rsid w:val="00F30583"/>
    <w:rsid w:val="00F356B5"/>
    <w:rsid w:val="00F74A33"/>
    <w:rsid w:val="00F86EF1"/>
    <w:rsid w:val="00FB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347F-9C5D-4B71-8364-A2835D2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6</cp:revision>
  <cp:lastPrinted>2013-08-19T11:57:00Z</cp:lastPrinted>
  <dcterms:created xsi:type="dcterms:W3CDTF">2013-08-19T11:31:00Z</dcterms:created>
  <dcterms:modified xsi:type="dcterms:W3CDTF">2013-08-23T07:58:00Z</dcterms:modified>
</cp:coreProperties>
</file>